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B8E20" w14:textId="112EC18F" w:rsidR="008C1FBB" w:rsidRPr="00F6548C" w:rsidRDefault="008C1FBB" w:rsidP="00096C67">
      <w:pPr>
        <w:tabs>
          <w:tab w:val="left" w:pos="5954"/>
        </w:tabs>
        <w:spacing w:line="276" w:lineRule="auto"/>
        <w:ind w:left="0" w:hanging="2"/>
        <w:jc w:val="center"/>
        <w:rPr>
          <w:rFonts w:ascii="Calibri" w:eastAsia="Calibri" w:hAnsi="Calibri" w:cs="Calibri"/>
          <w:b/>
          <w:sz w:val="22"/>
          <w:szCs w:val="22"/>
        </w:rPr>
      </w:pPr>
    </w:p>
    <w:p w14:paraId="5921D89A" w14:textId="6B866487" w:rsidR="00520F3C" w:rsidRPr="00F6548C" w:rsidRDefault="00D25F00" w:rsidP="00096C67">
      <w:pPr>
        <w:tabs>
          <w:tab w:val="left" w:pos="5954"/>
        </w:tabs>
        <w:spacing w:line="276" w:lineRule="auto"/>
        <w:ind w:left="0" w:hanging="2"/>
        <w:jc w:val="center"/>
        <w:rPr>
          <w:rFonts w:ascii="Calibri" w:hAnsi="Calibri" w:cs="Calibri"/>
          <w:sz w:val="24"/>
          <w:szCs w:val="24"/>
        </w:rPr>
      </w:pPr>
      <w:r w:rsidRPr="00F6548C">
        <w:rPr>
          <w:rFonts w:ascii="Calibri" w:eastAsia="Calibri" w:hAnsi="Calibri" w:cs="Calibri"/>
          <w:b/>
          <w:sz w:val="24"/>
          <w:szCs w:val="24"/>
        </w:rPr>
        <w:t>ANEXO II</w:t>
      </w:r>
    </w:p>
    <w:p w14:paraId="027F7526" w14:textId="25181780" w:rsidR="00520F3C" w:rsidRPr="00F6548C" w:rsidRDefault="00D25F00" w:rsidP="00096C67">
      <w:pPr>
        <w:spacing w:line="276" w:lineRule="auto"/>
        <w:ind w:left="0" w:hanging="2"/>
        <w:jc w:val="center"/>
        <w:rPr>
          <w:rFonts w:ascii="Calibri" w:eastAsia="Calibri" w:hAnsi="Calibri" w:cs="Calibri"/>
          <w:b/>
          <w:sz w:val="24"/>
          <w:szCs w:val="24"/>
        </w:rPr>
      </w:pPr>
      <w:r w:rsidRPr="00F6548C">
        <w:rPr>
          <w:rFonts w:ascii="Calibri" w:eastAsia="Calibri" w:hAnsi="Calibri" w:cs="Calibri"/>
          <w:b/>
          <w:sz w:val="24"/>
          <w:szCs w:val="24"/>
        </w:rPr>
        <w:t>MODELO DE PROPOSTA COMERCIAL</w:t>
      </w:r>
    </w:p>
    <w:p w14:paraId="284A53FB" w14:textId="77777777" w:rsidR="008C1FBB" w:rsidRPr="00F6548C" w:rsidRDefault="008C1FBB" w:rsidP="00096C67">
      <w:pPr>
        <w:spacing w:line="276" w:lineRule="auto"/>
        <w:ind w:left="0" w:hanging="2"/>
        <w:jc w:val="center"/>
        <w:rPr>
          <w:rFonts w:ascii="Calibri" w:hAnsi="Calibri" w:cs="Calibri"/>
          <w:sz w:val="24"/>
          <w:szCs w:val="24"/>
        </w:rPr>
      </w:pPr>
    </w:p>
    <w:p w14:paraId="692A7B14" w14:textId="2E1252C7" w:rsidR="00204E5A" w:rsidRPr="00F6548C" w:rsidRDefault="00204E5A" w:rsidP="00096C67">
      <w:pPr>
        <w:pStyle w:val="NormalWeb"/>
        <w:spacing w:line="276" w:lineRule="auto"/>
        <w:ind w:hanging="2"/>
      </w:pPr>
      <w:r w:rsidRPr="00F6548C">
        <w:rPr>
          <w:b/>
          <w:bCs/>
        </w:rPr>
        <w:t>Processo Administrativo nº:</w:t>
      </w:r>
      <w:r w:rsidR="00551E30" w:rsidRPr="00F6548C">
        <w:t xml:space="preserve"> 046</w:t>
      </w:r>
      <w:r w:rsidR="006776FC" w:rsidRPr="00F6548C">
        <w:t>/2022</w:t>
      </w:r>
    </w:p>
    <w:p w14:paraId="1DC0AC3A" w14:textId="206D2E67" w:rsidR="00204E5A" w:rsidRPr="00F6548C" w:rsidRDefault="00204E5A" w:rsidP="00096C67">
      <w:pPr>
        <w:pStyle w:val="NormalWeb"/>
        <w:spacing w:line="276" w:lineRule="auto"/>
        <w:rPr>
          <w:b/>
        </w:rPr>
      </w:pPr>
      <w:r w:rsidRPr="00F6548C">
        <w:rPr>
          <w:b/>
          <w:bCs/>
          <w:color w:val="000000"/>
        </w:rPr>
        <w:t>Objeto:</w:t>
      </w:r>
      <w:r w:rsidRPr="00F6548C">
        <w:rPr>
          <w:b/>
          <w:color w:val="000000"/>
        </w:rPr>
        <w:t xml:space="preserve"> </w:t>
      </w:r>
      <w:r w:rsidR="006776FC" w:rsidRPr="00F6548C">
        <w:rPr>
          <w:b/>
        </w:rPr>
        <w:t>Contratação de empresa especializada para realização de calibração em equipamentos dos laboratórios da estação de tratamento de água</w:t>
      </w:r>
    </w:p>
    <w:p w14:paraId="039BDE27" w14:textId="084A0528" w:rsidR="00204E5A" w:rsidRPr="00F6548C" w:rsidRDefault="00204E5A" w:rsidP="00096C67">
      <w:pPr>
        <w:pStyle w:val="NormalWeb"/>
        <w:spacing w:line="276" w:lineRule="auto"/>
      </w:pPr>
      <w:r w:rsidRPr="00F6548C">
        <w:rPr>
          <w:b/>
          <w:bCs/>
        </w:rPr>
        <w:t>Modalidade:</w:t>
      </w:r>
      <w:r w:rsidR="003D5D96">
        <w:t xml:space="preserve"> Pregão Eletrônico nº 011</w:t>
      </w:r>
      <w:r w:rsidRPr="00F6548C">
        <w:t>/2022</w:t>
      </w:r>
    </w:p>
    <w:p w14:paraId="0DA630AC" w14:textId="18A49BC1" w:rsidR="00204E5A" w:rsidRPr="00F6548C" w:rsidRDefault="00204E5A" w:rsidP="00096C67">
      <w:pPr>
        <w:pStyle w:val="NormalWeb"/>
        <w:spacing w:line="276" w:lineRule="auto"/>
      </w:pPr>
      <w:r w:rsidRPr="00F6548C">
        <w:rPr>
          <w:b/>
          <w:bCs/>
        </w:rPr>
        <w:t>SRP N°:</w:t>
      </w:r>
      <w:r w:rsidR="003D5D96">
        <w:t xml:space="preserve"> 013</w:t>
      </w:r>
      <w:r w:rsidRPr="00F6548C">
        <w:t>/2022</w:t>
      </w:r>
    </w:p>
    <w:p w14:paraId="3BA5FA4C" w14:textId="04845678" w:rsidR="00204E5A" w:rsidRPr="00F6548C" w:rsidRDefault="00204E5A" w:rsidP="00096C67">
      <w:pPr>
        <w:pStyle w:val="NormalWeb"/>
        <w:spacing w:line="276" w:lineRule="auto"/>
      </w:pPr>
      <w:r w:rsidRPr="00F6548C">
        <w:rPr>
          <w:b/>
          <w:bCs/>
        </w:rPr>
        <w:t>Critério de Julgamento:</w:t>
      </w:r>
      <w:r w:rsidR="008871EB" w:rsidRPr="00F6548C">
        <w:t xml:space="preserve"> Menor preço por LOTE</w:t>
      </w:r>
      <w:r w:rsidR="00F719F1" w:rsidRPr="00F6548C">
        <w:t xml:space="preserve"> – LOTE ÚNICO</w:t>
      </w:r>
    </w:p>
    <w:p w14:paraId="4BF1499C" w14:textId="0F9E702E" w:rsidR="00204E5A" w:rsidRPr="00F6548C" w:rsidRDefault="00204E5A" w:rsidP="00096C67">
      <w:pPr>
        <w:pStyle w:val="NormalWeb"/>
        <w:spacing w:line="276" w:lineRule="auto"/>
      </w:pPr>
      <w:r w:rsidRPr="00F6548C">
        <w:rPr>
          <w:b/>
          <w:bCs/>
        </w:rPr>
        <w:t>Local da sessão pública do pregão:</w:t>
      </w:r>
      <w:r w:rsidRPr="00F6548C">
        <w:t xml:space="preserve"> www.comprasgovernamentais.gov.br</w:t>
      </w:r>
    </w:p>
    <w:p w14:paraId="02A1B121" w14:textId="1A43F43A" w:rsidR="00204E5A" w:rsidRPr="00F6548C" w:rsidRDefault="00204E5A" w:rsidP="00096C67">
      <w:pPr>
        <w:pStyle w:val="NormalWeb"/>
        <w:spacing w:line="276" w:lineRule="auto"/>
      </w:pPr>
      <w:r w:rsidRPr="00F6548C">
        <w:rPr>
          <w:b/>
          <w:bCs/>
        </w:rPr>
        <w:t>Data de Abertura para lances:</w:t>
      </w:r>
      <w:r w:rsidR="003D5D96">
        <w:t xml:space="preserve"> 28</w:t>
      </w:r>
      <w:r w:rsidRPr="00F6548C">
        <w:t>/</w:t>
      </w:r>
      <w:r w:rsidR="003D5D96">
        <w:t>09</w:t>
      </w:r>
      <w:r w:rsidRPr="00F6548C">
        <w:t>/2022</w:t>
      </w:r>
    </w:p>
    <w:p w14:paraId="1014EF18" w14:textId="4E779C03" w:rsidR="00204E5A" w:rsidRPr="00F6548C" w:rsidRDefault="00204E5A" w:rsidP="00096C67">
      <w:pPr>
        <w:pStyle w:val="NormalWeb"/>
        <w:spacing w:line="276" w:lineRule="auto"/>
        <w:ind w:hanging="2"/>
      </w:pPr>
      <w:r w:rsidRPr="00F6548C">
        <w:rPr>
          <w:b/>
        </w:rPr>
        <w:t>Horário:</w:t>
      </w:r>
      <w:r w:rsidR="00A970C6" w:rsidRPr="00F6548C">
        <w:t xml:space="preserve"> 09</w:t>
      </w:r>
      <w:r w:rsidRPr="00F6548C">
        <w:rPr>
          <w:lang w:val="pt-PT"/>
        </w:rPr>
        <w:t>:</w:t>
      </w:r>
      <w:r w:rsidR="00A970C6" w:rsidRPr="00F6548C">
        <w:rPr>
          <w:lang w:val="pt-PT"/>
        </w:rPr>
        <w:t>00</w:t>
      </w:r>
      <w:r w:rsidRPr="00F6548C">
        <w:rPr>
          <w:lang w:val="pt-PT"/>
        </w:rPr>
        <w:t xml:space="preserve"> horas</w:t>
      </w:r>
    </w:p>
    <w:p w14:paraId="7CD486B9" w14:textId="5A24B305" w:rsidR="008C1FBB" w:rsidRPr="00F6548C" w:rsidRDefault="008C1FBB" w:rsidP="00096C67">
      <w:pPr>
        <w:spacing w:line="276" w:lineRule="auto"/>
        <w:ind w:left="0" w:hanging="2"/>
        <w:jc w:val="both"/>
        <w:rPr>
          <w:rFonts w:ascii="Calibri" w:eastAsia="Calibri" w:hAnsi="Calibri" w:cs="Calibri"/>
          <w:b/>
          <w:sz w:val="24"/>
          <w:szCs w:val="24"/>
          <w:u w:val="single"/>
        </w:rPr>
      </w:pPr>
      <w:r w:rsidRPr="00F6548C">
        <w:rPr>
          <w:rFonts w:ascii="Calibri" w:eastAsia="Calibri" w:hAnsi="Calibri" w:cs="Calibri"/>
          <w:b/>
          <w:sz w:val="24"/>
          <w:szCs w:val="24"/>
          <w:u w:val="single"/>
        </w:rPr>
        <w:t>DADOS DA LICITANTE:</w:t>
      </w:r>
    </w:p>
    <w:p w14:paraId="095D24C9" w14:textId="4CF4AB12" w:rsidR="00520F3C" w:rsidRPr="00F6548C" w:rsidRDefault="00D25F00" w:rsidP="00096C67">
      <w:pPr>
        <w:spacing w:line="276" w:lineRule="auto"/>
        <w:ind w:left="0" w:hanging="2"/>
        <w:jc w:val="both"/>
        <w:rPr>
          <w:rFonts w:ascii="Calibri" w:hAnsi="Calibri" w:cs="Calibri"/>
          <w:bCs/>
          <w:sz w:val="24"/>
          <w:szCs w:val="24"/>
        </w:rPr>
      </w:pPr>
      <w:r w:rsidRPr="00F6548C">
        <w:rPr>
          <w:rFonts w:ascii="Calibri" w:eastAsia="Calibri" w:hAnsi="Calibri" w:cs="Calibri"/>
          <w:bCs/>
          <w:sz w:val="24"/>
          <w:szCs w:val="24"/>
        </w:rPr>
        <w:t>RAZÃO SOCIAL:</w:t>
      </w:r>
      <w:bookmarkStart w:id="0" w:name="_GoBack"/>
      <w:bookmarkEnd w:id="0"/>
    </w:p>
    <w:p w14:paraId="5558E393" w14:textId="77777777" w:rsidR="00520F3C" w:rsidRPr="00F6548C" w:rsidRDefault="00D25F00" w:rsidP="00096C67">
      <w:pPr>
        <w:spacing w:line="276" w:lineRule="auto"/>
        <w:ind w:left="0" w:hanging="2"/>
        <w:jc w:val="both"/>
        <w:rPr>
          <w:rFonts w:ascii="Calibri" w:hAnsi="Calibri" w:cs="Calibri"/>
          <w:bCs/>
          <w:sz w:val="24"/>
          <w:szCs w:val="24"/>
        </w:rPr>
      </w:pPr>
      <w:r w:rsidRPr="00F6548C">
        <w:rPr>
          <w:rFonts w:ascii="Calibri" w:eastAsia="Calibri" w:hAnsi="Calibri" w:cs="Calibri"/>
          <w:bCs/>
          <w:sz w:val="24"/>
          <w:szCs w:val="24"/>
        </w:rPr>
        <w:t>CNPJ:</w:t>
      </w:r>
    </w:p>
    <w:p w14:paraId="4E1F63D8" w14:textId="77777777" w:rsidR="00520F3C" w:rsidRPr="00F6548C" w:rsidRDefault="00D25F00" w:rsidP="00096C67">
      <w:pPr>
        <w:spacing w:line="276" w:lineRule="auto"/>
        <w:ind w:left="0" w:hanging="2"/>
        <w:jc w:val="both"/>
        <w:rPr>
          <w:rFonts w:ascii="Calibri" w:hAnsi="Calibri" w:cs="Calibri"/>
          <w:bCs/>
          <w:sz w:val="24"/>
          <w:szCs w:val="24"/>
        </w:rPr>
      </w:pPr>
      <w:r w:rsidRPr="00F6548C">
        <w:rPr>
          <w:rFonts w:ascii="Calibri" w:eastAsia="Calibri" w:hAnsi="Calibri" w:cs="Calibri"/>
          <w:bCs/>
          <w:sz w:val="24"/>
          <w:szCs w:val="24"/>
        </w:rPr>
        <w:t>ENDEREÇO:</w:t>
      </w:r>
    </w:p>
    <w:p w14:paraId="25464424" w14:textId="77777777" w:rsidR="00520F3C" w:rsidRPr="00F6548C" w:rsidRDefault="00D25F00" w:rsidP="00096C67">
      <w:pPr>
        <w:spacing w:line="276" w:lineRule="auto"/>
        <w:ind w:left="0" w:hanging="2"/>
        <w:jc w:val="both"/>
        <w:rPr>
          <w:rFonts w:ascii="Calibri" w:hAnsi="Calibri" w:cs="Calibri"/>
          <w:bCs/>
          <w:sz w:val="24"/>
          <w:szCs w:val="24"/>
        </w:rPr>
      </w:pPr>
      <w:r w:rsidRPr="00F6548C">
        <w:rPr>
          <w:rFonts w:ascii="Calibri" w:eastAsia="Calibri" w:hAnsi="Calibri" w:cs="Calibri"/>
          <w:bCs/>
          <w:sz w:val="24"/>
          <w:szCs w:val="24"/>
        </w:rPr>
        <w:t>TELEFONE/FAX/E-MAIL:</w:t>
      </w:r>
    </w:p>
    <w:p w14:paraId="13B0D76C" w14:textId="77777777" w:rsidR="00520F3C" w:rsidRPr="00F6548C" w:rsidRDefault="00D25F00" w:rsidP="00096C67">
      <w:pPr>
        <w:spacing w:line="276" w:lineRule="auto"/>
        <w:ind w:left="0" w:hanging="2"/>
        <w:jc w:val="both"/>
        <w:rPr>
          <w:rFonts w:ascii="Calibri" w:hAnsi="Calibri" w:cs="Calibri"/>
          <w:bCs/>
          <w:sz w:val="24"/>
          <w:szCs w:val="24"/>
        </w:rPr>
      </w:pPr>
      <w:r w:rsidRPr="00F6548C">
        <w:rPr>
          <w:rFonts w:ascii="Calibri" w:eastAsia="Calibri" w:hAnsi="Calibri" w:cs="Calibri"/>
          <w:bCs/>
          <w:sz w:val="24"/>
          <w:szCs w:val="24"/>
        </w:rPr>
        <w:t>DADOS BANCÁRIOS (OPCIONAL):</w:t>
      </w:r>
    </w:p>
    <w:p w14:paraId="528F7A22" w14:textId="1952868E" w:rsidR="00C71F31" w:rsidRPr="00F6548C" w:rsidRDefault="00C71F31" w:rsidP="00096C67">
      <w:pPr>
        <w:spacing w:line="276" w:lineRule="auto"/>
        <w:ind w:left="0" w:hanging="2"/>
        <w:jc w:val="center"/>
        <w:rPr>
          <w:rFonts w:ascii="Calibri" w:eastAsia="Calibri" w:hAnsi="Calibri" w:cs="Calibri"/>
          <w:b/>
          <w:bCs/>
          <w:sz w:val="22"/>
          <w:szCs w:val="22"/>
        </w:rPr>
      </w:pPr>
    </w:p>
    <w:p w14:paraId="0E00C756" w14:textId="4EEBE83C" w:rsidR="006776FC" w:rsidRPr="00F6548C" w:rsidRDefault="006776FC" w:rsidP="00096C67">
      <w:pPr>
        <w:spacing w:line="276" w:lineRule="auto"/>
        <w:ind w:left="0" w:hanging="2"/>
        <w:jc w:val="center"/>
        <w:rPr>
          <w:rFonts w:ascii="Calibri" w:eastAsia="Calibri" w:hAnsi="Calibri" w:cs="Calibri"/>
          <w:b/>
          <w:bCs/>
          <w:sz w:val="22"/>
          <w:szCs w:val="22"/>
        </w:rPr>
      </w:pPr>
    </w:p>
    <w:p w14:paraId="4B393644" w14:textId="6CE39AD4" w:rsidR="006776FC" w:rsidRPr="00F6548C" w:rsidRDefault="006776FC" w:rsidP="00096C67">
      <w:pPr>
        <w:spacing w:line="276" w:lineRule="auto"/>
        <w:ind w:left="0" w:hanging="2"/>
        <w:jc w:val="center"/>
        <w:rPr>
          <w:rFonts w:ascii="Calibri" w:eastAsia="Calibri" w:hAnsi="Calibri" w:cs="Calibri"/>
          <w:b/>
          <w:bCs/>
          <w:sz w:val="22"/>
          <w:szCs w:val="22"/>
        </w:rPr>
      </w:pPr>
    </w:p>
    <w:p w14:paraId="72B7A5D5" w14:textId="77777777" w:rsidR="006776FC" w:rsidRPr="00F6548C" w:rsidRDefault="006776FC" w:rsidP="00096C67">
      <w:pPr>
        <w:spacing w:line="276" w:lineRule="auto"/>
        <w:ind w:left="0" w:hanging="2"/>
        <w:jc w:val="center"/>
        <w:rPr>
          <w:rFonts w:ascii="Calibri" w:eastAsia="Calibri" w:hAnsi="Calibri" w:cs="Calibri"/>
          <w:b/>
          <w:bCs/>
          <w:sz w:val="22"/>
          <w:szCs w:val="22"/>
        </w:rPr>
      </w:pPr>
    </w:p>
    <w:p w14:paraId="1A572038" w14:textId="77777777" w:rsidR="00096C67" w:rsidRPr="00F6548C" w:rsidRDefault="00096C67" w:rsidP="00096C67">
      <w:pPr>
        <w:spacing w:line="276" w:lineRule="auto"/>
        <w:ind w:left="0" w:hanging="2"/>
        <w:jc w:val="center"/>
        <w:rPr>
          <w:rFonts w:ascii="Calibri" w:eastAsia="Calibri" w:hAnsi="Calibri" w:cs="Calibri"/>
          <w:b/>
          <w:bCs/>
          <w:sz w:val="22"/>
          <w:szCs w:val="22"/>
        </w:rPr>
      </w:pPr>
    </w:p>
    <w:p w14:paraId="02450282" w14:textId="59395767" w:rsidR="00520F3C" w:rsidRPr="00F6548C" w:rsidRDefault="00F719F1" w:rsidP="00F719F1">
      <w:pPr>
        <w:spacing w:line="276" w:lineRule="auto"/>
        <w:ind w:leftChars="-355" w:left="-708" w:hanging="2"/>
        <w:jc w:val="center"/>
        <w:rPr>
          <w:rFonts w:ascii="Calibri" w:eastAsia="Calibri" w:hAnsi="Calibri" w:cs="Calibri"/>
          <w:b/>
          <w:bCs/>
          <w:sz w:val="22"/>
          <w:szCs w:val="22"/>
        </w:rPr>
      </w:pPr>
      <w:r w:rsidRPr="00F6548C">
        <w:rPr>
          <w:rFonts w:ascii="Calibri" w:eastAsia="Calibri" w:hAnsi="Calibri" w:cs="Calibri"/>
          <w:b/>
          <w:bCs/>
          <w:sz w:val="22"/>
          <w:szCs w:val="22"/>
        </w:rPr>
        <w:lastRenderedPageBreak/>
        <w:t xml:space="preserve">1. </w:t>
      </w:r>
      <w:r w:rsidR="00CF4286" w:rsidRPr="00F6548C">
        <w:rPr>
          <w:rFonts w:ascii="Calibri" w:eastAsia="Calibri" w:hAnsi="Calibri" w:cs="Calibri"/>
          <w:b/>
          <w:bCs/>
          <w:sz w:val="22"/>
          <w:szCs w:val="22"/>
        </w:rPr>
        <w:t>PLANILHA DE ESPECIFICAÇÃO</w:t>
      </w:r>
    </w:p>
    <w:p w14:paraId="5EC0DBEE" w14:textId="1B2AB831" w:rsidR="00E01B29" w:rsidRPr="00F6548C" w:rsidRDefault="00E01B29" w:rsidP="006776FC">
      <w:pPr>
        <w:spacing w:line="276" w:lineRule="auto"/>
        <w:ind w:left="0" w:hanging="2"/>
        <w:jc w:val="center"/>
        <w:rPr>
          <w:rFonts w:ascii="Calibri" w:eastAsia="Calibri" w:hAnsi="Calibri" w:cs="Calibri"/>
          <w:b/>
          <w:bCs/>
          <w:sz w:val="22"/>
          <w:szCs w:val="22"/>
        </w:rPr>
      </w:pPr>
      <w:r w:rsidRPr="00F6548C">
        <w:rPr>
          <w:rFonts w:ascii="Calibri" w:eastAsia="Calibri" w:hAnsi="Calibri" w:cs="Calibri"/>
          <w:b/>
          <w:bCs/>
          <w:sz w:val="22"/>
          <w:szCs w:val="22"/>
        </w:rPr>
        <w:t>LOTE ÚNICO</w:t>
      </w:r>
    </w:p>
    <w:p w14:paraId="7C3F3E32" w14:textId="27751322" w:rsidR="009936B7" w:rsidRPr="00F6548C" w:rsidRDefault="009936B7" w:rsidP="00096C67">
      <w:pPr>
        <w:spacing w:line="276" w:lineRule="auto"/>
        <w:ind w:left="0" w:hanging="2"/>
        <w:jc w:val="both"/>
        <w:rPr>
          <w:rFonts w:ascii="Calibri" w:eastAsia="Calibri" w:hAnsi="Calibri" w:cs="Calibri"/>
          <w:b/>
          <w:sz w:val="22"/>
          <w:szCs w:val="22"/>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8"/>
        <w:gridCol w:w="1775"/>
        <w:gridCol w:w="1119"/>
        <w:gridCol w:w="2007"/>
        <w:gridCol w:w="5816"/>
        <w:gridCol w:w="709"/>
        <w:gridCol w:w="1418"/>
        <w:gridCol w:w="1417"/>
      </w:tblGrid>
      <w:tr w:rsidR="006776FC" w:rsidRPr="00F6548C" w14:paraId="2FC7EE0E" w14:textId="77777777" w:rsidTr="006776FC">
        <w:trPr>
          <w:trHeight w:val="1048"/>
        </w:trPr>
        <w:tc>
          <w:tcPr>
            <w:tcW w:w="618" w:type="dxa"/>
            <w:shd w:val="clear" w:color="000000" w:fill="F2F2F2"/>
            <w:noWrap/>
            <w:vAlign w:val="center"/>
            <w:hideMark/>
          </w:tcPr>
          <w:p w14:paraId="22997FAA"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F6548C">
              <w:rPr>
                <w:rFonts w:ascii="Calibri" w:hAnsi="Calibri" w:cs="Calibri"/>
                <w:b/>
                <w:bCs/>
                <w:color w:val="000000"/>
                <w:position w:val="0"/>
              </w:rPr>
              <w:t>ITEM</w:t>
            </w:r>
          </w:p>
        </w:tc>
        <w:tc>
          <w:tcPr>
            <w:tcW w:w="1775" w:type="dxa"/>
            <w:shd w:val="clear" w:color="000000" w:fill="F2F2F2"/>
            <w:vAlign w:val="center"/>
            <w:hideMark/>
          </w:tcPr>
          <w:p w14:paraId="75C37347"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F6548C">
              <w:rPr>
                <w:rFonts w:ascii="Calibri" w:hAnsi="Calibri" w:cs="Calibri"/>
                <w:b/>
                <w:bCs/>
                <w:color w:val="000000"/>
                <w:position w:val="0"/>
              </w:rPr>
              <w:t>EQUIPAMENTO/      INSTRUMENTO DE MEDIÇÃO</w:t>
            </w:r>
          </w:p>
        </w:tc>
        <w:tc>
          <w:tcPr>
            <w:tcW w:w="1119" w:type="dxa"/>
            <w:shd w:val="clear" w:color="000000" w:fill="F2F2F2"/>
            <w:noWrap/>
            <w:vAlign w:val="center"/>
            <w:hideMark/>
          </w:tcPr>
          <w:p w14:paraId="662A6AFE"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F6548C">
              <w:rPr>
                <w:rFonts w:ascii="Calibri" w:hAnsi="Calibri" w:cs="Calibri"/>
                <w:b/>
                <w:bCs/>
                <w:color w:val="000000"/>
                <w:position w:val="0"/>
              </w:rPr>
              <w:t>MARCA</w:t>
            </w:r>
          </w:p>
        </w:tc>
        <w:tc>
          <w:tcPr>
            <w:tcW w:w="2007" w:type="dxa"/>
            <w:shd w:val="clear" w:color="000000" w:fill="F2F2F2"/>
            <w:noWrap/>
            <w:vAlign w:val="center"/>
            <w:hideMark/>
          </w:tcPr>
          <w:p w14:paraId="04578A63"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F6548C">
              <w:rPr>
                <w:rFonts w:ascii="Calibri" w:hAnsi="Calibri" w:cs="Calibri"/>
                <w:b/>
                <w:bCs/>
                <w:color w:val="000000"/>
                <w:position w:val="0"/>
              </w:rPr>
              <w:t>MODELO</w:t>
            </w:r>
          </w:p>
        </w:tc>
        <w:tc>
          <w:tcPr>
            <w:tcW w:w="5816" w:type="dxa"/>
            <w:shd w:val="clear" w:color="000000" w:fill="F2F2F2"/>
            <w:noWrap/>
            <w:vAlign w:val="center"/>
            <w:hideMark/>
          </w:tcPr>
          <w:p w14:paraId="2D64B1F6"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F6548C">
              <w:rPr>
                <w:rFonts w:ascii="Calibri" w:hAnsi="Calibri" w:cs="Calibri"/>
                <w:b/>
                <w:bCs/>
                <w:color w:val="000000"/>
                <w:position w:val="0"/>
              </w:rPr>
              <w:t>DESCRIÇÃO DO SERVIÇO</w:t>
            </w:r>
          </w:p>
        </w:tc>
        <w:tc>
          <w:tcPr>
            <w:tcW w:w="709" w:type="dxa"/>
            <w:shd w:val="clear" w:color="000000" w:fill="F2F2F2"/>
            <w:noWrap/>
            <w:textDirection w:val="btLr"/>
            <w:vAlign w:val="center"/>
            <w:hideMark/>
          </w:tcPr>
          <w:p w14:paraId="0B0BF47A"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F6548C">
              <w:rPr>
                <w:rFonts w:ascii="Calibri" w:hAnsi="Calibri" w:cs="Calibri"/>
                <w:b/>
                <w:bCs/>
                <w:color w:val="000000"/>
                <w:position w:val="0"/>
              </w:rPr>
              <w:t>TOTAL</w:t>
            </w:r>
          </w:p>
        </w:tc>
        <w:tc>
          <w:tcPr>
            <w:tcW w:w="1418" w:type="dxa"/>
            <w:shd w:val="clear" w:color="000000" w:fill="F2F2F2"/>
            <w:vAlign w:val="center"/>
            <w:hideMark/>
          </w:tcPr>
          <w:p w14:paraId="64AE9215"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F6548C">
              <w:rPr>
                <w:rFonts w:ascii="Calibri" w:hAnsi="Calibri" w:cs="Calibri"/>
                <w:b/>
                <w:bCs/>
                <w:color w:val="000000"/>
                <w:position w:val="0"/>
              </w:rPr>
              <w:t>VALOR UNITARIO</w:t>
            </w:r>
          </w:p>
        </w:tc>
        <w:tc>
          <w:tcPr>
            <w:tcW w:w="1417" w:type="dxa"/>
            <w:shd w:val="clear" w:color="000000" w:fill="F2F2F2"/>
            <w:vAlign w:val="center"/>
            <w:hideMark/>
          </w:tcPr>
          <w:p w14:paraId="18271E73"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b/>
                <w:bCs/>
                <w:color w:val="000000"/>
                <w:position w:val="0"/>
              </w:rPr>
            </w:pPr>
            <w:r w:rsidRPr="00F6548C">
              <w:rPr>
                <w:rFonts w:ascii="Calibri" w:hAnsi="Calibri" w:cs="Calibri"/>
                <w:b/>
                <w:bCs/>
                <w:color w:val="000000"/>
                <w:position w:val="0"/>
              </w:rPr>
              <w:t>VALOR TOTAL</w:t>
            </w:r>
          </w:p>
        </w:tc>
      </w:tr>
      <w:tr w:rsidR="006776FC" w:rsidRPr="00F6548C" w14:paraId="2AA02D75" w14:textId="77777777" w:rsidTr="006776FC">
        <w:trPr>
          <w:trHeight w:val="1565"/>
        </w:trPr>
        <w:tc>
          <w:tcPr>
            <w:tcW w:w="618" w:type="dxa"/>
            <w:shd w:val="clear" w:color="auto" w:fill="auto"/>
            <w:noWrap/>
            <w:vAlign w:val="center"/>
            <w:hideMark/>
          </w:tcPr>
          <w:p w14:paraId="2404657B"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1</w:t>
            </w:r>
          </w:p>
        </w:tc>
        <w:tc>
          <w:tcPr>
            <w:tcW w:w="1775" w:type="dxa"/>
            <w:shd w:val="clear" w:color="auto" w:fill="auto"/>
            <w:vAlign w:val="center"/>
            <w:hideMark/>
          </w:tcPr>
          <w:p w14:paraId="57B5E3B8"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Espectrofotômetro</w:t>
            </w:r>
          </w:p>
        </w:tc>
        <w:tc>
          <w:tcPr>
            <w:tcW w:w="1119" w:type="dxa"/>
            <w:shd w:val="clear" w:color="auto" w:fill="auto"/>
            <w:vAlign w:val="center"/>
            <w:hideMark/>
          </w:tcPr>
          <w:p w14:paraId="77EDE0FB"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HACH</w:t>
            </w:r>
          </w:p>
        </w:tc>
        <w:tc>
          <w:tcPr>
            <w:tcW w:w="2007" w:type="dxa"/>
            <w:shd w:val="clear" w:color="auto" w:fill="auto"/>
            <w:vAlign w:val="center"/>
            <w:hideMark/>
          </w:tcPr>
          <w:p w14:paraId="7BDD06E6"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position w:val="0"/>
              </w:rPr>
            </w:pPr>
            <w:r w:rsidRPr="00F6548C">
              <w:rPr>
                <w:rFonts w:ascii="Calibri" w:hAnsi="Calibri" w:cs="Calibri"/>
                <w:position w:val="0"/>
              </w:rPr>
              <w:t>DR2010</w:t>
            </w:r>
          </w:p>
        </w:tc>
        <w:tc>
          <w:tcPr>
            <w:tcW w:w="5816" w:type="dxa"/>
            <w:shd w:val="clear" w:color="auto" w:fill="auto"/>
            <w:vAlign w:val="center"/>
            <w:hideMark/>
          </w:tcPr>
          <w:p w14:paraId="695EA05C"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position w:val="0"/>
              </w:rPr>
            </w:pPr>
            <w:r w:rsidRPr="00F6548C">
              <w:rPr>
                <w:rFonts w:ascii="Calibri" w:hAnsi="Calibri" w:cs="Calibri"/>
                <w:position w:val="0"/>
              </w:rPr>
              <w:t xml:space="preserve">Calibração </w:t>
            </w:r>
            <w:proofErr w:type="spellStart"/>
            <w:r w:rsidRPr="00F6548C">
              <w:rPr>
                <w:rFonts w:ascii="Calibri" w:hAnsi="Calibri" w:cs="Calibri"/>
                <w:position w:val="0"/>
              </w:rPr>
              <w:t>rastreável</w:t>
            </w:r>
            <w:proofErr w:type="spellEnd"/>
            <w:r w:rsidRPr="00F6548C">
              <w:rPr>
                <w:rFonts w:ascii="Calibri" w:hAnsi="Calibri" w:cs="Calibri"/>
                <w:position w:val="0"/>
              </w:rPr>
              <w:t xml:space="preserve"> com</w:t>
            </w:r>
            <w:r w:rsidRPr="00F6548C">
              <w:rPr>
                <w:rFonts w:ascii="Calibri" w:hAnsi="Calibri" w:cs="Calibri"/>
                <w:position w:val="0"/>
              </w:rPr>
              <w:br/>
              <w:t>emissão de certificado de calibração. A calibração deverá</w:t>
            </w:r>
            <w:r w:rsidRPr="00F6548C">
              <w:rPr>
                <w:rFonts w:ascii="Calibri" w:hAnsi="Calibri" w:cs="Calibri"/>
                <w:position w:val="0"/>
              </w:rPr>
              <w:br/>
              <w:t>ser feita em pelo menos 10</w:t>
            </w:r>
            <w:r w:rsidRPr="00F6548C">
              <w:rPr>
                <w:rFonts w:ascii="Calibri" w:hAnsi="Calibri" w:cs="Calibri"/>
                <w:position w:val="0"/>
              </w:rPr>
              <w:br/>
              <w:t>pontos distribuídos</w:t>
            </w:r>
            <w:r w:rsidRPr="00F6548C">
              <w:rPr>
                <w:rFonts w:ascii="Calibri" w:hAnsi="Calibri" w:cs="Calibri"/>
                <w:position w:val="0"/>
              </w:rPr>
              <w:br/>
              <w:t>ao longo da faixa de trabalho</w:t>
            </w:r>
            <w:r w:rsidRPr="00F6548C">
              <w:rPr>
                <w:rFonts w:ascii="Calibri" w:hAnsi="Calibri" w:cs="Calibri"/>
                <w:position w:val="0"/>
              </w:rPr>
              <w:br/>
              <w:t xml:space="preserve">(400 a 900 </w:t>
            </w:r>
            <w:proofErr w:type="spellStart"/>
            <w:r w:rsidRPr="00F6548C">
              <w:rPr>
                <w:rFonts w:ascii="Calibri" w:hAnsi="Calibri" w:cs="Calibri"/>
                <w:position w:val="0"/>
              </w:rPr>
              <w:t>nm</w:t>
            </w:r>
            <w:proofErr w:type="spellEnd"/>
            <w:r w:rsidRPr="00F6548C">
              <w:rPr>
                <w:rFonts w:ascii="Calibri" w:hAnsi="Calibri" w:cs="Calibri"/>
                <w:position w:val="0"/>
              </w:rPr>
              <w:t>) do instrumento</w:t>
            </w:r>
          </w:p>
        </w:tc>
        <w:tc>
          <w:tcPr>
            <w:tcW w:w="709" w:type="dxa"/>
            <w:shd w:val="clear" w:color="auto" w:fill="auto"/>
            <w:noWrap/>
            <w:vAlign w:val="center"/>
            <w:hideMark/>
          </w:tcPr>
          <w:p w14:paraId="6E3ADE88"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1</w:t>
            </w:r>
          </w:p>
        </w:tc>
        <w:tc>
          <w:tcPr>
            <w:tcW w:w="1418" w:type="dxa"/>
            <w:shd w:val="clear" w:color="auto" w:fill="auto"/>
            <w:noWrap/>
            <w:vAlign w:val="bottom"/>
            <w:hideMark/>
          </w:tcPr>
          <w:p w14:paraId="637803EF" w14:textId="77777777" w:rsidR="006776FC" w:rsidRPr="00F6548C" w:rsidRDefault="006776FC" w:rsidP="006776FC">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F6548C">
              <w:rPr>
                <w:rFonts w:ascii="Calibri" w:hAnsi="Calibri" w:cs="Calibri"/>
                <w:color w:val="000000"/>
                <w:position w:val="0"/>
              </w:rPr>
              <w:t> </w:t>
            </w:r>
          </w:p>
        </w:tc>
        <w:tc>
          <w:tcPr>
            <w:tcW w:w="1417" w:type="dxa"/>
            <w:shd w:val="clear" w:color="auto" w:fill="auto"/>
            <w:noWrap/>
            <w:vAlign w:val="bottom"/>
            <w:hideMark/>
          </w:tcPr>
          <w:p w14:paraId="0E3BE3D5" w14:textId="77777777" w:rsidR="006776FC" w:rsidRPr="00F6548C" w:rsidRDefault="006776FC" w:rsidP="006776FC">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F6548C">
              <w:rPr>
                <w:rFonts w:ascii="Calibri" w:hAnsi="Calibri" w:cs="Calibri"/>
                <w:color w:val="000000"/>
                <w:position w:val="0"/>
              </w:rPr>
              <w:t> </w:t>
            </w:r>
          </w:p>
        </w:tc>
      </w:tr>
      <w:tr w:rsidR="006776FC" w:rsidRPr="00F6548C" w14:paraId="4260A25D" w14:textId="77777777" w:rsidTr="006776FC">
        <w:trPr>
          <w:trHeight w:val="1403"/>
        </w:trPr>
        <w:tc>
          <w:tcPr>
            <w:tcW w:w="618" w:type="dxa"/>
            <w:shd w:val="clear" w:color="auto" w:fill="auto"/>
            <w:noWrap/>
            <w:vAlign w:val="center"/>
            <w:hideMark/>
          </w:tcPr>
          <w:p w14:paraId="5DFCBB7E"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2</w:t>
            </w:r>
          </w:p>
        </w:tc>
        <w:tc>
          <w:tcPr>
            <w:tcW w:w="1775" w:type="dxa"/>
            <w:shd w:val="clear" w:color="auto" w:fill="auto"/>
            <w:vAlign w:val="center"/>
            <w:hideMark/>
          </w:tcPr>
          <w:p w14:paraId="43B1B062"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roofErr w:type="spellStart"/>
            <w:r w:rsidRPr="00F6548C">
              <w:rPr>
                <w:rFonts w:ascii="Calibri" w:hAnsi="Calibri" w:cs="Calibri"/>
                <w:color w:val="000000"/>
                <w:position w:val="0"/>
              </w:rPr>
              <w:t>Turbidimetro</w:t>
            </w:r>
            <w:proofErr w:type="spellEnd"/>
          </w:p>
        </w:tc>
        <w:tc>
          <w:tcPr>
            <w:tcW w:w="1119" w:type="dxa"/>
            <w:shd w:val="clear" w:color="auto" w:fill="auto"/>
            <w:vAlign w:val="center"/>
            <w:hideMark/>
          </w:tcPr>
          <w:p w14:paraId="12C870C1"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position w:val="0"/>
              </w:rPr>
            </w:pPr>
            <w:r w:rsidRPr="00F6548C">
              <w:rPr>
                <w:rFonts w:ascii="Calibri" w:hAnsi="Calibri" w:cs="Calibri"/>
                <w:position w:val="0"/>
              </w:rPr>
              <w:t>HACH</w:t>
            </w:r>
          </w:p>
        </w:tc>
        <w:tc>
          <w:tcPr>
            <w:tcW w:w="2007" w:type="dxa"/>
            <w:shd w:val="clear" w:color="auto" w:fill="auto"/>
            <w:vAlign w:val="center"/>
            <w:hideMark/>
          </w:tcPr>
          <w:p w14:paraId="2E9A44BA"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2100P</w:t>
            </w:r>
          </w:p>
        </w:tc>
        <w:tc>
          <w:tcPr>
            <w:tcW w:w="5816" w:type="dxa"/>
            <w:shd w:val="clear" w:color="auto" w:fill="auto"/>
            <w:vAlign w:val="center"/>
            <w:hideMark/>
          </w:tcPr>
          <w:p w14:paraId="6F4B5847"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 xml:space="preserve">Calibração </w:t>
            </w:r>
            <w:proofErr w:type="spellStart"/>
            <w:r w:rsidRPr="00F6548C">
              <w:rPr>
                <w:rFonts w:ascii="Calibri" w:hAnsi="Calibri" w:cs="Calibri"/>
                <w:color w:val="000000"/>
                <w:position w:val="0"/>
              </w:rPr>
              <w:t>rastreável</w:t>
            </w:r>
            <w:proofErr w:type="spellEnd"/>
            <w:r w:rsidRPr="00F6548C">
              <w:rPr>
                <w:rFonts w:ascii="Calibri" w:hAnsi="Calibri" w:cs="Calibri"/>
                <w:color w:val="000000"/>
                <w:position w:val="0"/>
              </w:rPr>
              <w:t xml:space="preserve"> com</w:t>
            </w:r>
            <w:r w:rsidRPr="00F6548C">
              <w:rPr>
                <w:rFonts w:ascii="Calibri" w:hAnsi="Calibri" w:cs="Calibri"/>
                <w:color w:val="000000"/>
                <w:position w:val="0"/>
              </w:rPr>
              <w:br/>
              <w:t>emissão de certificado de calibração. A calibração deverá</w:t>
            </w:r>
            <w:r w:rsidRPr="00F6548C">
              <w:rPr>
                <w:rFonts w:ascii="Calibri" w:hAnsi="Calibri" w:cs="Calibri"/>
                <w:color w:val="000000"/>
                <w:position w:val="0"/>
              </w:rPr>
              <w:br/>
              <w:t>ser feita com pelo menos 3</w:t>
            </w:r>
            <w:r w:rsidRPr="00F6548C">
              <w:rPr>
                <w:rFonts w:ascii="Calibri" w:hAnsi="Calibri" w:cs="Calibri"/>
                <w:color w:val="000000"/>
                <w:position w:val="0"/>
              </w:rPr>
              <w:br/>
              <w:t>pontos distribuídos</w:t>
            </w:r>
            <w:r w:rsidRPr="00F6548C">
              <w:rPr>
                <w:rFonts w:ascii="Calibri" w:hAnsi="Calibri" w:cs="Calibri"/>
                <w:color w:val="000000"/>
                <w:position w:val="0"/>
              </w:rPr>
              <w:br/>
              <w:t>ao longo da capacidade de</w:t>
            </w:r>
            <w:r w:rsidRPr="00F6548C">
              <w:rPr>
                <w:rFonts w:ascii="Calibri" w:hAnsi="Calibri" w:cs="Calibri"/>
                <w:color w:val="000000"/>
                <w:position w:val="0"/>
              </w:rPr>
              <w:br/>
              <w:t>medição do instrumento</w:t>
            </w:r>
          </w:p>
        </w:tc>
        <w:tc>
          <w:tcPr>
            <w:tcW w:w="709" w:type="dxa"/>
            <w:shd w:val="clear" w:color="auto" w:fill="auto"/>
            <w:noWrap/>
            <w:vAlign w:val="center"/>
            <w:hideMark/>
          </w:tcPr>
          <w:p w14:paraId="38868B49"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3</w:t>
            </w:r>
          </w:p>
        </w:tc>
        <w:tc>
          <w:tcPr>
            <w:tcW w:w="1418" w:type="dxa"/>
            <w:shd w:val="clear" w:color="auto" w:fill="auto"/>
            <w:noWrap/>
            <w:vAlign w:val="bottom"/>
            <w:hideMark/>
          </w:tcPr>
          <w:p w14:paraId="1C9A5427" w14:textId="77777777" w:rsidR="006776FC" w:rsidRPr="00F6548C" w:rsidRDefault="006776FC" w:rsidP="006776FC">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F6548C">
              <w:rPr>
                <w:rFonts w:ascii="Calibri" w:hAnsi="Calibri" w:cs="Calibri"/>
                <w:color w:val="000000"/>
                <w:position w:val="0"/>
              </w:rPr>
              <w:t> </w:t>
            </w:r>
          </w:p>
        </w:tc>
        <w:tc>
          <w:tcPr>
            <w:tcW w:w="1417" w:type="dxa"/>
            <w:shd w:val="clear" w:color="auto" w:fill="auto"/>
            <w:noWrap/>
            <w:vAlign w:val="bottom"/>
            <w:hideMark/>
          </w:tcPr>
          <w:p w14:paraId="679B0D78" w14:textId="77777777" w:rsidR="006776FC" w:rsidRPr="00F6548C" w:rsidRDefault="006776FC" w:rsidP="006776FC">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F6548C">
              <w:rPr>
                <w:rFonts w:ascii="Calibri" w:hAnsi="Calibri" w:cs="Calibri"/>
                <w:color w:val="000000"/>
                <w:position w:val="0"/>
              </w:rPr>
              <w:t> </w:t>
            </w:r>
          </w:p>
        </w:tc>
      </w:tr>
      <w:tr w:rsidR="006776FC" w:rsidRPr="00F6548C" w14:paraId="45868918" w14:textId="77777777" w:rsidTr="006776FC">
        <w:trPr>
          <w:trHeight w:val="1530"/>
        </w:trPr>
        <w:tc>
          <w:tcPr>
            <w:tcW w:w="618" w:type="dxa"/>
            <w:shd w:val="clear" w:color="auto" w:fill="auto"/>
            <w:noWrap/>
            <w:vAlign w:val="center"/>
            <w:hideMark/>
          </w:tcPr>
          <w:p w14:paraId="1041A799"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3</w:t>
            </w:r>
          </w:p>
        </w:tc>
        <w:tc>
          <w:tcPr>
            <w:tcW w:w="1775" w:type="dxa"/>
            <w:shd w:val="clear" w:color="auto" w:fill="auto"/>
            <w:vAlign w:val="center"/>
            <w:hideMark/>
          </w:tcPr>
          <w:p w14:paraId="41C75BF1"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roofErr w:type="spellStart"/>
            <w:r w:rsidRPr="00F6548C">
              <w:rPr>
                <w:rFonts w:ascii="Calibri" w:hAnsi="Calibri" w:cs="Calibri"/>
                <w:color w:val="000000"/>
                <w:position w:val="0"/>
              </w:rPr>
              <w:t>Turbidimetro</w:t>
            </w:r>
            <w:proofErr w:type="spellEnd"/>
          </w:p>
        </w:tc>
        <w:tc>
          <w:tcPr>
            <w:tcW w:w="1119" w:type="dxa"/>
            <w:shd w:val="clear" w:color="auto" w:fill="auto"/>
            <w:vAlign w:val="center"/>
            <w:hideMark/>
          </w:tcPr>
          <w:p w14:paraId="181F11B5"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position w:val="0"/>
              </w:rPr>
            </w:pPr>
            <w:r w:rsidRPr="00F6548C">
              <w:rPr>
                <w:rFonts w:ascii="Calibri" w:hAnsi="Calibri" w:cs="Calibri"/>
                <w:position w:val="0"/>
              </w:rPr>
              <w:t>HACH</w:t>
            </w:r>
          </w:p>
        </w:tc>
        <w:tc>
          <w:tcPr>
            <w:tcW w:w="2007" w:type="dxa"/>
            <w:shd w:val="clear" w:color="auto" w:fill="auto"/>
            <w:vAlign w:val="center"/>
            <w:hideMark/>
          </w:tcPr>
          <w:p w14:paraId="7AF70878"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2100Q</w:t>
            </w:r>
          </w:p>
        </w:tc>
        <w:tc>
          <w:tcPr>
            <w:tcW w:w="5816" w:type="dxa"/>
            <w:shd w:val="clear" w:color="auto" w:fill="auto"/>
            <w:vAlign w:val="center"/>
            <w:hideMark/>
          </w:tcPr>
          <w:p w14:paraId="720CDAE0"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 xml:space="preserve">Calibração </w:t>
            </w:r>
            <w:proofErr w:type="spellStart"/>
            <w:r w:rsidRPr="00F6548C">
              <w:rPr>
                <w:rFonts w:ascii="Calibri" w:hAnsi="Calibri" w:cs="Calibri"/>
                <w:color w:val="000000"/>
                <w:position w:val="0"/>
              </w:rPr>
              <w:t>rastreável</w:t>
            </w:r>
            <w:proofErr w:type="spellEnd"/>
            <w:r w:rsidRPr="00F6548C">
              <w:rPr>
                <w:rFonts w:ascii="Calibri" w:hAnsi="Calibri" w:cs="Calibri"/>
                <w:color w:val="000000"/>
                <w:position w:val="0"/>
              </w:rPr>
              <w:t xml:space="preserve"> com</w:t>
            </w:r>
            <w:r w:rsidRPr="00F6548C">
              <w:rPr>
                <w:rFonts w:ascii="Calibri" w:hAnsi="Calibri" w:cs="Calibri"/>
                <w:color w:val="000000"/>
                <w:position w:val="0"/>
              </w:rPr>
              <w:br/>
              <w:t>emissão de certificado de calibração. A calibração deverá</w:t>
            </w:r>
            <w:r w:rsidRPr="00F6548C">
              <w:rPr>
                <w:rFonts w:ascii="Calibri" w:hAnsi="Calibri" w:cs="Calibri"/>
                <w:color w:val="000000"/>
                <w:position w:val="0"/>
              </w:rPr>
              <w:br/>
              <w:t>ser feita com pelo menos 3</w:t>
            </w:r>
            <w:r w:rsidRPr="00F6548C">
              <w:rPr>
                <w:rFonts w:ascii="Calibri" w:hAnsi="Calibri" w:cs="Calibri"/>
                <w:color w:val="000000"/>
                <w:position w:val="0"/>
              </w:rPr>
              <w:br/>
              <w:t>pontos distribuídos</w:t>
            </w:r>
            <w:r w:rsidRPr="00F6548C">
              <w:rPr>
                <w:rFonts w:ascii="Calibri" w:hAnsi="Calibri" w:cs="Calibri"/>
                <w:color w:val="000000"/>
                <w:position w:val="0"/>
              </w:rPr>
              <w:br/>
              <w:t>ao longo da capacidade de</w:t>
            </w:r>
            <w:r w:rsidRPr="00F6548C">
              <w:rPr>
                <w:rFonts w:ascii="Calibri" w:hAnsi="Calibri" w:cs="Calibri"/>
                <w:color w:val="000000"/>
                <w:position w:val="0"/>
              </w:rPr>
              <w:br/>
              <w:t>medição do instrumento</w:t>
            </w:r>
          </w:p>
        </w:tc>
        <w:tc>
          <w:tcPr>
            <w:tcW w:w="709" w:type="dxa"/>
            <w:shd w:val="clear" w:color="auto" w:fill="auto"/>
            <w:noWrap/>
            <w:vAlign w:val="center"/>
            <w:hideMark/>
          </w:tcPr>
          <w:p w14:paraId="7235CA2B"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6</w:t>
            </w:r>
          </w:p>
        </w:tc>
        <w:tc>
          <w:tcPr>
            <w:tcW w:w="1418" w:type="dxa"/>
            <w:shd w:val="clear" w:color="auto" w:fill="auto"/>
            <w:noWrap/>
            <w:vAlign w:val="bottom"/>
            <w:hideMark/>
          </w:tcPr>
          <w:p w14:paraId="1499CB22" w14:textId="77777777" w:rsidR="006776FC" w:rsidRPr="00F6548C" w:rsidRDefault="006776FC" w:rsidP="006776FC">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F6548C">
              <w:rPr>
                <w:rFonts w:ascii="Calibri" w:hAnsi="Calibri" w:cs="Calibri"/>
                <w:color w:val="000000"/>
                <w:position w:val="0"/>
              </w:rPr>
              <w:t> </w:t>
            </w:r>
          </w:p>
        </w:tc>
        <w:tc>
          <w:tcPr>
            <w:tcW w:w="1417" w:type="dxa"/>
            <w:shd w:val="clear" w:color="auto" w:fill="auto"/>
            <w:noWrap/>
            <w:vAlign w:val="bottom"/>
            <w:hideMark/>
          </w:tcPr>
          <w:p w14:paraId="6B12A666" w14:textId="77777777" w:rsidR="006776FC" w:rsidRPr="00F6548C" w:rsidRDefault="006776FC" w:rsidP="006776FC">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F6548C">
              <w:rPr>
                <w:rFonts w:ascii="Calibri" w:hAnsi="Calibri" w:cs="Calibri"/>
                <w:color w:val="000000"/>
                <w:position w:val="0"/>
              </w:rPr>
              <w:t> </w:t>
            </w:r>
          </w:p>
        </w:tc>
      </w:tr>
      <w:tr w:rsidR="006776FC" w:rsidRPr="00F6548C" w14:paraId="656F35A5" w14:textId="77777777" w:rsidTr="006776FC">
        <w:trPr>
          <w:trHeight w:val="1508"/>
        </w:trPr>
        <w:tc>
          <w:tcPr>
            <w:tcW w:w="618" w:type="dxa"/>
            <w:shd w:val="clear" w:color="auto" w:fill="auto"/>
            <w:noWrap/>
            <w:vAlign w:val="center"/>
            <w:hideMark/>
          </w:tcPr>
          <w:p w14:paraId="5546493D"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4</w:t>
            </w:r>
          </w:p>
        </w:tc>
        <w:tc>
          <w:tcPr>
            <w:tcW w:w="1775" w:type="dxa"/>
            <w:shd w:val="clear" w:color="auto" w:fill="auto"/>
            <w:vAlign w:val="center"/>
            <w:hideMark/>
          </w:tcPr>
          <w:p w14:paraId="04749C1B"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Medidor de pH e Cloro</w:t>
            </w:r>
          </w:p>
        </w:tc>
        <w:tc>
          <w:tcPr>
            <w:tcW w:w="1119" w:type="dxa"/>
            <w:shd w:val="clear" w:color="auto" w:fill="auto"/>
            <w:vAlign w:val="center"/>
            <w:hideMark/>
          </w:tcPr>
          <w:p w14:paraId="08955D5A"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position w:val="0"/>
              </w:rPr>
            </w:pPr>
            <w:r w:rsidRPr="00F6548C">
              <w:rPr>
                <w:rFonts w:ascii="Calibri" w:hAnsi="Calibri" w:cs="Calibri"/>
                <w:position w:val="0"/>
              </w:rPr>
              <w:t>HACH</w:t>
            </w:r>
          </w:p>
        </w:tc>
        <w:tc>
          <w:tcPr>
            <w:tcW w:w="2007" w:type="dxa"/>
            <w:shd w:val="clear" w:color="auto" w:fill="auto"/>
            <w:vAlign w:val="center"/>
            <w:hideMark/>
          </w:tcPr>
          <w:p w14:paraId="652AF93E"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roofErr w:type="spellStart"/>
            <w:r w:rsidRPr="00F6548C">
              <w:rPr>
                <w:rFonts w:ascii="Calibri" w:hAnsi="Calibri" w:cs="Calibri"/>
                <w:color w:val="000000"/>
                <w:position w:val="0"/>
              </w:rPr>
              <w:t>Pocket</w:t>
            </w:r>
            <w:proofErr w:type="spellEnd"/>
            <w:r w:rsidRPr="00F6548C">
              <w:rPr>
                <w:rFonts w:ascii="Calibri" w:hAnsi="Calibri" w:cs="Calibri"/>
                <w:color w:val="000000"/>
                <w:position w:val="0"/>
              </w:rPr>
              <w:t xml:space="preserve"> </w:t>
            </w:r>
            <w:proofErr w:type="spellStart"/>
            <w:r w:rsidRPr="00F6548C">
              <w:rPr>
                <w:rFonts w:ascii="Calibri" w:hAnsi="Calibri" w:cs="Calibri"/>
                <w:color w:val="000000"/>
                <w:position w:val="0"/>
              </w:rPr>
              <w:t>Colorimeter</w:t>
            </w:r>
            <w:proofErr w:type="spellEnd"/>
            <w:r w:rsidRPr="00F6548C">
              <w:rPr>
                <w:rFonts w:ascii="Calibri" w:hAnsi="Calibri" w:cs="Calibri"/>
                <w:color w:val="000000"/>
                <w:position w:val="0"/>
              </w:rPr>
              <w:t xml:space="preserve"> II </w:t>
            </w:r>
          </w:p>
        </w:tc>
        <w:tc>
          <w:tcPr>
            <w:tcW w:w="5816" w:type="dxa"/>
            <w:shd w:val="clear" w:color="auto" w:fill="auto"/>
            <w:vAlign w:val="center"/>
            <w:hideMark/>
          </w:tcPr>
          <w:p w14:paraId="3CA8BE87"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 xml:space="preserve">Calibração </w:t>
            </w:r>
            <w:proofErr w:type="spellStart"/>
            <w:r w:rsidRPr="00F6548C">
              <w:rPr>
                <w:rFonts w:ascii="Calibri" w:hAnsi="Calibri" w:cs="Calibri"/>
                <w:color w:val="000000"/>
                <w:position w:val="0"/>
              </w:rPr>
              <w:t>rastreável</w:t>
            </w:r>
            <w:proofErr w:type="spellEnd"/>
            <w:r w:rsidRPr="00F6548C">
              <w:rPr>
                <w:rFonts w:ascii="Calibri" w:hAnsi="Calibri" w:cs="Calibri"/>
                <w:color w:val="000000"/>
                <w:position w:val="0"/>
              </w:rPr>
              <w:t xml:space="preserve"> com</w:t>
            </w:r>
            <w:r w:rsidRPr="00F6548C">
              <w:rPr>
                <w:rFonts w:ascii="Calibri" w:hAnsi="Calibri" w:cs="Calibri"/>
                <w:color w:val="000000"/>
                <w:position w:val="0"/>
              </w:rPr>
              <w:br/>
              <w:t>emissão de certificado de calibração. A calibração deverá</w:t>
            </w:r>
            <w:r w:rsidRPr="00F6548C">
              <w:rPr>
                <w:rFonts w:ascii="Calibri" w:hAnsi="Calibri" w:cs="Calibri"/>
                <w:color w:val="000000"/>
                <w:position w:val="0"/>
              </w:rPr>
              <w:br/>
              <w:t>ser feita com pelo menos 3</w:t>
            </w:r>
            <w:r w:rsidRPr="00F6548C">
              <w:rPr>
                <w:rFonts w:ascii="Calibri" w:hAnsi="Calibri" w:cs="Calibri"/>
                <w:color w:val="000000"/>
                <w:position w:val="0"/>
              </w:rPr>
              <w:br/>
              <w:t>pontos distribuídos</w:t>
            </w:r>
            <w:r w:rsidRPr="00F6548C">
              <w:rPr>
                <w:rFonts w:ascii="Calibri" w:hAnsi="Calibri" w:cs="Calibri"/>
                <w:color w:val="000000"/>
                <w:position w:val="0"/>
              </w:rPr>
              <w:br/>
              <w:t>ao longo da capacidade de</w:t>
            </w:r>
            <w:r w:rsidRPr="00F6548C">
              <w:rPr>
                <w:rFonts w:ascii="Calibri" w:hAnsi="Calibri" w:cs="Calibri"/>
                <w:color w:val="000000"/>
                <w:position w:val="0"/>
              </w:rPr>
              <w:br/>
              <w:t>medição do instrumento, considerando cada um dos parâmetros de medida</w:t>
            </w:r>
          </w:p>
        </w:tc>
        <w:tc>
          <w:tcPr>
            <w:tcW w:w="709" w:type="dxa"/>
            <w:shd w:val="clear" w:color="auto" w:fill="auto"/>
            <w:noWrap/>
            <w:vAlign w:val="center"/>
            <w:hideMark/>
          </w:tcPr>
          <w:p w14:paraId="30A21650"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8</w:t>
            </w:r>
          </w:p>
        </w:tc>
        <w:tc>
          <w:tcPr>
            <w:tcW w:w="1418" w:type="dxa"/>
            <w:shd w:val="clear" w:color="auto" w:fill="auto"/>
            <w:noWrap/>
            <w:vAlign w:val="bottom"/>
            <w:hideMark/>
          </w:tcPr>
          <w:p w14:paraId="553EC9A9" w14:textId="77777777" w:rsidR="006776FC" w:rsidRPr="00F6548C" w:rsidRDefault="006776FC" w:rsidP="006776FC">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F6548C">
              <w:rPr>
                <w:rFonts w:ascii="Calibri" w:hAnsi="Calibri" w:cs="Calibri"/>
                <w:color w:val="000000"/>
                <w:position w:val="0"/>
              </w:rPr>
              <w:t> </w:t>
            </w:r>
          </w:p>
        </w:tc>
        <w:tc>
          <w:tcPr>
            <w:tcW w:w="1417" w:type="dxa"/>
            <w:shd w:val="clear" w:color="auto" w:fill="auto"/>
            <w:noWrap/>
            <w:vAlign w:val="bottom"/>
            <w:hideMark/>
          </w:tcPr>
          <w:p w14:paraId="64CB46FD" w14:textId="77777777" w:rsidR="006776FC" w:rsidRPr="00F6548C" w:rsidRDefault="006776FC" w:rsidP="006776FC">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F6548C">
              <w:rPr>
                <w:rFonts w:ascii="Calibri" w:hAnsi="Calibri" w:cs="Calibri"/>
                <w:color w:val="000000"/>
                <w:position w:val="0"/>
              </w:rPr>
              <w:t> </w:t>
            </w:r>
          </w:p>
        </w:tc>
      </w:tr>
      <w:tr w:rsidR="006776FC" w:rsidRPr="00F6548C" w14:paraId="31EDE84E" w14:textId="77777777" w:rsidTr="006776FC">
        <w:trPr>
          <w:trHeight w:val="1224"/>
        </w:trPr>
        <w:tc>
          <w:tcPr>
            <w:tcW w:w="618" w:type="dxa"/>
            <w:shd w:val="clear" w:color="auto" w:fill="auto"/>
            <w:noWrap/>
            <w:vAlign w:val="center"/>
            <w:hideMark/>
          </w:tcPr>
          <w:p w14:paraId="7669DDB2"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lastRenderedPageBreak/>
              <w:t>5</w:t>
            </w:r>
          </w:p>
        </w:tc>
        <w:tc>
          <w:tcPr>
            <w:tcW w:w="1775" w:type="dxa"/>
            <w:shd w:val="clear" w:color="auto" w:fill="auto"/>
            <w:vAlign w:val="center"/>
            <w:hideMark/>
          </w:tcPr>
          <w:p w14:paraId="566ADEF0"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Medidor de flúor</w:t>
            </w:r>
          </w:p>
        </w:tc>
        <w:tc>
          <w:tcPr>
            <w:tcW w:w="1119" w:type="dxa"/>
            <w:shd w:val="clear" w:color="auto" w:fill="auto"/>
            <w:vAlign w:val="center"/>
            <w:hideMark/>
          </w:tcPr>
          <w:p w14:paraId="5CF77EF8"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position w:val="0"/>
              </w:rPr>
            </w:pPr>
            <w:r w:rsidRPr="00F6548C">
              <w:rPr>
                <w:rFonts w:ascii="Calibri" w:hAnsi="Calibri" w:cs="Calibri"/>
                <w:position w:val="0"/>
              </w:rPr>
              <w:t>HACH</w:t>
            </w:r>
          </w:p>
        </w:tc>
        <w:tc>
          <w:tcPr>
            <w:tcW w:w="2007" w:type="dxa"/>
            <w:shd w:val="clear" w:color="auto" w:fill="auto"/>
            <w:vAlign w:val="center"/>
            <w:hideMark/>
          </w:tcPr>
          <w:p w14:paraId="1DCECB82"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position w:val="0"/>
              </w:rPr>
            </w:pPr>
            <w:proofErr w:type="spellStart"/>
            <w:r w:rsidRPr="00F6548C">
              <w:rPr>
                <w:rFonts w:ascii="Calibri" w:hAnsi="Calibri" w:cs="Calibri"/>
                <w:position w:val="0"/>
              </w:rPr>
              <w:t>Pocket</w:t>
            </w:r>
            <w:proofErr w:type="spellEnd"/>
            <w:r w:rsidRPr="00F6548C">
              <w:rPr>
                <w:rFonts w:ascii="Calibri" w:hAnsi="Calibri" w:cs="Calibri"/>
                <w:position w:val="0"/>
              </w:rPr>
              <w:t xml:space="preserve"> </w:t>
            </w:r>
            <w:proofErr w:type="spellStart"/>
            <w:r w:rsidRPr="00F6548C">
              <w:rPr>
                <w:rFonts w:ascii="Calibri" w:hAnsi="Calibri" w:cs="Calibri"/>
                <w:position w:val="0"/>
              </w:rPr>
              <w:t>Colorimeter</w:t>
            </w:r>
            <w:proofErr w:type="spellEnd"/>
            <w:r w:rsidRPr="00F6548C">
              <w:rPr>
                <w:rFonts w:ascii="Calibri" w:hAnsi="Calibri" w:cs="Calibri"/>
                <w:position w:val="0"/>
              </w:rPr>
              <w:t xml:space="preserve"> II </w:t>
            </w:r>
          </w:p>
        </w:tc>
        <w:tc>
          <w:tcPr>
            <w:tcW w:w="5816" w:type="dxa"/>
            <w:shd w:val="clear" w:color="auto" w:fill="auto"/>
            <w:vAlign w:val="center"/>
            <w:hideMark/>
          </w:tcPr>
          <w:p w14:paraId="216204C8"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position w:val="0"/>
              </w:rPr>
            </w:pPr>
            <w:r w:rsidRPr="00F6548C">
              <w:rPr>
                <w:rFonts w:ascii="Calibri" w:hAnsi="Calibri" w:cs="Calibri"/>
                <w:position w:val="0"/>
              </w:rPr>
              <w:t xml:space="preserve">Calibração </w:t>
            </w:r>
            <w:proofErr w:type="spellStart"/>
            <w:r w:rsidRPr="00F6548C">
              <w:rPr>
                <w:rFonts w:ascii="Calibri" w:hAnsi="Calibri" w:cs="Calibri"/>
                <w:position w:val="0"/>
              </w:rPr>
              <w:t>rastreável</w:t>
            </w:r>
            <w:proofErr w:type="spellEnd"/>
            <w:r w:rsidRPr="00F6548C">
              <w:rPr>
                <w:rFonts w:ascii="Calibri" w:hAnsi="Calibri" w:cs="Calibri"/>
                <w:position w:val="0"/>
              </w:rPr>
              <w:t xml:space="preserve"> com</w:t>
            </w:r>
            <w:r w:rsidRPr="00F6548C">
              <w:rPr>
                <w:rFonts w:ascii="Calibri" w:hAnsi="Calibri" w:cs="Calibri"/>
                <w:position w:val="0"/>
              </w:rPr>
              <w:br/>
              <w:t>emissão de certificado de calibração. A calibração deverá</w:t>
            </w:r>
            <w:r w:rsidRPr="00F6548C">
              <w:rPr>
                <w:rFonts w:ascii="Calibri" w:hAnsi="Calibri" w:cs="Calibri"/>
                <w:position w:val="0"/>
              </w:rPr>
              <w:br/>
              <w:t>ser feita em pelo menos 3</w:t>
            </w:r>
            <w:r w:rsidRPr="00F6548C">
              <w:rPr>
                <w:rFonts w:ascii="Calibri" w:hAnsi="Calibri" w:cs="Calibri"/>
                <w:position w:val="0"/>
              </w:rPr>
              <w:br/>
              <w:t>pontos distribuídos</w:t>
            </w:r>
            <w:r w:rsidRPr="00F6548C">
              <w:rPr>
                <w:rFonts w:ascii="Calibri" w:hAnsi="Calibri" w:cs="Calibri"/>
                <w:position w:val="0"/>
              </w:rPr>
              <w:br/>
              <w:t>ao longo da capacidade de</w:t>
            </w:r>
            <w:r w:rsidRPr="00F6548C">
              <w:rPr>
                <w:rFonts w:ascii="Calibri" w:hAnsi="Calibri" w:cs="Calibri"/>
                <w:position w:val="0"/>
              </w:rPr>
              <w:br/>
              <w:t>medição do instrumento</w:t>
            </w:r>
          </w:p>
        </w:tc>
        <w:tc>
          <w:tcPr>
            <w:tcW w:w="709" w:type="dxa"/>
            <w:shd w:val="clear" w:color="auto" w:fill="auto"/>
            <w:noWrap/>
            <w:vAlign w:val="center"/>
            <w:hideMark/>
          </w:tcPr>
          <w:p w14:paraId="485E3C3B"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8</w:t>
            </w:r>
          </w:p>
        </w:tc>
        <w:tc>
          <w:tcPr>
            <w:tcW w:w="1418" w:type="dxa"/>
            <w:shd w:val="clear" w:color="auto" w:fill="auto"/>
            <w:noWrap/>
            <w:vAlign w:val="bottom"/>
            <w:hideMark/>
          </w:tcPr>
          <w:p w14:paraId="62397986" w14:textId="77777777" w:rsidR="006776FC" w:rsidRPr="00F6548C" w:rsidRDefault="006776FC" w:rsidP="006776FC">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F6548C">
              <w:rPr>
                <w:rFonts w:ascii="Calibri" w:hAnsi="Calibri" w:cs="Calibri"/>
                <w:color w:val="000000"/>
                <w:position w:val="0"/>
              </w:rPr>
              <w:t> </w:t>
            </w:r>
          </w:p>
        </w:tc>
        <w:tc>
          <w:tcPr>
            <w:tcW w:w="1417" w:type="dxa"/>
            <w:shd w:val="clear" w:color="auto" w:fill="auto"/>
            <w:noWrap/>
            <w:vAlign w:val="bottom"/>
            <w:hideMark/>
          </w:tcPr>
          <w:p w14:paraId="51F7FE91" w14:textId="77777777" w:rsidR="006776FC" w:rsidRPr="00F6548C" w:rsidRDefault="006776FC" w:rsidP="006776FC">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F6548C">
              <w:rPr>
                <w:rFonts w:ascii="Calibri" w:hAnsi="Calibri" w:cs="Calibri"/>
                <w:color w:val="000000"/>
                <w:position w:val="0"/>
              </w:rPr>
              <w:t> </w:t>
            </w:r>
          </w:p>
        </w:tc>
      </w:tr>
      <w:tr w:rsidR="006776FC" w:rsidRPr="00F6548C" w14:paraId="2C8C84D5" w14:textId="77777777" w:rsidTr="006776FC">
        <w:trPr>
          <w:trHeight w:val="1670"/>
        </w:trPr>
        <w:tc>
          <w:tcPr>
            <w:tcW w:w="618" w:type="dxa"/>
            <w:shd w:val="clear" w:color="auto" w:fill="auto"/>
            <w:noWrap/>
            <w:vAlign w:val="center"/>
            <w:hideMark/>
          </w:tcPr>
          <w:p w14:paraId="0EF5B3D5"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6</w:t>
            </w:r>
          </w:p>
        </w:tc>
        <w:tc>
          <w:tcPr>
            <w:tcW w:w="1775" w:type="dxa"/>
            <w:shd w:val="clear" w:color="auto" w:fill="auto"/>
            <w:vAlign w:val="center"/>
            <w:hideMark/>
          </w:tcPr>
          <w:p w14:paraId="0300AE67"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 xml:space="preserve">Medidor de pH </w:t>
            </w:r>
          </w:p>
        </w:tc>
        <w:tc>
          <w:tcPr>
            <w:tcW w:w="1119" w:type="dxa"/>
            <w:shd w:val="clear" w:color="auto" w:fill="auto"/>
            <w:vAlign w:val="center"/>
            <w:hideMark/>
          </w:tcPr>
          <w:p w14:paraId="4C2F457D"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position w:val="0"/>
              </w:rPr>
            </w:pPr>
            <w:r w:rsidRPr="00F6548C">
              <w:rPr>
                <w:rFonts w:ascii="Calibri" w:hAnsi="Calibri" w:cs="Calibri"/>
                <w:position w:val="0"/>
              </w:rPr>
              <w:t>HACH</w:t>
            </w:r>
          </w:p>
        </w:tc>
        <w:tc>
          <w:tcPr>
            <w:tcW w:w="2007" w:type="dxa"/>
            <w:shd w:val="clear" w:color="auto" w:fill="auto"/>
            <w:vAlign w:val="center"/>
            <w:hideMark/>
          </w:tcPr>
          <w:p w14:paraId="4C899C5C"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roofErr w:type="spellStart"/>
            <w:r w:rsidRPr="00F6548C">
              <w:rPr>
                <w:rFonts w:ascii="Calibri" w:hAnsi="Calibri" w:cs="Calibri"/>
                <w:color w:val="000000"/>
                <w:position w:val="0"/>
              </w:rPr>
              <w:t>Sension</w:t>
            </w:r>
            <w:proofErr w:type="spellEnd"/>
            <w:r w:rsidRPr="00F6548C">
              <w:rPr>
                <w:rFonts w:ascii="Calibri" w:hAnsi="Calibri" w:cs="Calibri"/>
                <w:color w:val="000000"/>
                <w:position w:val="0"/>
              </w:rPr>
              <w:t>+ PH31</w:t>
            </w:r>
          </w:p>
        </w:tc>
        <w:tc>
          <w:tcPr>
            <w:tcW w:w="5816" w:type="dxa"/>
            <w:shd w:val="clear" w:color="auto" w:fill="auto"/>
            <w:vAlign w:val="center"/>
            <w:hideMark/>
          </w:tcPr>
          <w:p w14:paraId="56405EFF"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 xml:space="preserve">Calibração </w:t>
            </w:r>
            <w:proofErr w:type="spellStart"/>
            <w:r w:rsidRPr="00F6548C">
              <w:rPr>
                <w:rFonts w:ascii="Calibri" w:hAnsi="Calibri" w:cs="Calibri"/>
                <w:color w:val="000000"/>
                <w:position w:val="0"/>
              </w:rPr>
              <w:t>rastreável</w:t>
            </w:r>
            <w:proofErr w:type="spellEnd"/>
            <w:r w:rsidRPr="00F6548C">
              <w:rPr>
                <w:rFonts w:ascii="Calibri" w:hAnsi="Calibri" w:cs="Calibri"/>
                <w:color w:val="000000"/>
                <w:position w:val="0"/>
              </w:rPr>
              <w:t xml:space="preserve"> com</w:t>
            </w:r>
            <w:r w:rsidRPr="00F6548C">
              <w:rPr>
                <w:rFonts w:ascii="Calibri" w:hAnsi="Calibri" w:cs="Calibri"/>
                <w:color w:val="000000"/>
                <w:position w:val="0"/>
              </w:rPr>
              <w:br/>
              <w:t>emissão de certificado de calibração. Deverá ser realizada</w:t>
            </w:r>
            <w:r w:rsidRPr="00F6548C">
              <w:rPr>
                <w:rFonts w:ascii="Calibri" w:hAnsi="Calibri" w:cs="Calibri"/>
                <w:color w:val="000000"/>
                <w:position w:val="0"/>
              </w:rPr>
              <w:br/>
              <w:t>a calibração dos sensores de</w:t>
            </w:r>
            <w:r w:rsidRPr="00F6548C">
              <w:rPr>
                <w:rFonts w:ascii="Calibri" w:hAnsi="Calibri" w:cs="Calibri"/>
                <w:color w:val="000000"/>
                <w:position w:val="0"/>
              </w:rPr>
              <w:br/>
              <w:t xml:space="preserve">pH, </w:t>
            </w:r>
            <w:proofErr w:type="spellStart"/>
            <w:r w:rsidRPr="00F6548C">
              <w:rPr>
                <w:rFonts w:ascii="Calibri" w:hAnsi="Calibri" w:cs="Calibri"/>
                <w:color w:val="000000"/>
                <w:position w:val="0"/>
              </w:rPr>
              <w:t>mV</w:t>
            </w:r>
            <w:proofErr w:type="spellEnd"/>
            <w:r w:rsidRPr="00F6548C">
              <w:rPr>
                <w:rFonts w:ascii="Calibri" w:hAnsi="Calibri" w:cs="Calibri"/>
                <w:color w:val="000000"/>
                <w:position w:val="0"/>
              </w:rPr>
              <w:t>, ORP/redox e temperatura em pelo menos 3 pontos distribuídos</w:t>
            </w:r>
            <w:r w:rsidRPr="00F6548C">
              <w:rPr>
                <w:rFonts w:ascii="Calibri" w:hAnsi="Calibri" w:cs="Calibri"/>
                <w:color w:val="000000"/>
                <w:position w:val="0"/>
              </w:rPr>
              <w:br/>
              <w:t>ao longo da capacidade de</w:t>
            </w:r>
            <w:r w:rsidRPr="00F6548C">
              <w:rPr>
                <w:rFonts w:ascii="Calibri" w:hAnsi="Calibri" w:cs="Calibri"/>
                <w:color w:val="000000"/>
                <w:position w:val="0"/>
              </w:rPr>
              <w:br/>
              <w:t>medição do instrumento</w:t>
            </w:r>
          </w:p>
        </w:tc>
        <w:tc>
          <w:tcPr>
            <w:tcW w:w="709" w:type="dxa"/>
            <w:shd w:val="clear" w:color="auto" w:fill="auto"/>
            <w:noWrap/>
            <w:vAlign w:val="center"/>
            <w:hideMark/>
          </w:tcPr>
          <w:p w14:paraId="7E8933DA"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1</w:t>
            </w:r>
          </w:p>
        </w:tc>
        <w:tc>
          <w:tcPr>
            <w:tcW w:w="1418" w:type="dxa"/>
            <w:shd w:val="clear" w:color="auto" w:fill="auto"/>
            <w:noWrap/>
            <w:vAlign w:val="bottom"/>
            <w:hideMark/>
          </w:tcPr>
          <w:p w14:paraId="70971C84" w14:textId="77777777" w:rsidR="006776FC" w:rsidRPr="00F6548C" w:rsidRDefault="006776FC" w:rsidP="006776FC">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F6548C">
              <w:rPr>
                <w:rFonts w:ascii="Calibri" w:hAnsi="Calibri" w:cs="Calibri"/>
                <w:color w:val="000000"/>
                <w:position w:val="0"/>
              </w:rPr>
              <w:t> </w:t>
            </w:r>
          </w:p>
        </w:tc>
        <w:tc>
          <w:tcPr>
            <w:tcW w:w="1417" w:type="dxa"/>
            <w:shd w:val="clear" w:color="auto" w:fill="auto"/>
            <w:noWrap/>
            <w:vAlign w:val="bottom"/>
            <w:hideMark/>
          </w:tcPr>
          <w:p w14:paraId="702DEA90" w14:textId="77777777" w:rsidR="006776FC" w:rsidRPr="00F6548C" w:rsidRDefault="006776FC" w:rsidP="006776FC">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F6548C">
              <w:rPr>
                <w:rFonts w:ascii="Calibri" w:hAnsi="Calibri" w:cs="Calibri"/>
                <w:color w:val="000000"/>
                <w:position w:val="0"/>
              </w:rPr>
              <w:t> </w:t>
            </w:r>
          </w:p>
        </w:tc>
      </w:tr>
      <w:tr w:rsidR="006776FC" w:rsidRPr="00F6548C" w14:paraId="0D1A4C63" w14:textId="77777777" w:rsidTr="006776FC">
        <w:trPr>
          <w:trHeight w:val="1409"/>
        </w:trPr>
        <w:tc>
          <w:tcPr>
            <w:tcW w:w="618" w:type="dxa"/>
            <w:shd w:val="clear" w:color="auto" w:fill="auto"/>
            <w:noWrap/>
            <w:vAlign w:val="center"/>
            <w:hideMark/>
          </w:tcPr>
          <w:p w14:paraId="25D0B639"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7</w:t>
            </w:r>
          </w:p>
        </w:tc>
        <w:tc>
          <w:tcPr>
            <w:tcW w:w="1775" w:type="dxa"/>
            <w:shd w:val="clear" w:color="auto" w:fill="auto"/>
            <w:vAlign w:val="center"/>
            <w:hideMark/>
          </w:tcPr>
          <w:p w14:paraId="52EB7030"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Medidor de DBO</w:t>
            </w:r>
          </w:p>
        </w:tc>
        <w:tc>
          <w:tcPr>
            <w:tcW w:w="1119" w:type="dxa"/>
            <w:shd w:val="clear" w:color="auto" w:fill="auto"/>
            <w:vAlign w:val="center"/>
            <w:hideMark/>
          </w:tcPr>
          <w:p w14:paraId="2D3BC638"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position w:val="0"/>
              </w:rPr>
            </w:pPr>
            <w:r w:rsidRPr="00F6548C">
              <w:rPr>
                <w:rFonts w:ascii="Calibri" w:hAnsi="Calibri" w:cs="Calibri"/>
                <w:position w:val="0"/>
              </w:rPr>
              <w:t>HACH</w:t>
            </w:r>
          </w:p>
        </w:tc>
        <w:tc>
          <w:tcPr>
            <w:tcW w:w="2007" w:type="dxa"/>
            <w:shd w:val="clear" w:color="auto" w:fill="auto"/>
            <w:vAlign w:val="center"/>
            <w:hideMark/>
          </w:tcPr>
          <w:p w14:paraId="69301195"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BODTRAK</w:t>
            </w:r>
          </w:p>
        </w:tc>
        <w:tc>
          <w:tcPr>
            <w:tcW w:w="5816" w:type="dxa"/>
            <w:shd w:val="clear" w:color="auto" w:fill="auto"/>
            <w:vAlign w:val="center"/>
            <w:hideMark/>
          </w:tcPr>
          <w:p w14:paraId="741F66A7"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 xml:space="preserve">Calibração </w:t>
            </w:r>
            <w:proofErr w:type="spellStart"/>
            <w:r w:rsidRPr="00F6548C">
              <w:rPr>
                <w:rFonts w:ascii="Calibri" w:hAnsi="Calibri" w:cs="Calibri"/>
                <w:color w:val="000000"/>
                <w:position w:val="0"/>
              </w:rPr>
              <w:t>rastreável</w:t>
            </w:r>
            <w:proofErr w:type="spellEnd"/>
            <w:r w:rsidRPr="00F6548C">
              <w:rPr>
                <w:rFonts w:ascii="Calibri" w:hAnsi="Calibri" w:cs="Calibri"/>
                <w:color w:val="000000"/>
                <w:position w:val="0"/>
              </w:rPr>
              <w:t xml:space="preserve"> com</w:t>
            </w:r>
            <w:r w:rsidRPr="00F6548C">
              <w:rPr>
                <w:rFonts w:ascii="Calibri" w:hAnsi="Calibri" w:cs="Calibri"/>
                <w:color w:val="000000"/>
                <w:position w:val="0"/>
              </w:rPr>
              <w:br/>
              <w:t>emissão de certificado de calibração. A calibração deverá</w:t>
            </w:r>
            <w:r w:rsidRPr="00F6548C">
              <w:rPr>
                <w:rFonts w:ascii="Calibri" w:hAnsi="Calibri" w:cs="Calibri"/>
                <w:color w:val="000000"/>
                <w:position w:val="0"/>
              </w:rPr>
              <w:br/>
              <w:t>ser feita em cada canal, considerando pelo menos 3 pontos</w:t>
            </w:r>
            <w:r w:rsidRPr="00F6548C">
              <w:rPr>
                <w:rFonts w:ascii="Calibri" w:hAnsi="Calibri" w:cs="Calibri"/>
                <w:color w:val="000000"/>
                <w:position w:val="0"/>
              </w:rPr>
              <w:br/>
              <w:t>distribuídos ao longo da capacidade de medição do equipamento (0 a 700 mg/L O2)</w:t>
            </w:r>
          </w:p>
        </w:tc>
        <w:tc>
          <w:tcPr>
            <w:tcW w:w="709" w:type="dxa"/>
            <w:shd w:val="clear" w:color="auto" w:fill="auto"/>
            <w:noWrap/>
            <w:vAlign w:val="center"/>
            <w:hideMark/>
          </w:tcPr>
          <w:p w14:paraId="73B21997"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1</w:t>
            </w:r>
          </w:p>
        </w:tc>
        <w:tc>
          <w:tcPr>
            <w:tcW w:w="1418" w:type="dxa"/>
            <w:shd w:val="clear" w:color="auto" w:fill="auto"/>
            <w:noWrap/>
            <w:vAlign w:val="bottom"/>
            <w:hideMark/>
          </w:tcPr>
          <w:p w14:paraId="128C98B0" w14:textId="77777777" w:rsidR="006776FC" w:rsidRPr="00F6548C" w:rsidRDefault="006776FC" w:rsidP="006776FC">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F6548C">
              <w:rPr>
                <w:rFonts w:ascii="Calibri" w:hAnsi="Calibri" w:cs="Calibri"/>
                <w:color w:val="000000"/>
                <w:position w:val="0"/>
              </w:rPr>
              <w:t> </w:t>
            </w:r>
          </w:p>
        </w:tc>
        <w:tc>
          <w:tcPr>
            <w:tcW w:w="1417" w:type="dxa"/>
            <w:shd w:val="clear" w:color="auto" w:fill="auto"/>
            <w:noWrap/>
            <w:vAlign w:val="bottom"/>
            <w:hideMark/>
          </w:tcPr>
          <w:p w14:paraId="36CA61E5" w14:textId="77777777" w:rsidR="006776FC" w:rsidRPr="00F6548C" w:rsidRDefault="006776FC" w:rsidP="006776FC">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F6548C">
              <w:rPr>
                <w:rFonts w:ascii="Calibri" w:hAnsi="Calibri" w:cs="Calibri"/>
                <w:color w:val="000000"/>
                <w:position w:val="0"/>
              </w:rPr>
              <w:t> </w:t>
            </w:r>
          </w:p>
        </w:tc>
      </w:tr>
      <w:tr w:rsidR="006776FC" w:rsidRPr="00F6548C" w14:paraId="20B46810" w14:textId="77777777" w:rsidTr="006776FC">
        <w:trPr>
          <w:trHeight w:val="1557"/>
        </w:trPr>
        <w:tc>
          <w:tcPr>
            <w:tcW w:w="618" w:type="dxa"/>
            <w:shd w:val="clear" w:color="auto" w:fill="auto"/>
            <w:noWrap/>
            <w:vAlign w:val="center"/>
            <w:hideMark/>
          </w:tcPr>
          <w:p w14:paraId="44F11C4D"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8</w:t>
            </w:r>
          </w:p>
        </w:tc>
        <w:tc>
          <w:tcPr>
            <w:tcW w:w="1775" w:type="dxa"/>
            <w:shd w:val="clear" w:color="auto" w:fill="auto"/>
            <w:vAlign w:val="center"/>
            <w:hideMark/>
          </w:tcPr>
          <w:p w14:paraId="70D7817F"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roofErr w:type="spellStart"/>
            <w:r w:rsidRPr="00F6548C">
              <w:rPr>
                <w:rFonts w:ascii="Calibri" w:hAnsi="Calibri" w:cs="Calibri"/>
                <w:color w:val="000000"/>
                <w:position w:val="0"/>
              </w:rPr>
              <w:t>Colorímetro</w:t>
            </w:r>
            <w:proofErr w:type="spellEnd"/>
            <w:r w:rsidRPr="00F6548C">
              <w:rPr>
                <w:rFonts w:ascii="Calibri" w:hAnsi="Calibri" w:cs="Calibri"/>
                <w:color w:val="000000"/>
                <w:position w:val="0"/>
              </w:rPr>
              <w:t xml:space="preserve"> para análise de cor</w:t>
            </w:r>
          </w:p>
        </w:tc>
        <w:tc>
          <w:tcPr>
            <w:tcW w:w="1119" w:type="dxa"/>
            <w:shd w:val="clear" w:color="auto" w:fill="auto"/>
            <w:vAlign w:val="center"/>
            <w:hideMark/>
          </w:tcPr>
          <w:p w14:paraId="168FE8F0"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roofErr w:type="spellStart"/>
            <w:r w:rsidRPr="00F6548C">
              <w:rPr>
                <w:rFonts w:ascii="Calibri" w:hAnsi="Calibri" w:cs="Calibri"/>
                <w:color w:val="000000"/>
                <w:position w:val="0"/>
              </w:rPr>
              <w:t>Policontrol</w:t>
            </w:r>
            <w:proofErr w:type="spellEnd"/>
          </w:p>
        </w:tc>
        <w:tc>
          <w:tcPr>
            <w:tcW w:w="2007" w:type="dxa"/>
            <w:shd w:val="clear" w:color="auto" w:fill="auto"/>
            <w:vAlign w:val="center"/>
            <w:hideMark/>
          </w:tcPr>
          <w:p w14:paraId="29E80625"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roofErr w:type="spellStart"/>
            <w:r w:rsidRPr="00F6548C">
              <w:rPr>
                <w:rFonts w:ascii="Calibri" w:hAnsi="Calibri" w:cs="Calibri"/>
                <w:color w:val="000000"/>
                <w:position w:val="0"/>
              </w:rPr>
              <w:t>AquaColor</w:t>
            </w:r>
            <w:proofErr w:type="spellEnd"/>
            <w:r w:rsidRPr="00F6548C">
              <w:rPr>
                <w:rFonts w:ascii="Calibri" w:hAnsi="Calibri" w:cs="Calibri"/>
                <w:color w:val="000000"/>
                <w:position w:val="0"/>
              </w:rPr>
              <w:t xml:space="preserve"> Cor</w:t>
            </w:r>
          </w:p>
        </w:tc>
        <w:tc>
          <w:tcPr>
            <w:tcW w:w="5816" w:type="dxa"/>
            <w:shd w:val="clear" w:color="auto" w:fill="auto"/>
            <w:vAlign w:val="center"/>
            <w:hideMark/>
          </w:tcPr>
          <w:p w14:paraId="454093CE"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 xml:space="preserve">Calibração </w:t>
            </w:r>
            <w:proofErr w:type="spellStart"/>
            <w:r w:rsidRPr="00F6548C">
              <w:rPr>
                <w:rFonts w:ascii="Calibri" w:hAnsi="Calibri" w:cs="Calibri"/>
                <w:color w:val="000000"/>
                <w:position w:val="0"/>
              </w:rPr>
              <w:t>rastreável</w:t>
            </w:r>
            <w:proofErr w:type="spellEnd"/>
            <w:r w:rsidRPr="00F6548C">
              <w:rPr>
                <w:rFonts w:ascii="Calibri" w:hAnsi="Calibri" w:cs="Calibri"/>
                <w:color w:val="000000"/>
                <w:position w:val="0"/>
              </w:rPr>
              <w:t xml:space="preserve"> com</w:t>
            </w:r>
            <w:r w:rsidRPr="00F6548C">
              <w:rPr>
                <w:rFonts w:ascii="Calibri" w:hAnsi="Calibri" w:cs="Calibri"/>
                <w:color w:val="000000"/>
                <w:position w:val="0"/>
              </w:rPr>
              <w:br/>
              <w:t>emissão de certificado de calibração. A calibração deverá</w:t>
            </w:r>
            <w:r w:rsidRPr="00F6548C">
              <w:rPr>
                <w:rFonts w:ascii="Calibri" w:hAnsi="Calibri" w:cs="Calibri"/>
                <w:color w:val="000000"/>
                <w:position w:val="0"/>
              </w:rPr>
              <w:br/>
              <w:t>ser feita em pelo menos 3</w:t>
            </w:r>
            <w:r w:rsidRPr="00F6548C">
              <w:rPr>
                <w:rFonts w:ascii="Calibri" w:hAnsi="Calibri" w:cs="Calibri"/>
                <w:color w:val="000000"/>
                <w:position w:val="0"/>
              </w:rPr>
              <w:br/>
              <w:t>pontos distribuídos</w:t>
            </w:r>
            <w:r w:rsidRPr="00F6548C">
              <w:rPr>
                <w:rFonts w:ascii="Calibri" w:hAnsi="Calibri" w:cs="Calibri"/>
                <w:color w:val="000000"/>
                <w:position w:val="0"/>
              </w:rPr>
              <w:br/>
              <w:t>ao longo da capacidade de</w:t>
            </w:r>
            <w:r w:rsidRPr="00F6548C">
              <w:rPr>
                <w:rFonts w:ascii="Calibri" w:hAnsi="Calibri" w:cs="Calibri"/>
                <w:color w:val="000000"/>
                <w:position w:val="0"/>
              </w:rPr>
              <w:br/>
              <w:t>medição do instrumento</w:t>
            </w:r>
          </w:p>
        </w:tc>
        <w:tc>
          <w:tcPr>
            <w:tcW w:w="709" w:type="dxa"/>
            <w:shd w:val="clear" w:color="auto" w:fill="auto"/>
            <w:noWrap/>
            <w:vAlign w:val="center"/>
            <w:hideMark/>
          </w:tcPr>
          <w:p w14:paraId="597321EC"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15</w:t>
            </w:r>
          </w:p>
        </w:tc>
        <w:tc>
          <w:tcPr>
            <w:tcW w:w="1418" w:type="dxa"/>
            <w:shd w:val="clear" w:color="auto" w:fill="auto"/>
            <w:noWrap/>
            <w:vAlign w:val="bottom"/>
            <w:hideMark/>
          </w:tcPr>
          <w:p w14:paraId="30E93DA4" w14:textId="77777777" w:rsidR="006776FC" w:rsidRPr="00F6548C" w:rsidRDefault="006776FC" w:rsidP="006776FC">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F6548C">
              <w:rPr>
                <w:rFonts w:ascii="Calibri" w:hAnsi="Calibri" w:cs="Calibri"/>
                <w:color w:val="000000"/>
                <w:position w:val="0"/>
              </w:rPr>
              <w:t> </w:t>
            </w:r>
          </w:p>
        </w:tc>
        <w:tc>
          <w:tcPr>
            <w:tcW w:w="1417" w:type="dxa"/>
            <w:shd w:val="clear" w:color="auto" w:fill="auto"/>
            <w:noWrap/>
            <w:vAlign w:val="bottom"/>
            <w:hideMark/>
          </w:tcPr>
          <w:p w14:paraId="7EEE8D6C" w14:textId="77777777" w:rsidR="006776FC" w:rsidRPr="00F6548C" w:rsidRDefault="006776FC" w:rsidP="006776FC">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F6548C">
              <w:rPr>
                <w:rFonts w:ascii="Calibri" w:hAnsi="Calibri" w:cs="Calibri"/>
                <w:color w:val="000000"/>
                <w:position w:val="0"/>
              </w:rPr>
              <w:t> </w:t>
            </w:r>
          </w:p>
        </w:tc>
      </w:tr>
      <w:tr w:rsidR="006776FC" w:rsidRPr="00F6548C" w14:paraId="0276A096" w14:textId="77777777" w:rsidTr="006776FC">
        <w:trPr>
          <w:trHeight w:val="1224"/>
        </w:trPr>
        <w:tc>
          <w:tcPr>
            <w:tcW w:w="618" w:type="dxa"/>
            <w:shd w:val="clear" w:color="auto" w:fill="auto"/>
            <w:noWrap/>
            <w:vAlign w:val="center"/>
            <w:hideMark/>
          </w:tcPr>
          <w:p w14:paraId="44090328"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9</w:t>
            </w:r>
          </w:p>
        </w:tc>
        <w:tc>
          <w:tcPr>
            <w:tcW w:w="1775" w:type="dxa"/>
            <w:shd w:val="clear" w:color="auto" w:fill="auto"/>
            <w:vAlign w:val="center"/>
            <w:hideMark/>
          </w:tcPr>
          <w:p w14:paraId="28CAEB1A"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Reator de DQO</w:t>
            </w:r>
          </w:p>
        </w:tc>
        <w:tc>
          <w:tcPr>
            <w:tcW w:w="1119" w:type="dxa"/>
            <w:shd w:val="clear" w:color="auto" w:fill="auto"/>
            <w:vAlign w:val="center"/>
            <w:hideMark/>
          </w:tcPr>
          <w:p w14:paraId="0BAA088F"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HACH</w:t>
            </w:r>
          </w:p>
        </w:tc>
        <w:tc>
          <w:tcPr>
            <w:tcW w:w="2007" w:type="dxa"/>
            <w:shd w:val="clear" w:color="auto" w:fill="auto"/>
            <w:vAlign w:val="center"/>
            <w:hideMark/>
          </w:tcPr>
          <w:p w14:paraId="15170DB3"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DRB200</w:t>
            </w:r>
          </w:p>
        </w:tc>
        <w:tc>
          <w:tcPr>
            <w:tcW w:w="5816" w:type="dxa"/>
            <w:shd w:val="clear" w:color="auto" w:fill="auto"/>
            <w:vAlign w:val="center"/>
            <w:hideMark/>
          </w:tcPr>
          <w:p w14:paraId="307544E6"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 xml:space="preserve">Calibração </w:t>
            </w:r>
            <w:proofErr w:type="spellStart"/>
            <w:r w:rsidRPr="00F6548C">
              <w:rPr>
                <w:rFonts w:ascii="Calibri" w:hAnsi="Calibri" w:cs="Calibri"/>
                <w:color w:val="000000"/>
                <w:position w:val="0"/>
              </w:rPr>
              <w:t>rastreável</w:t>
            </w:r>
            <w:proofErr w:type="spellEnd"/>
            <w:r w:rsidRPr="00F6548C">
              <w:rPr>
                <w:rFonts w:ascii="Calibri" w:hAnsi="Calibri" w:cs="Calibri"/>
                <w:color w:val="000000"/>
                <w:position w:val="0"/>
              </w:rPr>
              <w:t xml:space="preserve"> com</w:t>
            </w:r>
            <w:r w:rsidRPr="00F6548C">
              <w:rPr>
                <w:rFonts w:ascii="Calibri" w:hAnsi="Calibri" w:cs="Calibri"/>
                <w:color w:val="000000"/>
                <w:position w:val="0"/>
              </w:rPr>
              <w:br/>
              <w:t>emissão de certificado de</w:t>
            </w:r>
            <w:r w:rsidRPr="00F6548C">
              <w:rPr>
                <w:rFonts w:ascii="Calibri" w:hAnsi="Calibri" w:cs="Calibri"/>
                <w:color w:val="000000"/>
                <w:position w:val="0"/>
              </w:rPr>
              <w:br/>
              <w:t>calibração. A calibração</w:t>
            </w:r>
            <w:r w:rsidRPr="00F6548C">
              <w:rPr>
                <w:rFonts w:ascii="Calibri" w:hAnsi="Calibri" w:cs="Calibri"/>
                <w:color w:val="000000"/>
                <w:position w:val="0"/>
              </w:rPr>
              <w:br/>
              <w:t>deverá ser feita para cada</w:t>
            </w:r>
            <w:r w:rsidRPr="00F6548C">
              <w:rPr>
                <w:rFonts w:ascii="Calibri" w:hAnsi="Calibri" w:cs="Calibri"/>
                <w:color w:val="000000"/>
                <w:position w:val="0"/>
              </w:rPr>
              <w:br/>
              <w:t>um dos blocos em pelo</w:t>
            </w:r>
            <w:r w:rsidRPr="00F6548C">
              <w:rPr>
                <w:rFonts w:ascii="Calibri" w:hAnsi="Calibri" w:cs="Calibri"/>
                <w:color w:val="000000"/>
                <w:position w:val="0"/>
              </w:rPr>
              <w:br/>
              <w:t>menos 3 pontos</w:t>
            </w:r>
            <w:r w:rsidRPr="00F6548C">
              <w:rPr>
                <w:rFonts w:ascii="Calibri" w:hAnsi="Calibri" w:cs="Calibri"/>
                <w:color w:val="000000"/>
                <w:position w:val="0"/>
              </w:rPr>
              <w:br/>
              <w:t>distribuídos</w:t>
            </w:r>
            <w:r w:rsidRPr="00F6548C">
              <w:rPr>
                <w:rFonts w:ascii="Calibri" w:hAnsi="Calibri" w:cs="Calibri"/>
                <w:color w:val="000000"/>
                <w:position w:val="0"/>
              </w:rPr>
              <w:br/>
              <w:t>ao longo da faixa de</w:t>
            </w:r>
            <w:r w:rsidRPr="00F6548C">
              <w:rPr>
                <w:rFonts w:ascii="Calibri" w:hAnsi="Calibri" w:cs="Calibri"/>
                <w:color w:val="000000"/>
                <w:position w:val="0"/>
              </w:rPr>
              <w:br/>
              <w:t>temperatura de trabalho</w:t>
            </w:r>
            <w:r w:rsidRPr="00F6548C">
              <w:rPr>
                <w:rFonts w:ascii="Calibri" w:hAnsi="Calibri" w:cs="Calibri"/>
                <w:color w:val="000000"/>
                <w:position w:val="0"/>
              </w:rPr>
              <w:br/>
              <w:t>do instrumento</w:t>
            </w:r>
          </w:p>
        </w:tc>
        <w:tc>
          <w:tcPr>
            <w:tcW w:w="709" w:type="dxa"/>
            <w:shd w:val="clear" w:color="auto" w:fill="auto"/>
            <w:noWrap/>
            <w:vAlign w:val="center"/>
            <w:hideMark/>
          </w:tcPr>
          <w:p w14:paraId="1DE1003A"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2</w:t>
            </w:r>
          </w:p>
        </w:tc>
        <w:tc>
          <w:tcPr>
            <w:tcW w:w="1418" w:type="dxa"/>
            <w:shd w:val="clear" w:color="auto" w:fill="auto"/>
            <w:noWrap/>
            <w:vAlign w:val="bottom"/>
            <w:hideMark/>
          </w:tcPr>
          <w:p w14:paraId="5BD26E49" w14:textId="77777777" w:rsidR="006776FC" w:rsidRPr="00F6548C" w:rsidRDefault="006776FC" w:rsidP="006776FC">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F6548C">
              <w:rPr>
                <w:rFonts w:ascii="Calibri" w:hAnsi="Calibri" w:cs="Calibri"/>
                <w:color w:val="000000"/>
                <w:position w:val="0"/>
              </w:rPr>
              <w:t> </w:t>
            </w:r>
          </w:p>
        </w:tc>
        <w:tc>
          <w:tcPr>
            <w:tcW w:w="1417" w:type="dxa"/>
            <w:shd w:val="clear" w:color="auto" w:fill="auto"/>
            <w:noWrap/>
            <w:vAlign w:val="bottom"/>
            <w:hideMark/>
          </w:tcPr>
          <w:p w14:paraId="32DDCFB8" w14:textId="77777777" w:rsidR="006776FC" w:rsidRPr="00F6548C" w:rsidRDefault="006776FC" w:rsidP="006776FC">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F6548C">
              <w:rPr>
                <w:rFonts w:ascii="Calibri" w:hAnsi="Calibri" w:cs="Calibri"/>
                <w:color w:val="000000"/>
                <w:position w:val="0"/>
              </w:rPr>
              <w:t> </w:t>
            </w:r>
          </w:p>
        </w:tc>
      </w:tr>
      <w:tr w:rsidR="006776FC" w:rsidRPr="00F6548C" w14:paraId="2FD21A32" w14:textId="77777777" w:rsidTr="006776FC">
        <w:trPr>
          <w:trHeight w:val="1224"/>
        </w:trPr>
        <w:tc>
          <w:tcPr>
            <w:tcW w:w="618" w:type="dxa"/>
            <w:shd w:val="clear" w:color="auto" w:fill="auto"/>
            <w:noWrap/>
            <w:vAlign w:val="center"/>
            <w:hideMark/>
          </w:tcPr>
          <w:p w14:paraId="1BFB4CB2"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lastRenderedPageBreak/>
              <w:t>10</w:t>
            </w:r>
          </w:p>
        </w:tc>
        <w:tc>
          <w:tcPr>
            <w:tcW w:w="1775" w:type="dxa"/>
            <w:shd w:val="clear" w:color="auto" w:fill="auto"/>
            <w:vAlign w:val="center"/>
            <w:hideMark/>
          </w:tcPr>
          <w:p w14:paraId="12BA16F8"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Estufa Incubadora DBO</w:t>
            </w:r>
          </w:p>
        </w:tc>
        <w:tc>
          <w:tcPr>
            <w:tcW w:w="1119" w:type="dxa"/>
            <w:shd w:val="clear" w:color="auto" w:fill="auto"/>
            <w:vAlign w:val="center"/>
            <w:hideMark/>
          </w:tcPr>
          <w:p w14:paraId="080FEB75"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FANEM</w:t>
            </w:r>
          </w:p>
        </w:tc>
        <w:tc>
          <w:tcPr>
            <w:tcW w:w="2007" w:type="dxa"/>
            <w:shd w:val="clear" w:color="auto" w:fill="auto"/>
            <w:vAlign w:val="center"/>
            <w:hideMark/>
          </w:tcPr>
          <w:p w14:paraId="65C8A64B"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347 CD</w:t>
            </w:r>
          </w:p>
        </w:tc>
        <w:tc>
          <w:tcPr>
            <w:tcW w:w="5816" w:type="dxa"/>
            <w:shd w:val="clear" w:color="auto" w:fill="auto"/>
            <w:vAlign w:val="center"/>
            <w:hideMark/>
          </w:tcPr>
          <w:p w14:paraId="5DA06D53"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 xml:space="preserve">Calibração </w:t>
            </w:r>
            <w:proofErr w:type="spellStart"/>
            <w:r w:rsidRPr="00F6548C">
              <w:rPr>
                <w:rFonts w:ascii="Calibri" w:hAnsi="Calibri" w:cs="Calibri"/>
                <w:color w:val="000000"/>
                <w:position w:val="0"/>
              </w:rPr>
              <w:t>rastreável</w:t>
            </w:r>
            <w:proofErr w:type="spellEnd"/>
            <w:r w:rsidRPr="00F6548C">
              <w:rPr>
                <w:rFonts w:ascii="Calibri" w:hAnsi="Calibri" w:cs="Calibri"/>
                <w:color w:val="000000"/>
                <w:position w:val="0"/>
              </w:rPr>
              <w:t xml:space="preserve"> com</w:t>
            </w:r>
            <w:r w:rsidRPr="00F6548C">
              <w:rPr>
                <w:rFonts w:ascii="Calibri" w:hAnsi="Calibri" w:cs="Calibri"/>
                <w:color w:val="000000"/>
                <w:position w:val="0"/>
              </w:rPr>
              <w:br/>
              <w:t>emissão de certificado de calibração. A calibração deverá</w:t>
            </w:r>
            <w:r w:rsidRPr="00F6548C">
              <w:rPr>
                <w:rFonts w:ascii="Calibri" w:hAnsi="Calibri" w:cs="Calibri"/>
                <w:color w:val="000000"/>
                <w:position w:val="0"/>
              </w:rPr>
              <w:br/>
              <w:t>ser feita em pelo menos 3</w:t>
            </w:r>
            <w:r w:rsidRPr="00F6548C">
              <w:rPr>
                <w:rFonts w:ascii="Calibri" w:hAnsi="Calibri" w:cs="Calibri"/>
                <w:color w:val="000000"/>
                <w:position w:val="0"/>
              </w:rPr>
              <w:br/>
              <w:t>pontos distribuídos</w:t>
            </w:r>
            <w:r w:rsidRPr="00F6548C">
              <w:rPr>
                <w:rFonts w:ascii="Calibri" w:hAnsi="Calibri" w:cs="Calibri"/>
                <w:color w:val="000000"/>
                <w:position w:val="0"/>
              </w:rPr>
              <w:br/>
              <w:t>ao longo da faixa de temperatura de trabalho do equipamento</w:t>
            </w:r>
          </w:p>
        </w:tc>
        <w:tc>
          <w:tcPr>
            <w:tcW w:w="709" w:type="dxa"/>
            <w:shd w:val="clear" w:color="auto" w:fill="auto"/>
            <w:noWrap/>
            <w:vAlign w:val="center"/>
            <w:hideMark/>
          </w:tcPr>
          <w:p w14:paraId="6E8F0070"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1</w:t>
            </w:r>
          </w:p>
        </w:tc>
        <w:tc>
          <w:tcPr>
            <w:tcW w:w="1418" w:type="dxa"/>
            <w:shd w:val="clear" w:color="auto" w:fill="auto"/>
            <w:noWrap/>
            <w:vAlign w:val="bottom"/>
            <w:hideMark/>
          </w:tcPr>
          <w:p w14:paraId="7F10A91E" w14:textId="77777777" w:rsidR="006776FC" w:rsidRPr="00F6548C" w:rsidRDefault="006776FC" w:rsidP="006776FC">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F6548C">
              <w:rPr>
                <w:rFonts w:ascii="Calibri" w:hAnsi="Calibri" w:cs="Calibri"/>
                <w:color w:val="000000"/>
                <w:position w:val="0"/>
              </w:rPr>
              <w:t> </w:t>
            </w:r>
          </w:p>
        </w:tc>
        <w:tc>
          <w:tcPr>
            <w:tcW w:w="1417" w:type="dxa"/>
            <w:shd w:val="clear" w:color="auto" w:fill="auto"/>
            <w:noWrap/>
            <w:vAlign w:val="bottom"/>
            <w:hideMark/>
          </w:tcPr>
          <w:p w14:paraId="3D34DB69" w14:textId="77777777" w:rsidR="006776FC" w:rsidRPr="00F6548C" w:rsidRDefault="006776FC" w:rsidP="006776FC">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F6548C">
              <w:rPr>
                <w:rFonts w:ascii="Calibri" w:hAnsi="Calibri" w:cs="Calibri"/>
                <w:color w:val="000000"/>
                <w:position w:val="0"/>
              </w:rPr>
              <w:t> </w:t>
            </w:r>
          </w:p>
        </w:tc>
      </w:tr>
      <w:tr w:rsidR="006776FC" w:rsidRPr="00F6548C" w14:paraId="11E0FF44" w14:textId="77777777" w:rsidTr="006776FC">
        <w:trPr>
          <w:trHeight w:val="1270"/>
        </w:trPr>
        <w:tc>
          <w:tcPr>
            <w:tcW w:w="618" w:type="dxa"/>
            <w:shd w:val="clear" w:color="auto" w:fill="auto"/>
            <w:noWrap/>
            <w:vAlign w:val="center"/>
            <w:hideMark/>
          </w:tcPr>
          <w:p w14:paraId="2A43BBD8"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11</w:t>
            </w:r>
          </w:p>
        </w:tc>
        <w:tc>
          <w:tcPr>
            <w:tcW w:w="1775" w:type="dxa"/>
            <w:shd w:val="clear" w:color="auto" w:fill="auto"/>
            <w:vAlign w:val="center"/>
            <w:hideMark/>
          </w:tcPr>
          <w:p w14:paraId="038A127B"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Estufa para cultura e bacteriologia</w:t>
            </w:r>
          </w:p>
        </w:tc>
        <w:tc>
          <w:tcPr>
            <w:tcW w:w="1119" w:type="dxa"/>
            <w:shd w:val="clear" w:color="auto" w:fill="auto"/>
            <w:vAlign w:val="center"/>
            <w:hideMark/>
          </w:tcPr>
          <w:p w14:paraId="62F3B752"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 xml:space="preserve">Nova </w:t>
            </w:r>
            <w:proofErr w:type="spellStart"/>
            <w:r w:rsidRPr="00F6548C">
              <w:rPr>
                <w:rFonts w:ascii="Calibri" w:hAnsi="Calibri" w:cs="Calibri"/>
                <w:color w:val="000000"/>
                <w:position w:val="0"/>
              </w:rPr>
              <w:t>Etica</w:t>
            </w:r>
            <w:proofErr w:type="spellEnd"/>
          </w:p>
        </w:tc>
        <w:tc>
          <w:tcPr>
            <w:tcW w:w="2007" w:type="dxa"/>
            <w:shd w:val="clear" w:color="auto" w:fill="auto"/>
            <w:vAlign w:val="center"/>
            <w:hideMark/>
          </w:tcPr>
          <w:p w14:paraId="3ACCBF4C"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410-5 ND</w:t>
            </w:r>
          </w:p>
        </w:tc>
        <w:tc>
          <w:tcPr>
            <w:tcW w:w="5816" w:type="dxa"/>
            <w:shd w:val="clear" w:color="auto" w:fill="auto"/>
            <w:vAlign w:val="center"/>
            <w:hideMark/>
          </w:tcPr>
          <w:p w14:paraId="5BD39FC6"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 xml:space="preserve">Calibração </w:t>
            </w:r>
            <w:proofErr w:type="spellStart"/>
            <w:r w:rsidRPr="00F6548C">
              <w:rPr>
                <w:rFonts w:ascii="Calibri" w:hAnsi="Calibri" w:cs="Calibri"/>
                <w:color w:val="000000"/>
                <w:position w:val="0"/>
              </w:rPr>
              <w:t>rastreável</w:t>
            </w:r>
            <w:proofErr w:type="spellEnd"/>
            <w:r w:rsidRPr="00F6548C">
              <w:rPr>
                <w:rFonts w:ascii="Calibri" w:hAnsi="Calibri" w:cs="Calibri"/>
                <w:color w:val="000000"/>
                <w:position w:val="0"/>
              </w:rPr>
              <w:t xml:space="preserve"> com</w:t>
            </w:r>
            <w:r w:rsidRPr="00F6548C">
              <w:rPr>
                <w:rFonts w:ascii="Calibri" w:hAnsi="Calibri" w:cs="Calibri"/>
                <w:color w:val="000000"/>
                <w:position w:val="0"/>
              </w:rPr>
              <w:br/>
              <w:t>emissão de certificado de calibração. A calibração deverá</w:t>
            </w:r>
            <w:r w:rsidRPr="00F6548C">
              <w:rPr>
                <w:rFonts w:ascii="Calibri" w:hAnsi="Calibri" w:cs="Calibri"/>
                <w:color w:val="000000"/>
                <w:position w:val="0"/>
              </w:rPr>
              <w:br/>
              <w:t>ser feita em pelo menos 3</w:t>
            </w:r>
            <w:r w:rsidRPr="00F6548C">
              <w:rPr>
                <w:rFonts w:ascii="Calibri" w:hAnsi="Calibri" w:cs="Calibri"/>
                <w:color w:val="000000"/>
                <w:position w:val="0"/>
              </w:rPr>
              <w:br/>
              <w:t>pontos distribuídos</w:t>
            </w:r>
            <w:r w:rsidRPr="00F6548C">
              <w:rPr>
                <w:rFonts w:ascii="Calibri" w:hAnsi="Calibri" w:cs="Calibri"/>
                <w:color w:val="000000"/>
                <w:position w:val="0"/>
              </w:rPr>
              <w:br/>
              <w:t>ao longo da faixa de temperatura de trabalho do equipamento</w:t>
            </w:r>
          </w:p>
        </w:tc>
        <w:tc>
          <w:tcPr>
            <w:tcW w:w="709" w:type="dxa"/>
            <w:shd w:val="clear" w:color="auto" w:fill="auto"/>
            <w:noWrap/>
            <w:vAlign w:val="center"/>
            <w:hideMark/>
          </w:tcPr>
          <w:p w14:paraId="60A54E9D"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2</w:t>
            </w:r>
          </w:p>
        </w:tc>
        <w:tc>
          <w:tcPr>
            <w:tcW w:w="1418" w:type="dxa"/>
            <w:shd w:val="clear" w:color="auto" w:fill="auto"/>
            <w:noWrap/>
            <w:vAlign w:val="bottom"/>
            <w:hideMark/>
          </w:tcPr>
          <w:p w14:paraId="40C5B527" w14:textId="77777777" w:rsidR="006776FC" w:rsidRPr="00F6548C" w:rsidRDefault="006776FC" w:rsidP="006776FC">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F6548C">
              <w:rPr>
                <w:rFonts w:ascii="Calibri" w:hAnsi="Calibri" w:cs="Calibri"/>
                <w:color w:val="000000"/>
                <w:position w:val="0"/>
              </w:rPr>
              <w:t> </w:t>
            </w:r>
          </w:p>
        </w:tc>
        <w:tc>
          <w:tcPr>
            <w:tcW w:w="1417" w:type="dxa"/>
            <w:shd w:val="clear" w:color="auto" w:fill="auto"/>
            <w:noWrap/>
            <w:vAlign w:val="bottom"/>
            <w:hideMark/>
          </w:tcPr>
          <w:p w14:paraId="7BC36405" w14:textId="77777777" w:rsidR="006776FC" w:rsidRPr="00F6548C" w:rsidRDefault="006776FC" w:rsidP="006776FC">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F6548C">
              <w:rPr>
                <w:rFonts w:ascii="Calibri" w:hAnsi="Calibri" w:cs="Calibri"/>
                <w:color w:val="000000"/>
                <w:position w:val="0"/>
              </w:rPr>
              <w:t> </w:t>
            </w:r>
          </w:p>
        </w:tc>
      </w:tr>
      <w:tr w:rsidR="006776FC" w:rsidRPr="00F6548C" w14:paraId="63EE1F55" w14:textId="77777777" w:rsidTr="006776FC">
        <w:trPr>
          <w:trHeight w:val="1260"/>
        </w:trPr>
        <w:tc>
          <w:tcPr>
            <w:tcW w:w="618" w:type="dxa"/>
            <w:shd w:val="clear" w:color="auto" w:fill="auto"/>
            <w:noWrap/>
            <w:vAlign w:val="center"/>
            <w:hideMark/>
          </w:tcPr>
          <w:p w14:paraId="7FAD9975"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12</w:t>
            </w:r>
          </w:p>
        </w:tc>
        <w:tc>
          <w:tcPr>
            <w:tcW w:w="1775" w:type="dxa"/>
            <w:shd w:val="clear" w:color="auto" w:fill="auto"/>
            <w:vAlign w:val="center"/>
            <w:hideMark/>
          </w:tcPr>
          <w:p w14:paraId="41E521D4"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position w:val="0"/>
              </w:rPr>
            </w:pPr>
            <w:proofErr w:type="spellStart"/>
            <w:r w:rsidRPr="00F6548C">
              <w:rPr>
                <w:rFonts w:ascii="Calibri" w:hAnsi="Calibri" w:cs="Calibri"/>
                <w:position w:val="0"/>
              </w:rPr>
              <w:t>Turbidímetro</w:t>
            </w:r>
            <w:proofErr w:type="spellEnd"/>
          </w:p>
        </w:tc>
        <w:tc>
          <w:tcPr>
            <w:tcW w:w="1119" w:type="dxa"/>
            <w:shd w:val="clear" w:color="auto" w:fill="auto"/>
            <w:vAlign w:val="center"/>
            <w:hideMark/>
          </w:tcPr>
          <w:p w14:paraId="0E4F9377"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position w:val="0"/>
              </w:rPr>
            </w:pPr>
            <w:proofErr w:type="spellStart"/>
            <w:r w:rsidRPr="00F6548C">
              <w:rPr>
                <w:rFonts w:ascii="Calibri" w:hAnsi="Calibri" w:cs="Calibri"/>
                <w:position w:val="0"/>
              </w:rPr>
              <w:t>Policontrol</w:t>
            </w:r>
            <w:proofErr w:type="spellEnd"/>
          </w:p>
        </w:tc>
        <w:tc>
          <w:tcPr>
            <w:tcW w:w="2007" w:type="dxa"/>
            <w:shd w:val="clear" w:color="auto" w:fill="auto"/>
            <w:vAlign w:val="center"/>
            <w:hideMark/>
          </w:tcPr>
          <w:p w14:paraId="1DD900B8"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position w:val="0"/>
              </w:rPr>
            </w:pPr>
            <w:r w:rsidRPr="00F6548C">
              <w:rPr>
                <w:rFonts w:ascii="Calibri" w:hAnsi="Calibri" w:cs="Calibri"/>
                <w:position w:val="0"/>
              </w:rPr>
              <w:t>AP2000</w:t>
            </w:r>
          </w:p>
        </w:tc>
        <w:tc>
          <w:tcPr>
            <w:tcW w:w="5816" w:type="dxa"/>
            <w:shd w:val="clear" w:color="auto" w:fill="auto"/>
            <w:vAlign w:val="center"/>
            <w:hideMark/>
          </w:tcPr>
          <w:p w14:paraId="28FD4712"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position w:val="0"/>
              </w:rPr>
            </w:pPr>
            <w:r w:rsidRPr="00F6548C">
              <w:rPr>
                <w:rFonts w:ascii="Calibri" w:hAnsi="Calibri" w:cs="Calibri"/>
                <w:position w:val="0"/>
              </w:rPr>
              <w:t xml:space="preserve">Calibração </w:t>
            </w:r>
            <w:proofErr w:type="spellStart"/>
            <w:r w:rsidRPr="00F6548C">
              <w:rPr>
                <w:rFonts w:ascii="Calibri" w:hAnsi="Calibri" w:cs="Calibri"/>
                <w:position w:val="0"/>
              </w:rPr>
              <w:t>rastreável</w:t>
            </w:r>
            <w:proofErr w:type="spellEnd"/>
            <w:r w:rsidRPr="00F6548C">
              <w:rPr>
                <w:rFonts w:ascii="Calibri" w:hAnsi="Calibri" w:cs="Calibri"/>
                <w:position w:val="0"/>
              </w:rPr>
              <w:t xml:space="preserve"> com</w:t>
            </w:r>
            <w:r w:rsidRPr="00F6548C">
              <w:rPr>
                <w:rFonts w:ascii="Calibri" w:hAnsi="Calibri" w:cs="Calibri"/>
                <w:position w:val="0"/>
              </w:rPr>
              <w:br/>
              <w:t>emissão de certificado de calibração. A calibração deverá</w:t>
            </w:r>
            <w:r w:rsidRPr="00F6548C">
              <w:rPr>
                <w:rFonts w:ascii="Calibri" w:hAnsi="Calibri" w:cs="Calibri"/>
                <w:position w:val="0"/>
              </w:rPr>
              <w:br/>
              <w:t>ser feita com pelo menos 3</w:t>
            </w:r>
            <w:r w:rsidRPr="00F6548C">
              <w:rPr>
                <w:rFonts w:ascii="Calibri" w:hAnsi="Calibri" w:cs="Calibri"/>
                <w:position w:val="0"/>
              </w:rPr>
              <w:br/>
              <w:t>pontos distribuídos</w:t>
            </w:r>
            <w:r w:rsidRPr="00F6548C">
              <w:rPr>
                <w:rFonts w:ascii="Calibri" w:hAnsi="Calibri" w:cs="Calibri"/>
                <w:position w:val="0"/>
              </w:rPr>
              <w:br/>
              <w:t>ao longo da capacidade de</w:t>
            </w:r>
            <w:r w:rsidRPr="00F6548C">
              <w:rPr>
                <w:rFonts w:ascii="Calibri" w:hAnsi="Calibri" w:cs="Calibri"/>
                <w:position w:val="0"/>
              </w:rPr>
              <w:br/>
              <w:t>medição do instrumento</w:t>
            </w:r>
          </w:p>
        </w:tc>
        <w:tc>
          <w:tcPr>
            <w:tcW w:w="709" w:type="dxa"/>
            <w:shd w:val="clear" w:color="auto" w:fill="auto"/>
            <w:noWrap/>
            <w:vAlign w:val="center"/>
            <w:hideMark/>
          </w:tcPr>
          <w:p w14:paraId="179C482C"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12</w:t>
            </w:r>
          </w:p>
        </w:tc>
        <w:tc>
          <w:tcPr>
            <w:tcW w:w="1418" w:type="dxa"/>
            <w:shd w:val="clear" w:color="auto" w:fill="auto"/>
            <w:noWrap/>
            <w:vAlign w:val="bottom"/>
            <w:hideMark/>
          </w:tcPr>
          <w:p w14:paraId="61897029" w14:textId="77777777" w:rsidR="006776FC" w:rsidRPr="00F6548C" w:rsidRDefault="006776FC" w:rsidP="006776FC">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F6548C">
              <w:rPr>
                <w:rFonts w:ascii="Calibri" w:hAnsi="Calibri" w:cs="Calibri"/>
                <w:color w:val="000000"/>
                <w:position w:val="0"/>
              </w:rPr>
              <w:t> </w:t>
            </w:r>
          </w:p>
        </w:tc>
        <w:tc>
          <w:tcPr>
            <w:tcW w:w="1417" w:type="dxa"/>
            <w:shd w:val="clear" w:color="auto" w:fill="auto"/>
            <w:noWrap/>
            <w:vAlign w:val="bottom"/>
            <w:hideMark/>
          </w:tcPr>
          <w:p w14:paraId="70A0CD3A" w14:textId="77777777" w:rsidR="006776FC" w:rsidRPr="00F6548C" w:rsidRDefault="006776FC" w:rsidP="006776FC">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F6548C">
              <w:rPr>
                <w:rFonts w:ascii="Calibri" w:hAnsi="Calibri" w:cs="Calibri"/>
                <w:color w:val="000000"/>
                <w:position w:val="0"/>
              </w:rPr>
              <w:t> </w:t>
            </w:r>
          </w:p>
        </w:tc>
      </w:tr>
      <w:tr w:rsidR="006776FC" w:rsidRPr="00F6548C" w14:paraId="2306D13F" w14:textId="77777777" w:rsidTr="006776FC">
        <w:trPr>
          <w:trHeight w:val="1577"/>
        </w:trPr>
        <w:tc>
          <w:tcPr>
            <w:tcW w:w="618" w:type="dxa"/>
            <w:shd w:val="clear" w:color="auto" w:fill="auto"/>
            <w:noWrap/>
            <w:vAlign w:val="center"/>
            <w:hideMark/>
          </w:tcPr>
          <w:p w14:paraId="4134E40F"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13</w:t>
            </w:r>
          </w:p>
        </w:tc>
        <w:tc>
          <w:tcPr>
            <w:tcW w:w="1775" w:type="dxa"/>
            <w:shd w:val="clear" w:color="auto" w:fill="auto"/>
            <w:vAlign w:val="center"/>
            <w:hideMark/>
          </w:tcPr>
          <w:p w14:paraId="251DE7AC"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roofErr w:type="spellStart"/>
            <w:r w:rsidRPr="00F6548C">
              <w:rPr>
                <w:rFonts w:ascii="Calibri" w:hAnsi="Calibri" w:cs="Calibri"/>
                <w:color w:val="000000"/>
                <w:position w:val="0"/>
              </w:rPr>
              <w:t>Colorímetro</w:t>
            </w:r>
            <w:proofErr w:type="spellEnd"/>
            <w:r w:rsidRPr="00F6548C">
              <w:rPr>
                <w:rFonts w:ascii="Calibri" w:hAnsi="Calibri" w:cs="Calibri"/>
                <w:color w:val="000000"/>
                <w:position w:val="0"/>
              </w:rPr>
              <w:t xml:space="preserve"> para análise de pH e cloro</w:t>
            </w:r>
          </w:p>
        </w:tc>
        <w:tc>
          <w:tcPr>
            <w:tcW w:w="1119" w:type="dxa"/>
            <w:shd w:val="clear" w:color="auto" w:fill="auto"/>
            <w:vAlign w:val="center"/>
            <w:hideMark/>
          </w:tcPr>
          <w:p w14:paraId="074D6B42"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roofErr w:type="spellStart"/>
            <w:r w:rsidRPr="00F6548C">
              <w:rPr>
                <w:rFonts w:ascii="Calibri" w:hAnsi="Calibri" w:cs="Calibri"/>
                <w:color w:val="000000"/>
                <w:position w:val="0"/>
              </w:rPr>
              <w:t>Policontrol</w:t>
            </w:r>
            <w:proofErr w:type="spellEnd"/>
          </w:p>
        </w:tc>
        <w:tc>
          <w:tcPr>
            <w:tcW w:w="2007" w:type="dxa"/>
            <w:shd w:val="clear" w:color="auto" w:fill="auto"/>
            <w:vAlign w:val="center"/>
            <w:hideMark/>
          </w:tcPr>
          <w:p w14:paraId="4018782D"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roofErr w:type="spellStart"/>
            <w:r w:rsidRPr="00F6548C">
              <w:rPr>
                <w:rFonts w:ascii="Calibri" w:hAnsi="Calibri" w:cs="Calibri"/>
                <w:color w:val="000000"/>
                <w:position w:val="0"/>
              </w:rPr>
              <w:t>AquaColor</w:t>
            </w:r>
            <w:proofErr w:type="spellEnd"/>
            <w:r w:rsidRPr="00F6548C">
              <w:rPr>
                <w:rFonts w:ascii="Calibri" w:hAnsi="Calibri" w:cs="Calibri"/>
                <w:color w:val="000000"/>
                <w:position w:val="0"/>
              </w:rPr>
              <w:t xml:space="preserve"> Cloro/pH</w:t>
            </w:r>
          </w:p>
        </w:tc>
        <w:tc>
          <w:tcPr>
            <w:tcW w:w="5816" w:type="dxa"/>
            <w:shd w:val="clear" w:color="auto" w:fill="auto"/>
            <w:vAlign w:val="center"/>
            <w:hideMark/>
          </w:tcPr>
          <w:p w14:paraId="05C72ED8"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 xml:space="preserve">Calibração </w:t>
            </w:r>
            <w:proofErr w:type="spellStart"/>
            <w:r w:rsidRPr="00F6548C">
              <w:rPr>
                <w:rFonts w:ascii="Calibri" w:hAnsi="Calibri" w:cs="Calibri"/>
                <w:color w:val="000000"/>
                <w:position w:val="0"/>
              </w:rPr>
              <w:t>rastreável</w:t>
            </w:r>
            <w:proofErr w:type="spellEnd"/>
            <w:r w:rsidRPr="00F6548C">
              <w:rPr>
                <w:rFonts w:ascii="Calibri" w:hAnsi="Calibri" w:cs="Calibri"/>
                <w:color w:val="000000"/>
                <w:position w:val="0"/>
              </w:rPr>
              <w:t xml:space="preserve"> com</w:t>
            </w:r>
            <w:r w:rsidRPr="00F6548C">
              <w:rPr>
                <w:rFonts w:ascii="Calibri" w:hAnsi="Calibri" w:cs="Calibri"/>
                <w:color w:val="000000"/>
                <w:position w:val="0"/>
              </w:rPr>
              <w:br/>
              <w:t>emissão de certificado de calibração. A calibração deverá</w:t>
            </w:r>
            <w:r w:rsidRPr="00F6548C">
              <w:rPr>
                <w:rFonts w:ascii="Calibri" w:hAnsi="Calibri" w:cs="Calibri"/>
                <w:color w:val="000000"/>
                <w:position w:val="0"/>
              </w:rPr>
              <w:br/>
              <w:t>ser feita com pelo menos 3</w:t>
            </w:r>
            <w:r w:rsidRPr="00F6548C">
              <w:rPr>
                <w:rFonts w:ascii="Calibri" w:hAnsi="Calibri" w:cs="Calibri"/>
                <w:color w:val="000000"/>
                <w:position w:val="0"/>
              </w:rPr>
              <w:br/>
              <w:t>pontos distribuídos</w:t>
            </w:r>
            <w:r w:rsidRPr="00F6548C">
              <w:rPr>
                <w:rFonts w:ascii="Calibri" w:hAnsi="Calibri" w:cs="Calibri"/>
                <w:color w:val="000000"/>
                <w:position w:val="0"/>
              </w:rPr>
              <w:br/>
              <w:t>ao longo da capacidade de</w:t>
            </w:r>
            <w:r w:rsidRPr="00F6548C">
              <w:rPr>
                <w:rFonts w:ascii="Calibri" w:hAnsi="Calibri" w:cs="Calibri"/>
                <w:color w:val="000000"/>
                <w:position w:val="0"/>
              </w:rPr>
              <w:br/>
              <w:t>medição do instrumento, considerando cada um dos parâmetros de medida</w:t>
            </w:r>
          </w:p>
        </w:tc>
        <w:tc>
          <w:tcPr>
            <w:tcW w:w="709" w:type="dxa"/>
            <w:shd w:val="clear" w:color="auto" w:fill="auto"/>
            <w:noWrap/>
            <w:vAlign w:val="center"/>
            <w:hideMark/>
          </w:tcPr>
          <w:p w14:paraId="455CB570"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2</w:t>
            </w:r>
          </w:p>
        </w:tc>
        <w:tc>
          <w:tcPr>
            <w:tcW w:w="1418" w:type="dxa"/>
            <w:shd w:val="clear" w:color="auto" w:fill="auto"/>
            <w:noWrap/>
            <w:vAlign w:val="bottom"/>
            <w:hideMark/>
          </w:tcPr>
          <w:p w14:paraId="10A96088" w14:textId="77777777" w:rsidR="006776FC" w:rsidRPr="00F6548C" w:rsidRDefault="006776FC" w:rsidP="006776FC">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F6548C">
              <w:rPr>
                <w:rFonts w:ascii="Calibri" w:hAnsi="Calibri" w:cs="Calibri"/>
                <w:color w:val="000000"/>
                <w:position w:val="0"/>
              </w:rPr>
              <w:t> </w:t>
            </w:r>
          </w:p>
        </w:tc>
        <w:tc>
          <w:tcPr>
            <w:tcW w:w="1417" w:type="dxa"/>
            <w:shd w:val="clear" w:color="auto" w:fill="auto"/>
            <w:noWrap/>
            <w:vAlign w:val="bottom"/>
            <w:hideMark/>
          </w:tcPr>
          <w:p w14:paraId="4CE908E3" w14:textId="77777777" w:rsidR="006776FC" w:rsidRPr="00F6548C" w:rsidRDefault="006776FC" w:rsidP="006776FC">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F6548C">
              <w:rPr>
                <w:rFonts w:ascii="Calibri" w:hAnsi="Calibri" w:cs="Calibri"/>
                <w:color w:val="000000"/>
                <w:position w:val="0"/>
              </w:rPr>
              <w:t> </w:t>
            </w:r>
          </w:p>
        </w:tc>
      </w:tr>
      <w:tr w:rsidR="006776FC" w:rsidRPr="00F6548C" w14:paraId="5F65D5E9" w14:textId="77777777" w:rsidTr="006776FC">
        <w:trPr>
          <w:trHeight w:val="1785"/>
        </w:trPr>
        <w:tc>
          <w:tcPr>
            <w:tcW w:w="618" w:type="dxa"/>
            <w:shd w:val="clear" w:color="auto" w:fill="auto"/>
            <w:noWrap/>
            <w:vAlign w:val="center"/>
            <w:hideMark/>
          </w:tcPr>
          <w:p w14:paraId="57961D20"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14</w:t>
            </w:r>
          </w:p>
        </w:tc>
        <w:tc>
          <w:tcPr>
            <w:tcW w:w="1775" w:type="dxa"/>
            <w:shd w:val="clear" w:color="auto" w:fill="auto"/>
            <w:vAlign w:val="center"/>
            <w:hideMark/>
          </w:tcPr>
          <w:p w14:paraId="34E83A27"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roofErr w:type="spellStart"/>
            <w:r w:rsidRPr="00F6548C">
              <w:rPr>
                <w:rFonts w:ascii="Calibri" w:hAnsi="Calibri" w:cs="Calibri"/>
                <w:color w:val="000000"/>
                <w:position w:val="0"/>
              </w:rPr>
              <w:t>Colorímetro</w:t>
            </w:r>
            <w:proofErr w:type="spellEnd"/>
            <w:r w:rsidRPr="00F6548C">
              <w:rPr>
                <w:rFonts w:ascii="Calibri" w:hAnsi="Calibri" w:cs="Calibri"/>
                <w:color w:val="000000"/>
                <w:position w:val="0"/>
              </w:rPr>
              <w:t xml:space="preserve"> para análise de cloro</w:t>
            </w:r>
          </w:p>
        </w:tc>
        <w:tc>
          <w:tcPr>
            <w:tcW w:w="1119" w:type="dxa"/>
            <w:shd w:val="clear" w:color="auto" w:fill="auto"/>
            <w:vAlign w:val="center"/>
            <w:hideMark/>
          </w:tcPr>
          <w:p w14:paraId="4C0BC8BA"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roofErr w:type="spellStart"/>
            <w:r w:rsidRPr="00F6548C">
              <w:rPr>
                <w:rFonts w:ascii="Calibri" w:hAnsi="Calibri" w:cs="Calibri"/>
                <w:color w:val="000000"/>
                <w:position w:val="0"/>
              </w:rPr>
              <w:t>Policontrol</w:t>
            </w:r>
            <w:proofErr w:type="spellEnd"/>
          </w:p>
        </w:tc>
        <w:tc>
          <w:tcPr>
            <w:tcW w:w="2007" w:type="dxa"/>
            <w:shd w:val="clear" w:color="auto" w:fill="auto"/>
            <w:vAlign w:val="center"/>
            <w:hideMark/>
          </w:tcPr>
          <w:p w14:paraId="7B206A3F"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roofErr w:type="spellStart"/>
            <w:r w:rsidRPr="00F6548C">
              <w:rPr>
                <w:rFonts w:ascii="Calibri" w:hAnsi="Calibri" w:cs="Calibri"/>
                <w:color w:val="000000"/>
                <w:position w:val="0"/>
              </w:rPr>
              <w:t>AquaColor</w:t>
            </w:r>
            <w:proofErr w:type="spellEnd"/>
            <w:r w:rsidRPr="00F6548C">
              <w:rPr>
                <w:rFonts w:ascii="Calibri" w:hAnsi="Calibri" w:cs="Calibri"/>
                <w:color w:val="000000"/>
                <w:position w:val="0"/>
              </w:rPr>
              <w:t xml:space="preserve"> Cloro </w:t>
            </w:r>
          </w:p>
        </w:tc>
        <w:tc>
          <w:tcPr>
            <w:tcW w:w="5816" w:type="dxa"/>
            <w:shd w:val="clear" w:color="auto" w:fill="auto"/>
            <w:vAlign w:val="center"/>
            <w:hideMark/>
          </w:tcPr>
          <w:p w14:paraId="2598FB8F"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 xml:space="preserve">Calibração </w:t>
            </w:r>
            <w:proofErr w:type="spellStart"/>
            <w:r w:rsidRPr="00F6548C">
              <w:rPr>
                <w:rFonts w:ascii="Calibri" w:hAnsi="Calibri" w:cs="Calibri"/>
                <w:color w:val="000000"/>
                <w:position w:val="0"/>
              </w:rPr>
              <w:t>rastreável</w:t>
            </w:r>
            <w:proofErr w:type="spellEnd"/>
            <w:r w:rsidRPr="00F6548C">
              <w:rPr>
                <w:rFonts w:ascii="Calibri" w:hAnsi="Calibri" w:cs="Calibri"/>
                <w:color w:val="000000"/>
                <w:position w:val="0"/>
              </w:rPr>
              <w:t xml:space="preserve"> com</w:t>
            </w:r>
            <w:r w:rsidRPr="00F6548C">
              <w:rPr>
                <w:rFonts w:ascii="Calibri" w:hAnsi="Calibri" w:cs="Calibri"/>
                <w:color w:val="000000"/>
                <w:position w:val="0"/>
              </w:rPr>
              <w:br/>
              <w:t>emissão de certificado de calibração. A calibração deverá</w:t>
            </w:r>
            <w:r w:rsidRPr="00F6548C">
              <w:rPr>
                <w:rFonts w:ascii="Calibri" w:hAnsi="Calibri" w:cs="Calibri"/>
                <w:color w:val="000000"/>
                <w:position w:val="0"/>
              </w:rPr>
              <w:br/>
              <w:t>ser feita em pelo menos 3</w:t>
            </w:r>
            <w:r w:rsidRPr="00F6548C">
              <w:rPr>
                <w:rFonts w:ascii="Calibri" w:hAnsi="Calibri" w:cs="Calibri"/>
                <w:color w:val="000000"/>
                <w:position w:val="0"/>
              </w:rPr>
              <w:br/>
              <w:t>pontos distribuídos</w:t>
            </w:r>
            <w:r w:rsidRPr="00F6548C">
              <w:rPr>
                <w:rFonts w:ascii="Calibri" w:hAnsi="Calibri" w:cs="Calibri"/>
                <w:color w:val="000000"/>
                <w:position w:val="0"/>
              </w:rPr>
              <w:br/>
              <w:t>ao longo da capacidade de</w:t>
            </w:r>
            <w:r w:rsidRPr="00F6548C">
              <w:rPr>
                <w:rFonts w:ascii="Calibri" w:hAnsi="Calibri" w:cs="Calibri"/>
                <w:color w:val="000000"/>
                <w:position w:val="0"/>
              </w:rPr>
              <w:br/>
              <w:t>medição do instrumento</w:t>
            </w:r>
          </w:p>
        </w:tc>
        <w:tc>
          <w:tcPr>
            <w:tcW w:w="709" w:type="dxa"/>
            <w:shd w:val="clear" w:color="auto" w:fill="auto"/>
            <w:noWrap/>
            <w:vAlign w:val="center"/>
            <w:hideMark/>
          </w:tcPr>
          <w:p w14:paraId="78F75C69"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11</w:t>
            </w:r>
          </w:p>
        </w:tc>
        <w:tc>
          <w:tcPr>
            <w:tcW w:w="1418" w:type="dxa"/>
            <w:shd w:val="clear" w:color="auto" w:fill="auto"/>
            <w:noWrap/>
            <w:vAlign w:val="bottom"/>
            <w:hideMark/>
          </w:tcPr>
          <w:p w14:paraId="44A12294" w14:textId="77777777" w:rsidR="006776FC" w:rsidRPr="00F6548C" w:rsidRDefault="006776FC" w:rsidP="006776FC">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F6548C">
              <w:rPr>
                <w:rFonts w:ascii="Calibri" w:hAnsi="Calibri" w:cs="Calibri"/>
                <w:color w:val="000000"/>
                <w:position w:val="0"/>
              </w:rPr>
              <w:t> </w:t>
            </w:r>
          </w:p>
        </w:tc>
        <w:tc>
          <w:tcPr>
            <w:tcW w:w="1417" w:type="dxa"/>
            <w:shd w:val="clear" w:color="auto" w:fill="auto"/>
            <w:noWrap/>
            <w:vAlign w:val="bottom"/>
            <w:hideMark/>
          </w:tcPr>
          <w:p w14:paraId="74B85A1C" w14:textId="77777777" w:rsidR="006776FC" w:rsidRPr="00F6548C" w:rsidRDefault="006776FC" w:rsidP="006776FC">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F6548C">
              <w:rPr>
                <w:rFonts w:ascii="Calibri" w:hAnsi="Calibri" w:cs="Calibri"/>
                <w:color w:val="000000"/>
                <w:position w:val="0"/>
              </w:rPr>
              <w:t> </w:t>
            </w:r>
          </w:p>
        </w:tc>
      </w:tr>
      <w:tr w:rsidR="006776FC" w:rsidRPr="00F6548C" w14:paraId="629C7B64" w14:textId="77777777" w:rsidTr="006776FC">
        <w:trPr>
          <w:trHeight w:val="516"/>
        </w:trPr>
        <w:tc>
          <w:tcPr>
            <w:tcW w:w="618" w:type="dxa"/>
            <w:shd w:val="clear" w:color="auto" w:fill="auto"/>
            <w:noWrap/>
            <w:vAlign w:val="center"/>
            <w:hideMark/>
          </w:tcPr>
          <w:p w14:paraId="60CC41A8"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15</w:t>
            </w:r>
          </w:p>
        </w:tc>
        <w:tc>
          <w:tcPr>
            <w:tcW w:w="1775" w:type="dxa"/>
            <w:shd w:val="clear" w:color="auto" w:fill="auto"/>
            <w:vAlign w:val="center"/>
            <w:hideMark/>
          </w:tcPr>
          <w:p w14:paraId="16FFA718"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roofErr w:type="spellStart"/>
            <w:r w:rsidRPr="00F6548C">
              <w:rPr>
                <w:rFonts w:ascii="Calibri" w:hAnsi="Calibri" w:cs="Calibri"/>
                <w:color w:val="000000"/>
                <w:position w:val="0"/>
              </w:rPr>
              <w:t>Colorímetro</w:t>
            </w:r>
            <w:proofErr w:type="spellEnd"/>
            <w:r w:rsidRPr="00F6548C">
              <w:rPr>
                <w:rFonts w:ascii="Calibri" w:hAnsi="Calibri" w:cs="Calibri"/>
                <w:color w:val="000000"/>
                <w:position w:val="0"/>
              </w:rPr>
              <w:t xml:space="preserve"> </w:t>
            </w:r>
            <w:proofErr w:type="spellStart"/>
            <w:r w:rsidRPr="00F6548C">
              <w:rPr>
                <w:rFonts w:ascii="Calibri" w:hAnsi="Calibri" w:cs="Calibri"/>
                <w:color w:val="000000"/>
                <w:position w:val="0"/>
              </w:rPr>
              <w:t>microprocessado</w:t>
            </w:r>
            <w:proofErr w:type="spellEnd"/>
          </w:p>
        </w:tc>
        <w:tc>
          <w:tcPr>
            <w:tcW w:w="1119" w:type="dxa"/>
            <w:shd w:val="clear" w:color="auto" w:fill="auto"/>
            <w:vAlign w:val="center"/>
            <w:hideMark/>
          </w:tcPr>
          <w:p w14:paraId="68BA0E1F"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DEL-LAB</w:t>
            </w:r>
          </w:p>
        </w:tc>
        <w:tc>
          <w:tcPr>
            <w:tcW w:w="2007" w:type="dxa"/>
            <w:shd w:val="clear" w:color="auto" w:fill="auto"/>
            <w:vAlign w:val="center"/>
            <w:hideMark/>
          </w:tcPr>
          <w:p w14:paraId="44BCA343"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DLA-FCF(cloro/ferro/flúor)</w:t>
            </w:r>
          </w:p>
        </w:tc>
        <w:tc>
          <w:tcPr>
            <w:tcW w:w="5816" w:type="dxa"/>
            <w:shd w:val="clear" w:color="auto" w:fill="auto"/>
            <w:vAlign w:val="center"/>
            <w:hideMark/>
          </w:tcPr>
          <w:p w14:paraId="13D01FAD"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 xml:space="preserve">Calibração </w:t>
            </w:r>
            <w:proofErr w:type="spellStart"/>
            <w:r w:rsidRPr="00F6548C">
              <w:rPr>
                <w:rFonts w:ascii="Calibri" w:hAnsi="Calibri" w:cs="Calibri"/>
                <w:color w:val="000000"/>
                <w:position w:val="0"/>
              </w:rPr>
              <w:t>rastreável</w:t>
            </w:r>
            <w:proofErr w:type="spellEnd"/>
            <w:r w:rsidRPr="00F6548C">
              <w:rPr>
                <w:rFonts w:ascii="Calibri" w:hAnsi="Calibri" w:cs="Calibri"/>
                <w:color w:val="000000"/>
                <w:position w:val="0"/>
              </w:rPr>
              <w:t xml:space="preserve"> com</w:t>
            </w:r>
            <w:r w:rsidRPr="00F6548C">
              <w:rPr>
                <w:rFonts w:ascii="Calibri" w:hAnsi="Calibri" w:cs="Calibri"/>
                <w:color w:val="000000"/>
                <w:position w:val="0"/>
              </w:rPr>
              <w:br/>
              <w:t>emissão de certificado de calibração. A calibração deverá</w:t>
            </w:r>
            <w:r w:rsidRPr="00F6548C">
              <w:rPr>
                <w:rFonts w:ascii="Calibri" w:hAnsi="Calibri" w:cs="Calibri"/>
                <w:color w:val="000000"/>
                <w:position w:val="0"/>
              </w:rPr>
              <w:br/>
              <w:t>ser feita com pelo menos 3</w:t>
            </w:r>
            <w:r w:rsidRPr="00F6548C">
              <w:rPr>
                <w:rFonts w:ascii="Calibri" w:hAnsi="Calibri" w:cs="Calibri"/>
                <w:color w:val="000000"/>
                <w:position w:val="0"/>
              </w:rPr>
              <w:br/>
              <w:t>pontos distribuídos</w:t>
            </w:r>
            <w:r w:rsidRPr="00F6548C">
              <w:rPr>
                <w:rFonts w:ascii="Calibri" w:hAnsi="Calibri" w:cs="Calibri"/>
                <w:color w:val="000000"/>
                <w:position w:val="0"/>
              </w:rPr>
              <w:br/>
              <w:t>ao longo da capacidade de</w:t>
            </w:r>
            <w:r w:rsidRPr="00F6548C">
              <w:rPr>
                <w:rFonts w:ascii="Calibri" w:hAnsi="Calibri" w:cs="Calibri"/>
                <w:color w:val="000000"/>
                <w:position w:val="0"/>
              </w:rPr>
              <w:br/>
              <w:t>medição do instrumento, considerando cada um dos parâmetros de medida</w:t>
            </w:r>
          </w:p>
        </w:tc>
        <w:tc>
          <w:tcPr>
            <w:tcW w:w="709" w:type="dxa"/>
            <w:shd w:val="clear" w:color="auto" w:fill="auto"/>
            <w:noWrap/>
            <w:vAlign w:val="center"/>
            <w:hideMark/>
          </w:tcPr>
          <w:p w14:paraId="325BFDA0"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2</w:t>
            </w:r>
          </w:p>
        </w:tc>
        <w:tc>
          <w:tcPr>
            <w:tcW w:w="1418" w:type="dxa"/>
            <w:shd w:val="clear" w:color="auto" w:fill="auto"/>
            <w:noWrap/>
            <w:vAlign w:val="bottom"/>
            <w:hideMark/>
          </w:tcPr>
          <w:p w14:paraId="0E1DAB6F" w14:textId="77777777" w:rsidR="006776FC" w:rsidRPr="00F6548C" w:rsidRDefault="006776FC" w:rsidP="006776FC">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F6548C">
              <w:rPr>
                <w:rFonts w:ascii="Calibri" w:hAnsi="Calibri" w:cs="Calibri"/>
                <w:color w:val="000000"/>
                <w:position w:val="0"/>
              </w:rPr>
              <w:t> </w:t>
            </w:r>
          </w:p>
        </w:tc>
        <w:tc>
          <w:tcPr>
            <w:tcW w:w="1417" w:type="dxa"/>
            <w:shd w:val="clear" w:color="auto" w:fill="auto"/>
            <w:noWrap/>
            <w:vAlign w:val="bottom"/>
            <w:hideMark/>
          </w:tcPr>
          <w:p w14:paraId="23467FAB" w14:textId="77777777" w:rsidR="006776FC" w:rsidRPr="00F6548C" w:rsidRDefault="006776FC" w:rsidP="006776FC">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F6548C">
              <w:rPr>
                <w:rFonts w:ascii="Calibri" w:hAnsi="Calibri" w:cs="Calibri"/>
                <w:color w:val="000000"/>
                <w:position w:val="0"/>
              </w:rPr>
              <w:t> </w:t>
            </w:r>
          </w:p>
        </w:tc>
      </w:tr>
      <w:tr w:rsidR="006776FC" w:rsidRPr="00F6548C" w14:paraId="4E3533CF" w14:textId="77777777" w:rsidTr="006776FC">
        <w:trPr>
          <w:trHeight w:val="1558"/>
        </w:trPr>
        <w:tc>
          <w:tcPr>
            <w:tcW w:w="618" w:type="dxa"/>
            <w:shd w:val="clear" w:color="auto" w:fill="auto"/>
            <w:noWrap/>
            <w:vAlign w:val="center"/>
            <w:hideMark/>
          </w:tcPr>
          <w:p w14:paraId="283694FB"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16</w:t>
            </w:r>
          </w:p>
        </w:tc>
        <w:tc>
          <w:tcPr>
            <w:tcW w:w="1775" w:type="dxa"/>
            <w:shd w:val="clear" w:color="auto" w:fill="auto"/>
            <w:vAlign w:val="center"/>
            <w:hideMark/>
          </w:tcPr>
          <w:p w14:paraId="50FE1901"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Medidor de pH</w:t>
            </w:r>
          </w:p>
        </w:tc>
        <w:tc>
          <w:tcPr>
            <w:tcW w:w="1119" w:type="dxa"/>
            <w:shd w:val="clear" w:color="auto" w:fill="auto"/>
            <w:vAlign w:val="center"/>
            <w:hideMark/>
          </w:tcPr>
          <w:p w14:paraId="3F122191"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roofErr w:type="spellStart"/>
            <w:r w:rsidRPr="00F6548C">
              <w:rPr>
                <w:rFonts w:ascii="Calibri" w:hAnsi="Calibri" w:cs="Calibri"/>
                <w:color w:val="000000"/>
                <w:position w:val="0"/>
              </w:rPr>
              <w:t>Tecnopon</w:t>
            </w:r>
            <w:proofErr w:type="spellEnd"/>
          </w:p>
        </w:tc>
        <w:tc>
          <w:tcPr>
            <w:tcW w:w="2007" w:type="dxa"/>
            <w:shd w:val="clear" w:color="auto" w:fill="auto"/>
            <w:vAlign w:val="center"/>
            <w:hideMark/>
          </w:tcPr>
          <w:p w14:paraId="359E883A"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mPA-210P</w:t>
            </w:r>
          </w:p>
        </w:tc>
        <w:tc>
          <w:tcPr>
            <w:tcW w:w="5816" w:type="dxa"/>
            <w:shd w:val="clear" w:color="auto" w:fill="auto"/>
            <w:vAlign w:val="center"/>
            <w:hideMark/>
          </w:tcPr>
          <w:p w14:paraId="1DDCD6AA"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 xml:space="preserve">Calibração </w:t>
            </w:r>
            <w:proofErr w:type="spellStart"/>
            <w:r w:rsidRPr="00F6548C">
              <w:rPr>
                <w:rFonts w:ascii="Calibri" w:hAnsi="Calibri" w:cs="Calibri"/>
                <w:color w:val="000000"/>
                <w:position w:val="0"/>
              </w:rPr>
              <w:t>rastreável</w:t>
            </w:r>
            <w:proofErr w:type="spellEnd"/>
            <w:r w:rsidRPr="00F6548C">
              <w:rPr>
                <w:rFonts w:ascii="Calibri" w:hAnsi="Calibri" w:cs="Calibri"/>
                <w:color w:val="000000"/>
                <w:position w:val="0"/>
              </w:rPr>
              <w:t xml:space="preserve"> com</w:t>
            </w:r>
            <w:r w:rsidRPr="00F6548C">
              <w:rPr>
                <w:rFonts w:ascii="Calibri" w:hAnsi="Calibri" w:cs="Calibri"/>
                <w:color w:val="000000"/>
                <w:position w:val="0"/>
              </w:rPr>
              <w:br/>
              <w:t>emissão de certificado de calibração. Deverá ser realizada</w:t>
            </w:r>
            <w:r w:rsidRPr="00F6548C">
              <w:rPr>
                <w:rFonts w:ascii="Calibri" w:hAnsi="Calibri" w:cs="Calibri"/>
                <w:color w:val="000000"/>
                <w:position w:val="0"/>
              </w:rPr>
              <w:br/>
              <w:t>a calibração dos sensores de</w:t>
            </w:r>
            <w:r w:rsidRPr="00F6548C">
              <w:rPr>
                <w:rFonts w:ascii="Calibri" w:hAnsi="Calibri" w:cs="Calibri"/>
                <w:color w:val="000000"/>
                <w:position w:val="0"/>
              </w:rPr>
              <w:br/>
              <w:t xml:space="preserve">pH, </w:t>
            </w:r>
            <w:proofErr w:type="spellStart"/>
            <w:r w:rsidRPr="00F6548C">
              <w:rPr>
                <w:rFonts w:ascii="Calibri" w:hAnsi="Calibri" w:cs="Calibri"/>
                <w:color w:val="000000"/>
                <w:position w:val="0"/>
              </w:rPr>
              <w:t>mV</w:t>
            </w:r>
            <w:proofErr w:type="spellEnd"/>
            <w:r w:rsidRPr="00F6548C">
              <w:rPr>
                <w:rFonts w:ascii="Calibri" w:hAnsi="Calibri" w:cs="Calibri"/>
                <w:color w:val="000000"/>
                <w:position w:val="0"/>
              </w:rPr>
              <w:t>, ORP/redox e temperatura em pelo menos 3 pontos distribuídos</w:t>
            </w:r>
            <w:r w:rsidRPr="00F6548C">
              <w:rPr>
                <w:rFonts w:ascii="Calibri" w:hAnsi="Calibri" w:cs="Calibri"/>
                <w:color w:val="000000"/>
                <w:position w:val="0"/>
              </w:rPr>
              <w:br/>
              <w:t>ao longo da capacidade de</w:t>
            </w:r>
            <w:r w:rsidRPr="00F6548C">
              <w:rPr>
                <w:rFonts w:ascii="Calibri" w:hAnsi="Calibri" w:cs="Calibri"/>
                <w:color w:val="000000"/>
                <w:position w:val="0"/>
              </w:rPr>
              <w:br/>
              <w:t>medição do instrumento</w:t>
            </w:r>
          </w:p>
        </w:tc>
        <w:tc>
          <w:tcPr>
            <w:tcW w:w="709" w:type="dxa"/>
            <w:shd w:val="clear" w:color="auto" w:fill="auto"/>
            <w:noWrap/>
            <w:vAlign w:val="center"/>
            <w:hideMark/>
          </w:tcPr>
          <w:p w14:paraId="3C23F713"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4</w:t>
            </w:r>
          </w:p>
        </w:tc>
        <w:tc>
          <w:tcPr>
            <w:tcW w:w="1418" w:type="dxa"/>
            <w:shd w:val="clear" w:color="auto" w:fill="auto"/>
            <w:noWrap/>
            <w:vAlign w:val="bottom"/>
            <w:hideMark/>
          </w:tcPr>
          <w:p w14:paraId="4ACA5A09" w14:textId="77777777" w:rsidR="006776FC" w:rsidRPr="00F6548C" w:rsidRDefault="006776FC" w:rsidP="006776FC">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F6548C">
              <w:rPr>
                <w:rFonts w:ascii="Calibri" w:hAnsi="Calibri" w:cs="Calibri"/>
                <w:color w:val="000000"/>
                <w:position w:val="0"/>
              </w:rPr>
              <w:t> </w:t>
            </w:r>
          </w:p>
        </w:tc>
        <w:tc>
          <w:tcPr>
            <w:tcW w:w="1417" w:type="dxa"/>
            <w:shd w:val="clear" w:color="auto" w:fill="auto"/>
            <w:noWrap/>
            <w:vAlign w:val="bottom"/>
            <w:hideMark/>
          </w:tcPr>
          <w:p w14:paraId="4FECE5B5" w14:textId="77777777" w:rsidR="006776FC" w:rsidRPr="00F6548C" w:rsidRDefault="006776FC" w:rsidP="006776FC">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F6548C">
              <w:rPr>
                <w:rFonts w:ascii="Calibri" w:hAnsi="Calibri" w:cs="Calibri"/>
                <w:color w:val="000000"/>
                <w:position w:val="0"/>
              </w:rPr>
              <w:t> </w:t>
            </w:r>
          </w:p>
        </w:tc>
      </w:tr>
      <w:tr w:rsidR="006776FC" w:rsidRPr="00F6548C" w14:paraId="4BCDEF93" w14:textId="77777777" w:rsidTr="00872560">
        <w:trPr>
          <w:trHeight w:val="1212"/>
        </w:trPr>
        <w:tc>
          <w:tcPr>
            <w:tcW w:w="618" w:type="dxa"/>
            <w:shd w:val="clear" w:color="auto" w:fill="auto"/>
            <w:noWrap/>
            <w:vAlign w:val="center"/>
            <w:hideMark/>
          </w:tcPr>
          <w:p w14:paraId="6A116AFB"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17</w:t>
            </w:r>
          </w:p>
        </w:tc>
        <w:tc>
          <w:tcPr>
            <w:tcW w:w="1775" w:type="dxa"/>
            <w:shd w:val="clear" w:color="auto" w:fill="auto"/>
            <w:vAlign w:val="center"/>
            <w:hideMark/>
          </w:tcPr>
          <w:p w14:paraId="394216C5"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position w:val="0"/>
              </w:rPr>
            </w:pPr>
            <w:r w:rsidRPr="00F6548C">
              <w:rPr>
                <w:rFonts w:ascii="Calibri" w:hAnsi="Calibri" w:cs="Calibri"/>
                <w:position w:val="0"/>
              </w:rPr>
              <w:t>Medidor de flúor</w:t>
            </w:r>
          </w:p>
        </w:tc>
        <w:tc>
          <w:tcPr>
            <w:tcW w:w="1119" w:type="dxa"/>
            <w:shd w:val="clear" w:color="auto" w:fill="auto"/>
            <w:vAlign w:val="center"/>
            <w:hideMark/>
          </w:tcPr>
          <w:p w14:paraId="37705983"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position w:val="0"/>
              </w:rPr>
            </w:pPr>
            <w:proofErr w:type="spellStart"/>
            <w:r w:rsidRPr="00F6548C">
              <w:rPr>
                <w:rFonts w:ascii="Calibri" w:hAnsi="Calibri" w:cs="Calibri"/>
                <w:position w:val="0"/>
              </w:rPr>
              <w:t>Policontrol</w:t>
            </w:r>
            <w:proofErr w:type="spellEnd"/>
          </w:p>
        </w:tc>
        <w:tc>
          <w:tcPr>
            <w:tcW w:w="2007" w:type="dxa"/>
            <w:shd w:val="clear" w:color="auto" w:fill="auto"/>
            <w:vAlign w:val="center"/>
            <w:hideMark/>
          </w:tcPr>
          <w:p w14:paraId="6C26B72D"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position w:val="0"/>
              </w:rPr>
            </w:pPr>
            <w:proofErr w:type="spellStart"/>
            <w:r w:rsidRPr="00F6548C">
              <w:rPr>
                <w:rFonts w:ascii="Calibri" w:hAnsi="Calibri" w:cs="Calibri"/>
                <w:position w:val="0"/>
              </w:rPr>
              <w:t>AquaColor</w:t>
            </w:r>
            <w:proofErr w:type="spellEnd"/>
            <w:r w:rsidRPr="00F6548C">
              <w:rPr>
                <w:rFonts w:ascii="Calibri" w:hAnsi="Calibri" w:cs="Calibri"/>
                <w:position w:val="0"/>
              </w:rPr>
              <w:t xml:space="preserve"> Flúor</w:t>
            </w:r>
          </w:p>
        </w:tc>
        <w:tc>
          <w:tcPr>
            <w:tcW w:w="5816" w:type="dxa"/>
            <w:shd w:val="clear" w:color="auto" w:fill="auto"/>
            <w:vAlign w:val="center"/>
            <w:hideMark/>
          </w:tcPr>
          <w:p w14:paraId="244E2938"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position w:val="0"/>
              </w:rPr>
            </w:pPr>
            <w:r w:rsidRPr="00F6548C">
              <w:rPr>
                <w:rFonts w:ascii="Calibri" w:hAnsi="Calibri" w:cs="Calibri"/>
                <w:position w:val="0"/>
              </w:rPr>
              <w:t xml:space="preserve">Calibração </w:t>
            </w:r>
            <w:proofErr w:type="spellStart"/>
            <w:r w:rsidRPr="00F6548C">
              <w:rPr>
                <w:rFonts w:ascii="Calibri" w:hAnsi="Calibri" w:cs="Calibri"/>
                <w:position w:val="0"/>
              </w:rPr>
              <w:t>rastreável</w:t>
            </w:r>
            <w:proofErr w:type="spellEnd"/>
            <w:r w:rsidRPr="00F6548C">
              <w:rPr>
                <w:rFonts w:ascii="Calibri" w:hAnsi="Calibri" w:cs="Calibri"/>
                <w:position w:val="0"/>
              </w:rPr>
              <w:t xml:space="preserve"> com</w:t>
            </w:r>
            <w:r w:rsidRPr="00F6548C">
              <w:rPr>
                <w:rFonts w:ascii="Calibri" w:hAnsi="Calibri" w:cs="Calibri"/>
                <w:position w:val="0"/>
              </w:rPr>
              <w:br/>
              <w:t>emissão de certificado de calibração. A calibração deverá</w:t>
            </w:r>
            <w:r w:rsidRPr="00F6548C">
              <w:rPr>
                <w:rFonts w:ascii="Calibri" w:hAnsi="Calibri" w:cs="Calibri"/>
                <w:position w:val="0"/>
              </w:rPr>
              <w:br/>
              <w:t>ser feita em pelo menos 3</w:t>
            </w:r>
            <w:r w:rsidRPr="00F6548C">
              <w:rPr>
                <w:rFonts w:ascii="Calibri" w:hAnsi="Calibri" w:cs="Calibri"/>
                <w:position w:val="0"/>
              </w:rPr>
              <w:br/>
              <w:t>pontos distribuídos</w:t>
            </w:r>
            <w:r w:rsidRPr="00F6548C">
              <w:rPr>
                <w:rFonts w:ascii="Calibri" w:hAnsi="Calibri" w:cs="Calibri"/>
                <w:position w:val="0"/>
              </w:rPr>
              <w:br/>
              <w:t>ao longo da capacidade de</w:t>
            </w:r>
            <w:r w:rsidRPr="00F6548C">
              <w:rPr>
                <w:rFonts w:ascii="Calibri" w:hAnsi="Calibri" w:cs="Calibri"/>
                <w:position w:val="0"/>
              </w:rPr>
              <w:br/>
              <w:t>medição do instrumento</w:t>
            </w:r>
          </w:p>
        </w:tc>
        <w:tc>
          <w:tcPr>
            <w:tcW w:w="709" w:type="dxa"/>
            <w:shd w:val="clear" w:color="auto" w:fill="auto"/>
            <w:noWrap/>
            <w:vAlign w:val="center"/>
            <w:hideMark/>
          </w:tcPr>
          <w:p w14:paraId="65900429"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5</w:t>
            </w:r>
          </w:p>
        </w:tc>
        <w:tc>
          <w:tcPr>
            <w:tcW w:w="1418" w:type="dxa"/>
            <w:shd w:val="clear" w:color="auto" w:fill="auto"/>
            <w:noWrap/>
            <w:vAlign w:val="bottom"/>
            <w:hideMark/>
          </w:tcPr>
          <w:p w14:paraId="60FC8949" w14:textId="77777777" w:rsidR="006776FC" w:rsidRPr="00F6548C" w:rsidRDefault="006776FC" w:rsidP="006776FC">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F6548C">
              <w:rPr>
                <w:rFonts w:ascii="Calibri" w:hAnsi="Calibri" w:cs="Calibri"/>
                <w:color w:val="000000"/>
                <w:position w:val="0"/>
              </w:rPr>
              <w:t> </w:t>
            </w:r>
          </w:p>
        </w:tc>
        <w:tc>
          <w:tcPr>
            <w:tcW w:w="1417" w:type="dxa"/>
            <w:shd w:val="clear" w:color="auto" w:fill="auto"/>
            <w:noWrap/>
            <w:vAlign w:val="bottom"/>
            <w:hideMark/>
          </w:tcPr>
          <w:p w14:paraId="532BA10A" w14:textId="77777777" w:rsidR="006776FC" w:rsidRPr="00F6548C" w:rsidRDefault="006776FC" w:rsidP="006776FC">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F6548C">
              <w:rPr>
                <w:rFonts w:ascii="Calibri" w:hAnsi="Calibri" w:cs="Calibri"/>
                <w:color w:val="000000"/>
                <w:position w:val="0"/>
              </w:rPr>
              <w:t> </w:t>
            </w:r>
          </w:p>
        </w:tc>
      </w:tr>
      <w:tr w:rsidR="006776FC" w:rsidRPr="00F6548C" w14:paraId="3CF29A5E" w14:textId="77777777" w:rsidTr="00872560">
        <w:trPr>
          <w:trHeight w:val="1798"/>
        </w:trPr>
        <w:tc>
          <w:tcPr>
            <w:tcW w:w="618" w:type="dxa"/>
            <w:shd w:val="clear" w:color="auto" w:fill="auto"/>
            <w:noWrap/>
            <w:vAlign w:val="center"/>
            <w:hideMark/>
          </w:tcPr>
          <w:p w14:paraId="366CA64E"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18</w:t>
            </w:r>
          </w:p>
        </w:tc>
        <w:tc>
          <w:tcPr>
            <w:tcW w:w="1775" w:type="dxa"/>
            <w:shd w:val="clear" w:color="auto" w:fill="auto"/>
            <w:vAlign w:val="center"/>
            <w:hideMark/>
          </w:tcPr>
          <w:p w14:paraId="0134D841"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Medidor de pH</w:t>
            </w:r>
          </w:p>
        </w:tc>
        <w:tc>
          <w:tcPr>
            <w:tcW w:w="1119" w:type="dxa"/>
            <w:shd w:val="clear" w:color="auto" w:fill="auto"/>
            <w:vAlign w:val="center"/>
            <w:hideMark/>
          </w:tcPr>
          <w:p w14:paraId="6358E7E3"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position w:val="0"/>
              </w:rPr>
            </w:pPr>
            <w:proofErr w:type="spellStart"/>
            <w:r w:rsidRPr="00F6548C">
              <w:rPr>
                <w:rFonts w:ascii="Calibri" w:hAnsi="Calibri" w:cs="Calibri"/>
                <w:position w:val="0"/>
              </w:rPr>
              <w:t>Policontrol</w:t>
            </w:r>
            <w:proofErr w:type="spellEnd"/>
          </w:p>
        </w:tc>
        <w:tc>
          <w:tcPr>
            <w:tcW w:w="2007" w:type="dxa"/>
            <w:shd w:val="clear" w:color="auto" w:fill="auto"/>
            <w:vAlign w:val="center"/>
            <w:hideMark/>
          </w:tcPr>
          <w:p w14:paraId="64C4EB19"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pH-250</w:t>
            </w:r>
          </w:p>
        </w:tc>
        <w:tc>
          <w:tcPr>
            <w:tcW w:w="5816" w:type="dxa"/>
            <w:shd w:val="clear" w:color="auto" w:fill="auto"/>
            <w:vAlign w:val="center"/>
            <w:hideMark/>
          </w:tcPr>
          <w:p w14:paraId="717BF825"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 xml:space="preserve">Calibração </w:t>
            </w:r>
            <w:proofErr w:type="spellStart"/>
            <w:r w:rsidRPr="00F6548C">
              <w:rPr>
                <w:rFonts w:ascii="Calibri" w:hAnsi="Calibri" w:cs="Calibri"/>
                <w:color w:val="000000"/>
                <w:position w:val="0"/>
              </w:rPr>
              <w:t>rastreável</w:t>
            </w:r>
            <w:proofErr w:type="spellEnd"/>
            <w:r w:rsidRPr="00F6548C">
              <w:rPr>
                <w:rFonts w:ascii="Calibri" w:hAnsi="Calibri" w:cs="Calibri"/>
                <w:color w:val="000000"/>
                <w:position w:val="0"/>
              </w:rPr>
              <w:t xml:space="preserve"> com</w:t>
            </w:r>
            <w:r w:rsidRPr="00F6548C">
              <w:rPr>
                <w:rFonts w:ascii="Calibri" w:hAnsi="Calibri" w:cs="Calibri"/>
                <w:color w:val="000000"/>
                <w:position w:val="0"/>
              </w:rPr>
              <w:br/>
              <w:t>emissão de certificado de</w:t>
            </w:r>
            <w:r w:rsidRPr="00F6548C">
              <w:rPr>
                <w:rFonts w:ascii="Calibri" w:hAnsi="Calibri" w:cs="Calibri"/>
                <w:color w:val="000000"/>
                <w:position w:val="0"/>
              </w:rPr>
              <w:br/>
              <w:t>calibração. Deverá ser realizada a calibração dos</w:t>
            </w:r>
            <w:r w:rsidRPr="00F6548C">
              <w:rPr>
                <w:rFonts w:ascii="Calibri" w:hAnsi="Calibri" w:cs="Calibri"/>
                <w:color w:val="000000"/>
                <w:position w:val="0"/>
              </w:rPr>
              <w:br/>
              <w:t xml:space="preserve">sensores de pH, </w:t>
            </w:r>
            <w:proofErr w:type="spellStart"/>
            <w:r w:rsidRPr="00F6548C">
              <w:rPr>
                <w:rFonts w:ascii="Calibri" w:hAnsi="Calibri" w:cs="Calibri"/>
                <w:color w:val="000000"/>
                <w:position w:val="0"/>
              </w:rPr>
              <w:t>mV</w:t>
            </w:r>
            <w:proofErr w:type="spellEnd"/>
            <w:r w:rsidRPr="00F6548C">
              <w:rPr>
                <w:rFonts w:ascii="Calibri" w:hAnsi="Calibri" w:cs="Calibri"/>
                <w:color w:val="000000"/>
                <w:position w:val="0"/>
              </w:rPr>
              <w:t>,</w:t>
            </w:r>
            <w:r w:rsidRPr="00F6548C">
              <w:rPr>
                <w:rFonts w:ascii="Calibri" w:hAnsi="Calibri" w:cs="Calibri"/>
                <w:color w:val="000000"/>
                <w:position w:val="0"/>
              </w:rPr>
              <w:br/>
              <w:t>ORP/redox e temperatura em</w:t>
            </w:r>
            <w:r w:rsidRPr="00F6548C">
              <w:rPr>
                <w:rFonts w:ascii="Calibri" w:hAnsi="Calibri" w:cs="Calibri"/>
                <w:color w:val="000000"/>
                <w:position w:val="0"/>
              </w:rPr>
              <w:br/>
              <w:t>pelo menos 3 pontos distribuídos</w:t>
            </w:r>
            <w:r w:rsidRPr="00F6548C">
              <w:rPr>
                <w:rFonts w:ascii="Calibri" w:hAnsi="Calibri" w:cs="Calibri"/>
                <w:color w:val="000000"/>
                <w:position w:val="0"/>
              </w:rPr>
              <w:br/>
              <w:t>ao longo da capacidade de</w:t>
            </w:r>
            <w:r w:rsidRPr="00F6548C">
              <w:rPr>
                <w:rFonts w:ascii="Calibri" w:hAnsi="Calibri" w:cs="Calibri"/>
                <w:color w:val="000000"/>
                <w:position w:val="0"/>
              </w:rPr>
              <w:br/>
              <w:t>medição do instrumento</w:t>
            </w:r>
          </w:p>
        </w:tc>
        <w:tc>
          <w:tcPr>
            <w:tcW w:w="709" w:type="dxa"/>
            <w:shd w:val="clear" w:color="auto" w:fill="auto"/>
            <w:noWrap/>
            <w:vAlign w:val="center"/>
            <w:hideMark/>
          </w:tcPr>
          <w:p w14:paraId="3BEB8A05"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2</w:t>
            </w:r>
          </w:p>
        </w:tc>
        <w:tc>
          <w:tcPr>
            <w:tcW w:w="1418" w:type="dxa"/>
            <w:shd w:val="clear" w:color="auto" w:fill="auto"/>
            <w:noWrap/>
            <w:vAlign w:val="bottom"/>
            <w:hideMark/>
          </w:tcPr>
          <w:p w14:paraId="561AAEEB" w14:textId="77777777" w:rsidR="006776FC" w:rsidRPr="00F6548C" w:rsidRDefault="006776FC" w:rsidP="006776FC">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F6548C">
              <w:rPr>
                <w:rFonts w:ascii="Calibri" w:hAnsi="Calibri" w:cs="Calibri"/>
                <w:color w:val="000000"/>
                <w:position w:val="0"/>
              </w:rPr>
              <w:t> </w:t>
            </w:r>
          </w:p>
        </w:tc>
        <w:tc>
          <w:tcPr>
            <w:tcW w:w="1417" w:type="dxa"/>
            <w:shd w:val="clear" w:color="auto" w:fill="auto"/>
            <w:noWrap/>
            <w:vAlign w:val="bottom"/>
            <w:hideMark/>
          </w:tcPr>
          <w:p w14:paraId="58B543B0" w14:textId="77777777" w:rsidR="006776FC" w:rsidRPr="00F6548C" w:rsidRDefault="006776FC" w:rsidP="006776FC">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F6548C">
              <w:rPr>
                <w:rFonts w:ascii="Calibri" w:hAnsi="Calibri" w:cs="Calibri"/>
                <w:color w:val="000000"/>
                <w:position w:val="0"/>
              </w:rPr>
              <w:t> </w:t>
            </w:r>
          </w:p>
        </w:tc>
      </w:tr>
      <w:tr w:rsidR="006776FC" w:rsidRPr="00F6548C" w14:paraId="07D10B2E" w14:textId="77777777" w:rsidTr="006776FC">
        <w:trPr>
          <w:trHeight w:val="2040"/>
        </w:trPr>
        <w:tc>
          <w:tcPr>
            <w:tcW w:w="618" w:type="dxa"/>
            <w:shd w:val="clear" w:color="auto" w:fill="auto"/>
            <w:noWrap/>
            <w:vAlign w:val="center"/>
            <w:hideMark/>
          </w:tcPr>
          <w:p w14:paraId="4218E369"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19</w:t>
            </w:r>
          </w:p>
        </w:tc>
        <w:tc>
          <w:tcPr>
            <w:tcW w:w="1775" w:type="dxa"/>
            <w:shd w:val="clear" w:color="auto" w:fill="auto"/>
            <w:vAlign w:val="center"/>
            <w:hideMark/>
          </w:tcPr>
          <w:p w14:paraId="4FD91620"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Medidor de pH</w:t>
            </w:r>
          </w:p>
        </w:tc>
        <w:tc>
          <w:tcPr>
            <w:tcW w:w="1119" w:type="dxa"/>
            <w:shd w:val="clear" w:color="auto" w:fill="auto"/>
            <w:vAlign w:val="center"/>
            <w:hideMark/>
          </w:tcPr>
          <w:p w14:paraId="5632A171"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roofErr w:type="spellStart"/>
            <w:r w:rsidRPr="00F6548C">
              <w:rPr>
                <w:rFonts w:ascii="Calibri" w:hAnsi="Calibri" w:cs="Calibri"/>
                <w:color w:val="000000"/>
                <w:position w:val="0"/>
              </w:rPr>
              <w:t>Quimis</w:t>
            </w:r>
            <w:proofErr w:type="spellEnd"/>
          </w:p>
        </w:tc>
        <w:tc>
          <w:tcPr>
            <w:tcW w:w="2007" w:type="dxa"/>
            <w:shd w:val="clear" w:color="auto" w:fill="auto"/>
            <w:vAlign w:val="center"/>
            <w:hideMark/>
          </w:tcPr>
          <w:p w14:paraId="6F684164"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Q-400A</w:t>
            </w:r>
          </w:p>
        </w:tc>
        <w:tc>
          <w:tcPr>
            <w:tcW w:w="5816" w:type="dxa"/>
            <w:shd w:val="clear" w:color="auto" w:fill="auto"/>
            <w:vAlign w:val="center"/>
            <w:hideMark/>
          </w:tcPr>
          <w:p w14:paraId="0DA19543"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 xml:space="preserve">Calibração </w:t>
            </w:r>
            <w:proofErr w:type="spellStart"/>
            <w:r w:rsidRPr="00F6548C">
              <w:rPr>
                <w:rFonts w:ascii="Calibri" w:hAnsi="Calibri" w:cs="Calibri"/>
                <w:color w:val="000000"/>
                <w:position w:val="0"/>
              </w:rPr>
              <w:t>rastreável</w:t>
            </w:r>
            <w:proofErr w:type="spellEnd"/>
            <w:r w:rsidRPr="00F6548C">
              <w:rPr>
                <w:rFonts w:ascii="Calibri" w:hAnsi="Calibri" w:cs="Calibri"/>
                <w:color w:val="000000"/>
                <w:position w:val="0"/>
              </w:rPr>
              <w:t xml:space="preserve"> com</w:t>
            </w:r>
            <w:r w:rsidRPr="00F6548C">
              <w:rPr>
                <w:rFonts w:ascii="Calibri" w:hAnsi="Calibri" w:cs="Calibri"/>
                <w:color w:val="000000"/>
                <w:position w:val="0"/>
              </w:rPr>
              <w:br/>
              <w:t>emissão de certificado de calibração. Deverá ser realizada</w:t>
            </w:r>
            <w:r w:rsidRPr="00F6548C">
              <w:rPr>
                <w:rFonts w:ascii="Calibri" w:hAnsi="Calibri" w:cs="Calibri"/>
                <w:color w:val="000000"/>
                <w:position w:val="0"/>
              </w:rPr>
              <w:br/>
              <w:t>a calibração dos sensores de</w:t>
            </w:r>
            <w:r w:rsidRPr="00F6548C">
              <w:rPr>
                <w:rFonts w:ascii="Calibri" w:hAnsi="Calibri" w:cs="Calibri"/>
                <w:color w:val="000000"/>
                <w:position w:val="0"/>
              </w:rPr>
              <w:br/>
              <w:t xml:space="preserve">pH, </w:t>
            </w:r>
            <w:proofErr w:type="spellStart"/>
            <w:r w:rsidRPr="00F6548C">
              <w:rPr>
                <w:rFonts w:ascii="Calibri" w:hAnsi="Calibri" w:cs="Calibri"/>
                <w:color w:val="000000"/>
                <w:position w:val="0"/>
              </w:rPr>
              <w:t>mV</w:t>
            </w:r>
            <w:proofErr w:type="spellEnd"/>
            <w:r w:rsidRPr="00F6548C">
              <w:rPr>
                <w:rFonts w:ascii="Calibri" w:hAnsi="Calibri" w:cs="Calibri"/>
                <w:color w:val="000000"/>
                <w:position w:val="0"/>
              </w:rPr>
              <w:t>, e temperatura em pelo menos 3 pontos distribuídos</w:t>
            </w:r>
            <w:r w:rsidRPr="00F6548C">
              <w:rPr>
                <w:rFonts w:ascii="Calibri" w:hAnsi="Calibri" w:cs="Calibri"/>
                <w:color w:val="000000"/>
                <w:position w:val="0"/>
              </w:rPr>
              <w:br/>
              <w:t>ao longo da capacidade de</w:t>
            </w:r>
            <w:r w:rsidRPr="00F6548C">
              <w:rPr>
                <w:rFonts w:ascii="Calibri" w:hAnsi="Calibri" w:cs="Calibri"/>
                <w:color w:val="000000"/>
                <w:position w:val="0"/>
              </w:rPr>
              <w:br/>
              <w:t>medição do instrumento</w:t>
            </w:r>
          </w:p>
        </w:tc>
        <w:tc>
          <w:tcPr>
            <w:tcW w:w="709" w:type="dxa"/>
            <w:shd w:val="clear" w:color="auto" w:fill="auto"/>
            <w:noWrap/>
            <w:vAlign w:val="center"/>
            <w:hideMark/>
          </w:tcPr>
          <w:p w14:paraId="0AE7EF9A"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1</w:t>
            </w:r>
          </w:p>
        </w:tc>
        <w:tc>
          <w:tcPr>
            <w:tcW w:w="1418" w:type="dxa"/>
            <w:shd w:val="clear" w:color="auto" w:fill="auto"/>
            <w:noWrap/>
            <w:vAlign w:val="bottom"/>
            <w:hideMark/>
          </w:tcPr>
          <w:p w14:paraId="7EDFACA0" w14:textId="77777777" w:rsidR="006776FC" w:rsidRPr="00F6548C" w:rsidRDefault="006776FC" w:rsidP="006776FC">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F6548C">
              <w:rPr>
                <w:rFonts w:ascii="Calibri" w:hAnsi="Calibri" w:cs="Calibri"/>
                <w:color w:val="000000"/>
                <w:position w:val="0"/>
              </w:rPr>
              <w:t> </w:t>
            </w:r>
          </w:p>
        </w:tc>
        <w:tc>
          <w:tcPr>
            <w:tcW w:w="1417" w:type="dxa"/>
            <w:shd w:val="clear" w:color="auto" w:fill="auto"/>
            <w:noWrap/>
            <w:vAlign w:val="bottom"/>
            <w:hideMark/>
          </w:tcPr>
          <w:p w14:paraId="65EE737A" w14:textId="77777777" w:rsidR="006776FC" w:rsidRPr="00F6548C" w:rsidRDefault="006776FC" w:rsidP="006776FC">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F6548C">
              <w:rPr>
                <w:rFonts w:ascii="Calibri" w:hAnsi="Calibri" w:cs="Calibri"/>
                <w:color w:val="000000"/>
                <w:position w:val="0"/>
              </w:rPr>
              <w:t> </w:t>
            </w:r>
          </w:p>
        </w:tc>
      </w:tr>
      <w:tr w:rsidR="006776FC" w:rsidRPr="00F6548C" w14:paraId="20F4E5B0" w14:textId="77777777" w:rsidTr="00872560">
        <w:trPr>
          <w:trHeight w:val="1791"/>
        </w:trPr>
        <w:tc>
          <w:tcPr>
            <w:tcW w:w="618" w:type="dxa"/>
            <w:shd w:val="clear" w:color="auto" w:fill="auto"/>
            <w:noWrap/>
            <w:vAlign w:val="center"/>
            <w:hideMark/>
          </w:tcPr>
          <w:p w14:paraId="79A6A0D9"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20</w:t>
            </w:r>
          </w:p>
        </w:tc>
        <w:tc>
          <w:tcPr>
            <w:tcW w:w="1775" w:type="dxa"/>
            <w:shd w:val="clear" w:color="auto" w:fill="auto"/>
            <w:vAlign w:val="center"/>
            <w:hideMark/>
          </w:tcPr>
          <w:p w14:paraId="0875AD6E"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position w:val="0"/>
              </w:rPr>
            </w:pPr>
            <w:r w:rsidRPr="00F6548C">
              <w:rPr>
                <w:rFonts w:ascii="Calibri" w:hAnsi="Calibri" w:cs="Calibri"/>
                <w:position w:val="0"/>
              </w:rPr>
              <w:t>Autoclave</w:t>
            </w:r>
          </w:p>
        </w:tc>
        <w:tc>
          <w:tcPr>
            <w:tcW w:w="1119" w:type="dxa"/>
            <w:shd w:val="clear" w:color="auto" w:fill="auto"/>
            <w:vAlign w:val="center"/>
            <w:hideMark/>
          </w:tcPr>
          <w:p w14:paraId="258B0D89"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position w:val="0"/>
              </w:rPr>
            </w:pPr>
            <w:r w:rsidRPr="00F6548C">
              <w:rPr>
                <w:rFonts w:ascii="Calibri" w:hAnsi="Calibri" w:cs="Calibri"/>
                <w:position w:val="0"/>
              </w:rPr>
              <w:t>Phoenix</w:t>
            </w:r>
          </w:p>
        </w:tc>
        <w:tc>
          <w:tcPr>
            <w:tcW w:w="2007" w:type="dxa"/>
            <w:shd w:val="clear" w:color="auto" w:fill="auto"/>
            <w:vAlign w:val="center"/>
            <w:hideMark/>
          </w:tcPr>
          <w:p w14:paraId="6292F990"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Vertical AV</w:t>
            </w:r>
          </w:p>
        </w:tc>
        <w:tc>
          <w:tcPr>
            <w:tcW w:w="5816" w:type="dxa"/>
            <w:shd w:val="clear" w:color="auto" w:fill="auto"/>
            <w:vAlign w:val="center"/>
            <w:hideMark/>
          </w:tcPr>
          <w:p w14:paraId="3B7CFD61"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 xml:space="preserve">Calibração </w:t>
            </w:r>
            <w:proofErr w:type="spellStart"/>
            <w:r w:rsidRPr="00F6548C">
              <w:rPr>
                <w:rFonts w:ascii="Calibri" w:hAnsi="Calibri" w:cs="Calibri"/>
                <w:color w:val="000000"/>
                <w:position w:val="0"/>
              </w:rPr>
              <w:t>rastreável</w:t>
            </w:r>
            <w:proofErr w:type="spellEnd"/>
            <w:r w:rsidRPr="00F6548C">
              <w:rPr>
                <w:rFonts w:ascii="Calibri" w:hAnsi="Calibri" w:cs="Calibri"/>
                <w:color w:val="000000"/>
                <w:position w:val="0"/>
              </w:rPr>
              <w:t xml:space="preserve"> com</w:t>
            </w:r>
            <w:r w:rsidRPr="00F6548C">
              <w:rPr>
                <w:rFonts w:ascii="Calibri" w:hAnsi="Calibri" w:cs="Calibri"/>
                <w:color w:val="000000"/>
                <w:position w:val="0"/>
              </w:rPr>
              <w:br/>
              <w:t>emissão de certificado de calibração. O serviço deverá ser</w:t>
            </w:r>
            <w:r w:rsidRPr="00F6548C">
              <w:rPr>
                <w:rFonts w:ascii="Calibri" w:hAnsi="Calibri" w:cs="Calibri"/>
                <w:color w:val="000000"/>
                <w:position w:val="0"/>
              </w:rPr>
              <w:br/>
              <w:t>realizado com 3 ciclos de 20</w:t>
            </w:r>
            <w:r w:rsidRPr="00F6548C">
              <w:rPr>
                <w:rFonts w:ascii="Calibri" w:hAnsi="Calibri" w:cs="Calibri"/>
                <w:color w:val="000000"/>
                <w:position w:val="0"/>
              </w:rPr>
              <w:br/>
              <w:t>minutos cada, com carga vazia</w:t>
            </w:r>
            <w:r w:rsidRPr="00F6548C">
              <w:rPr>
                <w:rFonts w:ascii="Calibri" w:hAnsi="Calibri" w:cs="Calibri"/>
                <w:color w:val="000000"/>
                <w:position w:val="0"/>
              </w:rPr>
              <w:br/>
              <w:t>e outros 3 ciclos com carga</w:t>
            </w:r>
            <w:r w:rsidRPr="00F6548C">
              <w:rPr>
                <w:rFonts w:ascii="Calibri" w:hAnsi="Calibri" w:cs="Calibri"/>
                <w:color w:val="000000"/>
                <w:position w:val="0"/>
              </w:rPr>
              <w:br/>
              <w:t>cheia à 121 °C. A calibração do</w:t>
            </w:r>
            <w:r w:rsidRPr="00F6548C">
              <w:rPr>
                <w:rFonts w:ascii="Calibri" w:hAnsi="Calibri" w:cs="Calibri"/>
                <w:color w:val="000000"/>
                <w:position w:val="0"/>
              </w:rPr>
              <w:br/>
              <w:t>manômetro deverá ser realizada em pelo menos 3 pontos</w:t>
            </w:r>
            <w:r w:rsidRPr="00F6548C">
              <w:rPr>
                <w:rFonts w:ascii="Calibri" w:hAnsi="Calibri" w:cs="Calibri"/>
                <w:color w:val="000000"/>
                <w:position w:val="0"/>
              </w:rPr>
              <w:br/>
              <w:t>distribuídos ao longo da capacidade de medição do equipamento</w:t>
            </w:r>
          </w:p>
        </w:tc>
        <w:tc>
          <w:tcPr>
            <w:tcW w:w="709" w:type="dxa"/>
            <w:shd w:val="clear" w:color="auto" w:fill="auto"/>
            <w:noWrap/>
            <w:vAlign w:val="center"/>
            <w:hideMark/>
          </w:tcPr>
          <w:p w14:paraId="45113393"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2</w:t>
            </w:r>
          </w:p>
        </w:tc>
        <w:tc>
          <w:tcPr>
            <w:tcW w:w="1418" w:type="dxa"/>
            <w:shd w:val="clear" w:color="auto" w:fill="auto"/>
            <w:noWrap/>
            <w:vAlign w:val="bottom"/>
            <w:hideMark/>
          </w:tcPr>
          <w:p w14:paraId="3FF4773A" w14:textId="77777777" w:rsidR="006776FC" w:rsidRPr="00F6548C" w:rsidRDefault="006776FC" w:rsidP="006776FC">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F6548C">
              <w:rPr>
                <w:rFonts w:ascii="Calibri" w:hAnsi="Calibri" w:cs="Calibri"/>
                <w:color w:val="000000"/>
                <w:position w:val="0"/>
              </w:rPr>
              <w:t> </w:t>
            </w:r>
          </w:p>
        </w:tc>
        <w:tc>
          <w:tcPr>
            <w:tcW w:w="1417" w:type="dxa"/>
            <w:shd w:val="clear" w:color="auto" w:fill="auto"/>
            <w:noWrap/>
            <w:vAlign w:val="bottom"/>
            <w:hideMark/>
          </w:tcPr>
          <w:p w14:paraId="208ECA55" w14:textId="77777777" w:rsidR="006776FC" w:rsidRPr="00F6548C" w:rsidRDefault="006776FC" w:rsidP="006776FC">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F6548C">
              <w:rPr>
                <w:rFonts w:ascii="Calibri" w:hAnsi="Calibri" w:cs="Calibri"/>
                <w:color w:val="000000"/>
                <w:position w:val="0"/>
              </w:rPr>
              <w:t> </w:t>
            </w:r>
          </w:p>
        </w:tc>
      </w:tr>
      <w:tr w:rsidR="006776FC" w:rsidRPr="00F6548C" w14:paraId="5250E5EB" w14:textId="77777777" w:rsidTr="00872560">
        <w:trPr>
          <w:trHeight w:val="1551"/>
        </w:trPr>
        <w:tc>
          <w:tcPr>
            <w:tcW w:w="618" w:type="dxa"/>
            <w:shd w:val="clear" w:color="auto" w:fill="auto"/>
            <w:noWrap/>
            <w:vAlign w:val="center"/>
            <w:hideMark/>
          </w:tcPr>
          <w:p w14:paraId="6E1C5D5D"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21</w:t>
            </w:r>
          </w:p>
        </w:tc>
        <w:tc>
          <w:tcPr>
            <w:tcW w:w="1775" w:type="dxa"/>
            <w:shd w:val="clear" w:color="auto" w:fill="auto"/>
            <w:vAlign w:val="center"/>
            <w:hideMark/>
          </w:tcPr>
          <w:p w14:paraId="51369D1D"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position w:val="0"/>
              </w:rPr>
            </w:pPr>
            <w:r w:rsidRPr="00F6548C">
              <w:rPr>
                <w:rFonts w:ascii="Calibri" w:hAnsi="Calibri" w:cs="Calibri"/>
                <w:position w:val="0"/>
              </w:rPr>
              <w:t>Balança</w:t>
            </w:r>
          </w:p>
        </w:tc>
        <w:tc>
          <w:tcPr>
            <w:tcW w:w="1119" w:type="dxa"/>
            <w:shd w:val="clear" w:color="auto" w:fill="auto"/>
            <w:vAlign w:val="center"/>
            <w:hideMark/>
          </w:tcPr>
          <w:p w14:paraId="373643C4"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position w:val="0"/>
              </w:rPr>
            </w:pPr>
            <w:proofErr w:type="spellStart"/>
            <w:r w:rsidRPr="00F6548C">
              <w:rPr>
                <w:rFonts w:ascii="Calibri" w:hAnsi="Calibri" w:cs="Calibri"/>
                <w:position w:val="0"/>
              </w:rPr>
              <w:t>Shimadzu</w:t>
            </w:r>
            <w:proofErr w:type="spellEnd"/>
          </w:p>
        </w:tc>
        <w:tc>
          <w:tcPr>
            <w:tcW w:w="2007" w:type="dxa"/>
            <w:shd w:val="clear" w:color="auto" w:fill="auto"/>
            <w:vAlign w:val="center"/>
            <w:hideMark/>
          </w:tcPr>
          <w:p w14:paraId="37D29510"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position w:val="0"/>
              </w:rPr>
            </w:pPr>
            <w:r w:rsidRPr="00F6548C">
              <w:rPr>
                <w:rFonts w:ascii="Calibri" w:hAnsi="Calibri" w:cs="Calibri"/>
                <w:position w:val="0"/>
              </w:rPr>
              <w:t>BL3200H</w:t>
            </w:r>
          </w:p>
        </w:tc>
        <w:tc>
          <w:tcPr>
            <w:tcW w:w="5816" w:type="dxa"/>
            <w:shd w:val="clear" w:color="auto" w:fill="auto"/>
            <w:vAlign w:val="center"/>
            <w:hideMark/>
          </w:tcPr>
          <w:p w14:paraId="24AD5F01"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position w:val="0"/>
              </w:rPr>
            </w:pPr>
            <w:r w:rsidRPr="00F6548C">
              <w:rPr>
                <w:rFonts w:ascii="Calibri" w:hAnsi="Calibri" w:cs="Calibri"/>
                <w:position w:val="0"/>
              </w:rPr>
              <w:t xml:space="preserve">Calibração </w:t>
            </w:r>
            <w:proofErr w:type="spellStart"/>
            <w:r w:rsidRPr="00F6548C">
              <w:rPr>
                <w:rFonts w:ascii="Calibri" w:hAnsi="Calibri" w:cs="Calibri"/>
                <w:position w:val="0"/>
              </w:rPr>
              <w:t>rastreável</w:t>
            </w:r>
            <w:proofErr w:type="spellEnd"/>
            <w:r w:rsidRPr="00F6548C">
              <w:rPr>
                <w:rFonts w:ascii="Calibri" w:hAnsi="Calibri" w:cs="Calibri"/>
                <w:position w:val="0"/>
              </w:rPr>
              <w:t xml:space="preserve"> com</w:t>
            </w:r>
            <w:r w:rsidRPr="00F6548C">
              <w:rPr>
                <w:rFonts w:ascii="Calibri" w:hAnsi="Calibri" w:cs="Calibri"/>
                <w:position w:val="0"/>
              </w:rPr>
              <w:br/>
              <w:t>emissão de certificado de calibração. A calibração deverá</w:t>
            </w:r>
            <w:r w:rsidRPr="00F6548C">
              <w:rPr>
                <w:rFonts w:ascii="Calibri" w:hAnsi="Calibri" w:cs="Calibri"/>
                <w:position w:val="0"/>
              </w:rPr>
              <w:br/>
              <w:t>ser feita em pelo menos 3</w:t>
            </w:r>
            <w:r w:rsidRPr="00F6548C">
              <w:rPr>
                <w:rFonts w:ascii="Calibri" w:hAnsi="Calibri" w:cs="Calibri"/>
                <w:position w:val="0"/>
              </w:rPr>
              <w:br/>
              <w:t>pontos distribuídos</w:t>
            </w:r>
            <w:r w:rsidRPr="00F6548C">
              <w:rPr>
                <w:rFonts w:ascii="Calibri" w:hAnsi="Calibri" w:cs="Calibri"/>
                <w:position w:val="0"/>
              </w:rPr>
              <w:br/>
              <w:t>ao longo da capacidade de</w:t>
            </w:r>
            <w:r w:rsidRPr="00F6548C">
              <w:rPr>
                <w:rFonts w:ascii="Calibri" w:hAnsi="Calibri" w:cs="Calibri"/>
                <w:position w:val="0"/>
              </w:rPr>
              <w:br/>
              <w:t>medição do equipamento</w:t>
            </w:r>
          </w:p>
        </w:tc>
        <w:tc>
          <w:tcPr>
            <w:tcW w:w="709" w:type="dxa"/>
            <w:shd w:val="clear" w:color="auto" w:fill="auto"/>
            <w:noWrap/>
            <w:vAlign w:val="center"/>
            <w:hideMark/>
          </w:tcPr>
          <w:p w14:paraId="2A227B30"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2</w:t>
            </w:r>
          </w:p>
        </w:tc>
        <w:tc>
          <w:tcPr>
            <w:tcW w:w="1418" w:type="dxa"/>
            <w:shd w:val="clear" w:color="auto" w:fill="auto"/>
            <w:noWrap/>
            <w:vAlign w:val="bottom"/>
            <w:hideMark/>
          </w:tcPr>
          <w:p w14:paraId="07DCA167" w14:textId="77777777" w:rsidR="006776FC" w:rsidRPr="00F6548C" w:rsidRDefault="006776FC" w:rsidP="006776FC">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F6548C">
              <w:rPr>
                <w:rFonts w:ascii="Calibri" w:hAnsi="Calibri" w:cs="Calibri"/>
                <w:color w:val="000000"/>
                <w:position w:val="0"/>
              </w:rPr>
              <w:t> </w:t>
            </w:r>
          </w:p>
        </w:tc>
        <w:tc>
          <w:tcPr>
            <w:tcW w:w="1417" w:type="dxa"/>
            <w:shd w:val="clear" w:color="auto" w:fill="auto"/>
            <w:noWrap/>
            <w:vAlign w:val="bottom"/>
            <w:hideMark/>
          </w:tcPr>
          <w:p w14:paraId="3628B267" w14:textId="77777777" w:rsidR="006776FC" w:rsidRPr="00F6548C" w:rsidRDefault="006776FC" w:rsidP="006776FC">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F6548C">
              <w:rPr>
                <w:rFonts w:ascii="Calibri" w:hAnsi="Calibri" w:cs="Calibri"/>
                <w:color w:val="000000"/>
                <w:position w:val="0"/>
              </w:rPr>
              <w:t> </w:t>
            </w:r>
          </w:p>
        </w:tc>
      </w:tr>
      <w:tr w:rsidR="006776FC" w:rsidRPr="00F6548C" w14:paraId="1F36F6A7" w14:textId="77777777" w:rsidTr="00872560">
        <w:trPr>
          <w:trHeight w:val="1828"/>
        </w:trPr>
        <w:tc>
          <w:tcPr>
            <w:tcW w:w="618" w:type="dxa"/>
            <w:shd w:val="clear" w:color="auto" w:fill="auto"/>
            <w:noWrap/>
            <w:vAlign w:val="center"/>
            <w:hideMark/>
          </w:tcPr>
          <w:p w14:paraId="049153AC"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22</w:t>
            </w:r>
          </w:p>
        </w:tc>
        <w:tc>
          <w:tcPr>
            <w:tcW w:w="1775" w:type="dxa"/>
            <w:shd w:val="clear" w:color="auto" w:fill="auto"/>
            <w:vAlign w:val="center"/>
            <w:hideMark/>
          </w:tcPr>
          <w:p w14:paraId="5643A528"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roofErr w:type="spellStart"/>
            <w:r w:rsidRPr="00F6548C">
              <w:rPr>
                <w:rFonts w:ascii="Calibri" w:hAnsi="Calibri" w:cs="Calibri"/>
                <w:color w:val="000000"/>
                <w:position w:val="0"/>
              </w:rPr>
              <w:t>Colorímetro</w:t>
            </w:r>
            <w:proofErr w:type="spellEnd"/>
            <w:r w:rsidRPr="00F6548C">
              <w:rPr>
                <w:rFonts w:ascii="Calibri" w:hAnsi="Calibri" w:cs="Calibri"/>
                <w:color w:val="000000"/>
                <w:position w:val="0"/>
              </w:rPr>
              <w:t xml:space="preserve"> para análise de cloro</w:t>
            </w:r>
          </w:p>
        </w:tc>
        <w:tc>
          <w:tcPr>
            <w:tcW w:w="1119" w:type="dxa"/>
            <w:shd w:val="clear" w:color="auto" w:fill="auto"/>
            <w:vAlign w:val="center"/>
            <w:hideMark/>
          </w:tcPr>
          <w:p w14:paraId="7C23C7CB"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position w:val="0"/>
              </w:rPr>
            </w:pPr>
            <w:proofErr w:type="spellStart"/>
            <w:r w:rsidRPr="00F6548C">
              <w:rPr>
                <w:rFonts w:ascii="Calibri" w:hAnsi="Calibri" w:cs="Calibri"/>
                <w:position w:val="0"/>
              </w:rPr>
              <w:t>PoliControl</w:t>
            </w:r>
            <w:proofErr w:type="spellEnd"/>
          </w:p>
        </w:tc>
        <w:tc>
          <w:tcPr>
            <w:tcW w:w="2007" w:type="dxa"/>
            <w:shd w:val="clear" w:color="auto" w:fill="auto"/>
            <w:vAlign w:val="center"/>
            <w:hideMark/>
          </w:tcPr>
          <w:p w14:paraId="03B4B5E7"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position w:val="0"/>
              </w:rPr>
            </w:pPr>
            <w:proofErr w:type="spellStart"/>
            <w:r w:rsidRPr="00F6548C">
              <w:rPr>
                <w:rFonts w:ascii="Calibri" w:hAnsi="Calibri" w:cs="Calibri"/>
                <w:position w:val="0"/>
              </w:rPr>
              <w:t>AquaColor</w:t>
            </w:r>
            <w:proofErr w:type="spellEnd"/>
            <w:r w:rsidRPr="00F6548C">
              <w:rPr>
                <w:rFonts w:ascii="Calibri" w:hAnsi="Calibri" w:cs="Calibri"/>
                <w:position w:val="0"/>
              </w:rPr>
              <w:t xml:space="preserve"> </w:t>
            </w:r>
            <w:proofErr w:type="spellStart"/>
            <w:r w:rsidRPr="00F6548C">
              <w:rPr>
                <w:rFonts w:ascii="Calibri" w:hAnsi="Calibri" w:cs="Calibri"/>
                <w:position w:val="0"/>
              </w:rPr>
              <w:t>Multi</w:t>
            </w:r>
            <w:proofErr w:type="spellEnd"/>
            <w:r w:rsidRPr="00F6548C">
              <w:rPr>
                <w:rFonts w:ascii="Calibri" w:hAnsi="Calibri" w:cs="Calibri"/>
                <w:position w:val="0"/>
              </w:rPr>
              <w:t xml:space="preserve"> I</w:t>
            </w:r>
          </w:p>
        </w:tc>
        <w:tc>
          <w:tcPr>
            <w:tcW w:w="5816" w:type="dxa"/>
            <w:shd w:val="clear" w:color="auto" w:fill="auto"/>
            <w:vAlign w:val="center"/>
            <w:hideMark/>
          </w:tcPr>
          <w:p w14:paraId="46B31BD6"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position w:val="0"/>
              </w:rPr>
            </w:pPr>
            <w:r w:rsidRPr="00F6548C">
              <w:rPr>
                <w:rFonts w:ascii="Calibri" w:hAnsi="Calibri" w:cs="Calibri"/>
                <w:position w:val="0"/>
              </w:rPr>
              <w:t xml:space="preserve">Calibração </w:t>
            </w:r>
            <w:proofErr w:type="spellStart"/>
            <w:r w:rsidRPr="00F6548C">
              <w:rPr>
                <w:rFonts w:ascii="Calibri" w:hAnsi="Calibri" w:cs="Calibri"/>
                <w:position w:val="0"/>
              </w:rPr>
              <w:t>rastreável</w:t>
            </w:r>
            <w:proofErr w:type="spellEnd"/>
            <w:r w:rsidRPr="00F6548C">
              <w:rPr>
                <w:rFonts w:ascii="Calibri" w:hAnsi="Calibri" w:cs="Calibri"/>
                <w:position w:val="0"/>
              </w:rPr>
              <w:t xml:space="preserve"> com</w:t>
            </w:r>
            <w:r w:rsidRPr="00F6548C">
              <w:rPr>
                <w:rFonts w:ascii="Calibri" w:hAnsi="Calibri" w:cs="Calibri"/>
                <w:position w:val="0"/>
              </w:rPr>
              <w:br/>
              <w:t>emissão de certificado de calibração. A calibração deverá</w:t>
            </w:r>
            <w:r w:rsidRPr="00F6548C">
              <w:rPr>
                <w:rFonts w:ascii="Calibri" w:hAnsi="Calibri" w:cs="Calibri"/>
                <w:position w:val="0"/>
              </w:rPr>
              <w:br/>
              <w:t>ser feita com pelo menos 3</w:t>
            </w:r>
            <w:r w:rsidRPr="00F6548C">
              <w:rPr>
                <w:rFonts w:ascii="Calibri" w:hAnsi="Calibri" w:cs="Calibri"/>
                <w:position w:val="0"/>
              </w:rPr>
              <w:br/>
              <w:t>pontos distribuídos</w:t>
            </w:r>
            <w:r w:rsidRPr="00F6548C">
              <w:rPr>
                <w:rFonts w:ascii="Calibri" w:hAnsi="Calibri" w:cs="Calibri"/>
                <w:position w:val="0"/>
              </w:rPr>
              <w:br/>
              <w:t>ao longo da capacidade de</w:t>
            </w:r>
            <w:r w:rsidRPr="00F6548C">
              <w:rPr>
                <w:rFonts w:ascii="Calibri" w:hAnsi="Calibri" w:cs="Calibri"/>
                <w:position w:val="0"/>
              </w:rPr>
              <w:br/>
              <w:t>medição do instrumento, considerando cada um dos parâmetros de medida</w:t>
            </w:r>
          </w:p>
        </w:tc>
        <w:tc>
          <w:tcPr>
            <w:tcW w:w="709" w:type="dxa"/>
            <w:shd w:val="clear" w:color="auto" w:fill="auto"/>
            <w:noWrap/>
            <w:vAlign w:val="center"/>
            <w:hideMark/>
          </w:tcPr>
          <w:p w14:paraId="603FAE11"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1</w:t>
            </w:r>
          </w:p>
        </w:tc>
        <w:tc>
          <w:tcPr>
            <w:tcW w:w="1418" w:type="dxa"/>
            <w:shd w:val="clear" w:color="auto" w:fill="auto"/>
            <w:noWrap/>
            <w:vAlign w:val="bottom"/>
            <w:hideMark/>
          </w:tcPr>
          <w:p w14:paraId="0605AD67" w14:textId="77777777" w:rsidR="006776FC" w:rsidRPr="00F6548C" w:rsidRDefault="006776FC" w:rsidP="006776FC">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F6548C">
              <w:rPr>
                <w:rFonts w:ascii="Calibri" w:hAnsi="Calibri" w:cs="Calibri"/>
                <w:color w:val="000000"/>
                <w:position w:val="0"/>
              </w:rPr>
              <w:t> </w:t>
            </w:r>
          </w:p>
        </w:tc>
        <w:tc>
          <w:tcPr>
            <w:tcW w:w="1417" w:type="dxa"/>
            <w:shd w:val="clear" w:color="auto" w:fill="auto"/>
            <w:noWrap/>
            <w:vAlign w:val="bottom"/>
            <w:hideMark/>
          </w:tcPr>
          <w:p w14:paraId="22D9F920" w14:textId="77777777" w:rsidR="006776FC" w:rsidRPr="00F6548C" w:rsidRDefault="006776FC" w:rsidP="006776FC">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F6548C">
              <w:rPr>
                <w:rFonts w:ascii="Calibri" w:hAnsi="Calibri" w:cs="Calibri"/>
                <w:color w:val="000000"/>
                <w:position w:val="0"/>
              </w:rPr>
              <w:t> </w:t>
            </w:r>
          </w:p>
        </w:tc>
      </w:tr>
      <w:tr w:rsidR="006776FC" w:rsidRPr="00F6548C" w14:paraId="2AB21D89" w14:textId="77777777" w:rsidTr="00872560">
        <w:trPr>
          <w:trHeight w:val="1699"/>
        </w:trPr>
        <w:tc>
          <w:tcPr>
            <w:tcW w:w="618" w:type="dxa"/>
            <w:shd w:val="clear" w:color="auto" w:fill="auto"/>
            <w:noWrap/>
            <w:vAlign w:val="center"/>
            <w:hideMark/>
          </w:tcPr>
          <w:p w14:paraId="1AA116B9"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23</w:t>
            </w:r>
          </w:p>
        </w:tc>
        <w:tc>
          <w:tcPr>
            <w:tcW w:w="1775" w:type="dxa"/>
            <w:shd w:val="clear" w:color="auto" w:fill="auto"/>
            <w:vAlign w:val="center"/>
            <w:hideMark/>
          </w:tcPr>
          <w:p w14:paraId="30F17792"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position w:val="0"/>
              </w:rPr>
            </w:pPr>
            <w:proofErr w:type="spellStart"/>
            <w:r w:rsidRPr="00F6548C">
              <w:rPr>
                <w:rFonts w:ascii="Calibri" w:hAnsi="Calibri" w:cs="Calibri"/>
                <w:position w:val="0"/>
              </w:rPr>
              <w:t>Condutivímetro</w:t>
            </w:r>
            <w:proofErr w:type="spellEnd"/>
          </w:p>
        </w:tc>
        <w:tc>
          <w:tcPr>
            <w:tcW w:w="1119" w:type="dxa"/>
            <w:shd w:val="clear" w:color="auto" w:fill="auto"/>
            <w:vAlign w:val="center"/>
            <w:hideMark/>
          </w:tcPr>
          <w:p w14:paraId="3A84F701"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position w:val="0"/>
              </w:rPr>
            </w:pPr>
            <w:proofErr w:type="spellStart"/>
            <w:r w:rsidRPr="00F6548C">
              <w:rPr>
                <w:rFonts w:ascii="Calibri" w:hAnsi="Calibri" w:cs="Calibri"/>
                <w:position w:val="0"/>
              </w:rPr>
              <w:t>PoliControl</w:t>
            </w:r>
            <w:proofErr w:type="spellEnd"/>
          </w:p>
        </w:tc>
        <w:tc>
          <w:tcPr>
            <w:tcW w:w="2007" w:type="dxa"/>
            <w:shd w:val="clear" w:color="auto" w:fill="auto"/>
            <w:vAlign w:val="center"/>
            <w:hideMark/>
          </w:tcPr>
          <w:p w14:paraId="1A04A879"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position w:val="0"/>
              </w:rPr>
            </w:pPr>
            <w:proofErr w:type="spellStart"/>
            <w:r w:rsidRPr="00F6548C">
              <w:rPr>
                <w:rFonts w:ascii="Calibri" w:hAnsi="Calibri" w:cs="Calibri"/>
                <w:position w:val="0"/>
              </w:rPr>
              <w:t>Cond</w:t>
            </w:r>
            <w:proofErr w:type="spellEnd"/>
            <w:r w:rsidRPr="00F6548C">
              <w:rPr>
                <w:rFonts w:ascii="Calibri" w:hAnsi="Calibri" w:cs="Calibri"/>
                <w:position w:val="0"/>
              </w:rPr>
              <w:t xml:space="preserve"> 250</w:t>
            </w:r>
          </w:p>
        </w:tc>
        <w:tc>
          <w:tcPr>
            <w:tcW w:w="5816" w:type="dxa"/>
            <w:shd w:val="clear" w:color="auto" w:fill="auto"/>
            <w:vAlign w:val="center"/>
            <w:hideMark/>
          </w:tcPr>
          <w:p w14:paraId="3FBFEBE5"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position w:val="0"/>
              </w:rPr>
            </w:pPr>
            <w:r w:rsidRPr="00F6548C">
              <w:rPr>
                <w:rFonts w:ascii="Calibri" w:hAnsi="Calibri" w:cs="Calibri"/>
                <w:position w:val="0"/>
              </w:rPr>
              <w:t xml:space="preserve">Calibração </w:t>
            </w:r>
            <w:proofErr w:type="spellStart"/>
            <w:r w:rsidRPr="00F6548C">
              <w:rPr>
                <w:rFonts w:ascii="Calibri" w:hAnsi="Calibri" w:cs="Calibri"/>
                <w:position w:val="0"/>
              </w:rPr>
              <w:t>rastreável</w:t>
            </w:r>
            <w:proofErr w:type="spellEnd"/>
            <w:r w:rsidRPr="00F6548C">
              <w:rPr>
                <w:rFonts w:ascii="Calibri" w:hAnsi="Calibri" w:cs="Calibri"/>
                <w:position w:val="0"/>
              </w:rPr>
              <w:t xml:space="preserve"> com</w:t>
            </w:r>
            <w:r w:rsidRPr="00F6548C">
              <w:rPr>
                <w:rFonts w:ascii="Calibri" w:hAnsi="Calibri" w:cs="Calibri"/>
                <w:position w:val="0"/>
              </w:rPr>
              <w:br/>
              <w:t>emissão de certificado de calibração. Deverá ser realizada</w:t>
            </w:r>
            <w:r w:rsidRPr="00F6548C">
              <w:rPr>
                <w:rFonts w:ascii="Calibri" w:hAnsi="Calibri" w:cs="Calibri"/>
                <w:position w:val="0"/>
              </w:rPr>
              <w:br/>
              <w:t>a calibração dos sensores de</w:t>
            </w:r>
            <w:r w:rsidRPr="00F6548C">
              <w:rPr>
                <w:rFonts w:ascii="Calibri" w:hAnsi="Calibri" w:cs="Calibri"/>
                <w:position w:val="0"/>
              </w:rPr>
              <w:br/>
              <w:t>condutividade e temperatura</w:t>
            </w:r>
            <w:r w:rsidRPr="00F6548C">
              <w:rPr>
                <w:rFonts w:ascii="Calibri" w:hAnsi="Calibri" w:cs="Calibri"/>
                <w:position w:val="0"/>
              </w:rPr>
              <w:br/>
              <w:t>em pelo menos 3 pontos distribuídos</w:t>
            </w:r>
            <w:r w:rsidRPr="00F6548C">
              <w:rPr>
                <w:rFonts w:ascii="Calibri" w:hAnsi="Calibri" w:cs="Calibri"/>
                <w:position w:val="0"/>
              </w:rPr>
              <w:br/>
              <w:t>ao longo da capacidade de</w:t>
            </w:r>
            <w:r w:rsidRPr="00F6548C">
              <w:rPr>
                <w:rFonts w:ascii="Calibri" w:hAnsi="Calibri" w:cs="Calibri"/>
                <w:position w:val="0"/>
              </w:rPr>
              <w:br/>
              <w:t>medição do instrumento</w:t>
            </w:r>
          </w:p>
        </w:tc>
        <w:tc>
          <w:tcPr>
            <w:tcW w:w="709" w:type="dxa"/>
            <w:shd w:val="clear" w:color="auto" w:fill="auto"/>
            <w:noWrap/>
            <w:vAlign w:val="center"/>
            <w:hideMark/>
          </w:tcPr>
          <w:p w14:paraId="40C98409"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1</w:t>
            </w:r>
          </w:p>
        </w:tc>
        <w:tc>
          <w:tcPr>
            <w:tcW w:w="1418" w:type="dxa"/>
            <w:shd w:val="clear" w:color="auto" w:fill="auto"/>
            <w:noWrap/>
            <w:vAlign w:val="bottom"/>
            <w:hideMark/>
          </w:tcPr>
          <w:p w14:paraId="0DDB30ED" w14:textId="77777777" w:rsidR="006776FC" w:rsidRPr="00F6548C" w:rsidRDefault="006776FC" w:rsidP="006776FC">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F6548C">
              <w:rPr>
                <w:rFonts w:ascii="Calibri" w:hAnsi="Calibri" w:cs="Calibri"/>
                <w:color w:val="000000"/>
                <w:position w:val="0"/>
              </w:rPr>
              <w:t> </w:t>
            </w:r>
          </w:p>
        </w:tc>
        <w:tc>
          <w:tcPr>
            <w:tcW w:w="1417" w:type="dxa"/>
            <w:shd w:val="clear" w:color="auto" w:fill="auto"/>
            <w:noWrap/>
            <w:vAlign w:val="bottom"/>
            <w:hideMark/>
          </w:tcPr>
          <w:p w14:paraId="2CF0BDE7" w14:textId="77777777" w:rsidR="006776FC" w:rsidRPr="00F6548C" w:rsidRDefault="006776FC" w:rsidP="006776FC">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F6548C">
              <w:rPr>
                <w:rFonts w:ascii="Calibri" w:hAnsi="Calibri" w:cs="Calibri"/>
                <w:color w:val="000000"/>
                <w:position w:val="0"/>
              </w:rPr>
              <w:t> </w:t>
            </w:r>
          </w:p>
        </w:tc>
      </w:tr>
      <w:tr w:rsidR="006776FC" w:rsidRPr="00F6548C" w14:paraId="707641F6" w14:textId="77777777" w:rsidTr="00872560">
        <w:trPr>
          <w:trHeight w:val="941"/>
        </w:trPr>
        <w:tc>
          <w:tcPr>
            <w:tcW w:w="618" w:type="dxa"/>
            <w:shd w:val="clear" w:color="auto" w:fill="auto"/>
            <w:noWrap/>
            <w:vAlign w:val="center"/>
            <w:hideMark/>
          </w:tcPr>
          <w:p w14:paraId="0E23E9B6"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24</w:t>
            </w:r>
          </w:p>
        </w:tc>
        <w:tc>
          <w:tcPr>
            <w:tcW w:w="1775" w:type="dxa"/>
            <w:shd w:val="clear" w:color="auto" w:fill="auto"/>
            <w:vAlign w:val="center"/>
            <w:hideMark/>
          </w:tcPr>
          <w:p w14:paraId="12C9B5E6"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position w:val="0"/>
              </w:rPr>
            </w:pPr>
            <w:r w:rsidRPr="00F6548C">
              <w:rPr>
                <w:rFonts w:ascii="Calibri" w:hAnsi="Calibri" w:cs="Calibri"/>
                <w:position w:val="0"/>
              </w:rPr>
              <w:t>Espectrofotômetro</w:t>
            </w:r>
          </w:p>
        </w:tc>
        <w:tc>
          <w:tcPr>
            <w:tcW w:w="1119" w:type="dxa"/>
            <w:shd w:val="clear" w:color="auto" w:fill="auto"/>
            <w:vAlign w:val="center"/>
            <w:hideMark/>
          </w:tcPr>
          <w:p w14:paraId="5F53F6AB"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position w:val="0"/>
              </w:rPr>
            </w:pPr>
            <w:r w:rsidRPr="00F6548C">
              <w:rPr>
                <w:rFonts w:ascii="Calibri" w:hAnsi="Calibri" w:cs="Calibri"/>
                <w:position w:val="0"/>
              </w:rPr>
              <w:t>HACH</w:t>
            </w:r>
          </w:p>
        </w:tc>
        <w:tc>
          <w:tcPr>
            <w:tcW w:w="2007" w:type="dxa"/>
            <w:shd w:val="clear" w:color="auto" w:fill="auto"/>
            <w:vAlign w:val="center"/>
            <w:hideMark/>
          </w:tcPr>
          <w:p w14:paraId="332AEE37"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position w:val="0"/>
              </w:rPr>
            </w:pPr>
            <w:r w:rsidRPr="00F6548C">
              <w:rPr>
                <w:rFonts w:ascii="Calibri" w:hAnsi="Calibri" w:cs="Calibri"/>
                <w:position w:val="0"/>
              </w:rPr>
              <w:t>DR 3900</w:t>
            </w:r>
          </w:p>
        </w:tc>
        <w:tc>
          <w:tcPr>
            <w:tcW w:w="5816" w:type="dxa"/>
            <w:shd w:val="clear" w:color="auto" w:fill="auto"/>
            <w:vAlign w:val="center"/>
            <w:hideMark/>
          </w:tcPr>
          <w:p w14:paraId="110183A2"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position w:val="0"/>
              </w:rPr>
            </w:pPr>
            <w:r w:rsidRPr="00F6548C">
              <w:rPr>
                <w:rFonts w:ascii="Calibri" w:hAnsi="Calibri" w:cs="Calibri"/>
                <w:position w:val="0"/>
              </w:rPr>
              <w:t xml:space="preserve">Calibração </w:t>
            </w:r>
            <w:proofErr w:type="spellStart"/>
            <w:r w:rsidRPr="00F6548C">
              <w:rPr>
                <w:rFonts w:ascii="Calibri" w:hAnsi="Calibri" w:cs="Calibri"/>
                <w:position w:val="0"/>
              </w:rPr>
              <w:t>rastreável</w:t>
            </w:r>
            <w:proofErr w:type="spellEnd"/>
            <w:r w:rsidRPr="00F6548C">
              <w:rPr>
                <w:rFonts w:ascii="Calibri" w:hAnsi="Calibri" w:cs="Calibri"/>
                <w:position w:val="0"/>
              </w:rPr>
              <w:t xml:space="preserve"> com emissão de certificado de calibração. A calibração deverá ser feita em pelo menos 10 pontos distribuídos ao longo da faixa de trabalho (320 a 1100 </w:t>
            </w:r>
            <w:proofErr w:type="spellStart"/>
            <w:r w:rsidRPr="00F6548C">
              <w:rPr>
                <w:rFonts w:ascii="Calibri" w:hAnsi="Calibri" w:cs="Calibri"/>
                <w:position w:val="0"/>
              </w:rPr>
              <w:t>nm</w:t>
            </w:r>
            <w:proofErr w:type="spellEnd"/>
            <w:r w:rsidRPr="00F6548C">
              <w:rPr>
                <w:rFonts w:ascii="Calibri" w:hAnsi="Calibri" w:cs="Calibri"/>
                <w:position w:val="0"/>
              </w:rPr>
              <w:t>) do instrumento</w:t>
            </w:r>
          </w:p>
        </w:tc>
        <w:tc>
          <w:tcPr>
            <w:tcW w:w="709" w:type="dxa"/>
            <w:shd w:val="clear" w:color="auto" w:fill="auto"/>
            <w:noWrap/>
            <w:vAlign w:val="center"/>
            <w:hideMark/>
          </w:tcPr>
          <w:p w14:paraId="0223948E"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1</w:t>
            </w:r>
          </w:p>
        </w:tc>
        <w:tc>
          <w:tcPr>
            <w:tcW w:w="1418" w:type="dxa"/>
            <w:shd w:val="clear" w:color="auto" w:fill="auto"/>
            <w:noWrap/>
            <w:vAlign w:val="bottom"/>
            <w:hideMark/>
          </w:tcPr>
          <w:p w14:paraId="2A06AFA1" w14:textId="77777777" w:rsidR="006776FC" w:rsidRPr="00F6548C" w:rsidRDefault="006776FC" w:rsidP="006776FC">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F6548C">
              <w:rPr>
                <w:rFonts w:ascii="Calibri" w:hAnsi="Calibri" w:cs="Calibri"/>
                <w:color w:val="000000"/>
                <w:position w:val="0"/>
              </w:rPr>
              <w:t> </w:t>
            </w:r>
          </w:p>
        </w:tc>
        <w:tc>
          <w:tcPr>
            <w:tcW w:w="1417" w:type="dxa"/>
            <w:shd w:val="clear" w:color="auto" w:fill="auto"/>
            <w:noWrap/>
            <w:vAlign w:val="bottom"/>
            <w:hideMark/>
          </w:tcPr>
          <w:p w14:paraId="5D8C7520" w14:textId="77777777" w:rsidR="006776FC" w:rsidRPr="00F6548C" w:rsidRDefault="006776FC" w:rsidP="006776FC">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F6548C">
              <w:rPr>
                <w:rFonts w:ascii="Calibri" w:hAnsi="Calibri" w:cs="Calibri"/>
                <w:color w:val="000000"/>
                <w:position w:val="0"/>
              </w:rPr>
              <w:t> </w:t>
            </w:r>
          </w:p>
        </w:tc>
      </w:tr>
      <w:tr w:rsidR="006776FC" w:rsidRPr="00F6548C" w14:paraId="712C942D" w14:textId="77777777" w:rsidTr="00872560">
        <w:trPr>
          <w:trHeight w:val="1082"/>
        </w:trPr>
        <w:tc>
          <w:tcPr>
            <w:tcW w:w="618" w:type="dxa"/>
            <w:shd w:val="clear" w:color="auto" w:fill="auto"/>
            <w:noWrap/>
            <w:vAlign w:val="center"/>
            <w:hideMark/>
          </w:tcPr>
          <w:p w14:paraId="03CD6572"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25</w:t>
            </w:r>
          </w:p>
        </w:tc>
        <w:tc>
          <w:tcPr>
            <w:tcW w:w="1775" w:type="dxa"/>
            <w:shd w:val="clear" w:color="auto" w:fill="auto"/>
            <w:vAlign w:val="center"/>
            <w:hideMark/>
          </w:tcPr>
          <w:p w14:paraId="79B96941"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position w:val="0"/>
              </w:rPr>
            </w:pPr>
            <w:proofErr w:type="spellStart"/>
            <w:r w:rsidRPr="00F6548C">
              <w:rPr>
                <w:rFonts w:ascii="Calibri" w:hAnsi="Calibri" w:cs="Calibri"/>
                <w:position w:val="0"/>
              </w:rPr>
              <w:t>Jar</w:t>
            </w:r>
            <w:proofErr w:type="spellEnd"/>
            <w:r w:rsidRPr="00F6548C">
              <w:rPr>
                <w:rFonts w:ascii="Calibri" w:hAnsi="Calibri" w:cs="Calibri"/>
                <w:position w:val="0"/>
              </w:rPr>
              <w:t xml:space="preserve"> </w:t>
            </w:r>
            <w:proofErr w:type="spellStart"/>
            <w:r w:rsidRPr="00F6548C">
              <w:rPr>
                <w:rFonts w:ascii="Calibri" w:hAnsi="Calibri" w:cs="Calibri"/>
                <w:position w:val="0"/>
              </w:rPr>
              <w:t>test</w:t>
            </w:r>
            <w:proofErr w:type="spellEnd"/>
          </w:p>
        </w:tc>
        <w:tc>
          <w:tcPr>
            <w:tcW w:w="1119" w:type="dxa"/>
            <w:shd w:val="clear" w:color="auto" w:fill="auto"/>
            <w:vAlign w:val="center"/>
            <w:hideMark/>
          </w:tcPr>
          <w:p w14:paraId="5907CE36"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position w:val="0"/>
              </w:rPr>
            </w:pPr>
            <w:proofErr w:type="spellStart"/>
            <w:r w:rsidRPr="00F6548C">
              <w:rPr>
                <w:rFonts w:ascii="Calibri" w:hAnsi="Calibri" w:cs="Calibri"/>
                <w:position w:val="0"/>
              </w:rPr>
              <w:t>PoliControl</w:t>
            </w:r>
            <w:proofErr w:type="spellEnd"/>
          </w:p>
        </w:tc>
        <w:tc>
          <w:tcPr>
            <w:tcW w:w="2007" w:type="dxa"/>
            <w:shd w:val="clear" w:color="auto" w:fill="auto"/>
            <w:vAlign w:val="center"/>
            <w:hideMark/>
          </w:tcPr>
          <w:p w14:paraId="1B7EC12A"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position w:val="0"/>
              </w:rPr>
            </w:pPr>
            <w:proofErr w:type="spellStart"/>
            <w:r w:rsidRPr="00F6548C">
              <w:rPr>
                <w:rFonts w:ascii="Calibri" w:hAnsi="Calibri" w:cs="Calibri"/>
                <w:position w:val="0"/>
              </w:rPr>
              <w:t>Floc</w:t>
            </w:r>
            <w:proofErr w:type="spellEnd"/>
            <w:r w:rsidRPr="00F6548C">
              <w:rPr>
                <w:rFonts w:ascii="Calibri" w:hAnsi="Calibri" w:cs="Calibri"/>
                <w:position w:val="0"/>
              </w:rPr>
              <w:t xml:space="preserve"> </w:t>
            </w:r>
            <w:proofErr w:type="spellStart"/>
            <w:r w:rsidRPr="00F6548C">
              <w:rPr>
                <w:rFonts w:ascii="Calibri" w:hAnsi="Calibri" w:cs="Calibri"/>
                <w:position w:val="0"/>
              </w:rPr>
              <w:t>Control</w:t>
            </w:r>
            <w:proofErr w:type="spellEnd"/>
          </w:p>
        </w:tc>
        <w:tc>
          <w:tcPr>
            <w:tcW w:w="5816" w:type="dxa"/>
            <w:shd w:val="clear" w:color="auto" w:fill="auto"/>
            <w:vAlign w:val="center"/>
            <w:hideMark/>
          </w:tcPr>
          <w:p w14:paraId="68C53009"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position w:val="0"/>
              </w:rPr>
            </w:pPr>
            <w:r w:rsidRPr="00F6548C">
              <w:rPr>
                <w:rFonts w:ascii="Calibri" w:hAnsi="Calibri" w:cs="Calibri"/>
                <w:position w:val="0"/>
              </w:rPr>
              <w:t xml:space="preserve">Calibração </w:t>
            </w:r>
            <w:proofErr w:type="spellStart"/>
            <w:r w:rsidRPr="00F6548C">
              <w:rPr>
                <w:rFonts w:ascii="Calibri" w:hAnsi="Calibri" w:cs="Calibri"/>
                <w:position w:val="0"/>
              </w:rPr>
              <w:t>rastreável</w:t>
            </w:r>
            <w:proofErr w:type="spellEnd"/>
            <w:r w:rsidRPr="00F6548C">
              <w:rPr>
                <w:rFonts w:ascii="Calibri" w:hAnsi="Calibri" w:cs="Calibri"/>
                <w:position w:val="0"/>
              </w:rPr>
              <w:t xml:space="preserve"> com emissão de certificado de calibração. A calibração deverá ser feita em pelo menos 3 pontos distribuídos ao longo da faixa de velocidade de trabalho do equipamento</w:t>
            </w:r>
          </w:p>
        </w:tc>
        <w:tc>
          <w:tcPr>
            <w:tcW w:w="709" w:type="dxa"/>
            <w:shd w:val="clear" w:color="auto" w:fill="auto"/>
            <w:noWrap/>
            <w:vAlign w:val="center"/>
            <w:hideMark/>
          </w:tcPr>
          <w:p w14:paraId="6FD0C9EB"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8</w:t>
            </w:r>
          </w:p>
        </w:tc>
        <w:tc>
          <w:tcPr>
            <w:tcW w:w="1418" w:type="dxa"/>
            <w:shd w:val="clear" w:color="auto" w:fill="auto"/>
            <w:noWrap/>
            <w:vAlign w:val="bottom"/>
            <w:hideMark/>
          </w:tcPr>
          <w:p w14:paraId="37DF37DB" w14:textId="77777777" w:rsidR="006776FC" w:rsidRPr="00F6548C" w:rsidRDefault="006776FC" w:rsidP="006776FC">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F6548C">
              <w:rPr>
                <w:rFonts w:ascii="Calibri" w:hAnsi="Calibri" w:cs="Calibri"/>
                <w:color w:val="000000"/>
                <w:position w:val="0"/>
              </w:rPr>
              <w:t> </w:t>
            </w:r>
          </w:p>
        </w:tc>
        <w:tc>
          <w:tcPr>
            <w:tcW w:w="1417" w:type="dxa"/>
            <w:shd w:val="clear" w:color="auto" w:fill="auto"/>
            <w:noWrap/>
            <w:vAlign w:val="bottom"/>
            <w:hideMark/>
          </w:tcPr>
          <w:p w14:paraId="096E8D3A" w14:textId="77777777" w:rsidR="006776FC" w:rsidRPr="00F6548C" w:rsidRDefault="006776FC" w:rsidP="006776FC">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F6548C">
              <w:rPr>
                <w:rFonts w:ascii="Calibri" w:hAnsi="Calibri" w:cs="Calibri"/>
                <w:color w:val="000000"/>
                <w:position w:val="0"/>
              </w:rPr>
              <w:t> </w:t>
            </w:r>
          </w:p>
        </w:tc>
      </w:tr>
      <w:tr w:rsidR="006776FC" w:rsidRPr="00F6548C" w14:paraId="51333788" w14:textId="77777777" w:rsidTr="00872560">
        <w:trPr>
          <w:trHeight w:val="1126"/>
        </w:trPr>
        <w:tc>
          <w:tcPr>
            <w:tcW w:w="618" w:type="dxa"/>
            <w:shd w:val="clear" w:color="auto" w:fill="auto"/>
            <w:noWrap/>
            <w:vAlign w:val="center"/>
            <w:hideMark/>
          </w:tcPr>
          <w:p w14:paraId="563D85B2"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26</w:t>
            </w:r>
          </w:p>
        </w:tc>
        <w:tc>
          <w:tcPr>
            <w:tcW w:w="1775" w:type="dxa"/>
            <w:shd w:val="clear" w:color="auto" w:fill="auto"/>
            <w:vAlign w:val="center"/>
            <w:hideMark/>
          </w:tcPr>
          <w:p w14:paraId="113EE78A"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Medidor de pH de bancada</w:t>
            </w:r>
          </w:p>
        </w:tc>
        <w:tc>
          <w:tcPr>
            <w:tcW w:w="1119" w:type="dxa"/>
            <w:shd w:val="clear" w:color="auto" w:fill="auto"/>
            <w:vAlign w:val="center"/>
            <w:hideMark/>
          </w:tcPr>
          <w:p w14:paraId="354565DC"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position w:val="0"/>
              </w:rPr>
            </w:pPr>
            <w:proofErr w:type="spellStart"/>
            <w:r w:rsidRPr="00F6548C">
              <w:rPr>
                <w:rFonts w:ascii="Calibri" w:hAnsi="Calibri" w:cs="Calibri"/>
                <w:position w:val="0"/>
              </w:rPr>
              <w:t>Thermo</w:t>
            </w:r>
            <w:proofErr w:type="spellEnd"/>
            <w:r w:rsidRPr="00F6548C">
              <w:rPr>
                <w:rFonts w:ascii="Calibri" w:hAnsi="Calibri" w:cs="Calibri"/>
                <w:position w:val="0"/>
              </w:rPr>
              <w:t xml:space="preserve"> </w:t>
            </w:r>
            <w:proofErr w:type="spellStart"/>
            <w:r w:rsidRPr="00F6548C">
              <w:rPr>
                <w:rFonts w:ascii="Calibri" w:hAnsi="Calibri" w:cs="Calibri"/>
                <w:position w:val="0"/>
              </w:rPr>
              <w:t>Scientific</w:t>
            </w:r>
            <w:proofErr w:type="spellEnd"/>
          </w:p>
        </w:tc>
        <w:tc>
          <w:tcPr>
            <w:tcW w:w="2007" w:type="dxa"/>
            <w:shd w:val="clear" w:color="auto" w:fill="auto"/>
            <w:vAlign w:val="center"/>
            <w:hideMark/>
          </w:tcPr>
          <w:p w14:paraId="426182C3"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position w:val="0"/>
              </w:rPr>
            </w:pPr>
            <w:r w:rsidRPr="00F6548C">
              <w:rPr>
                <w:rFonts w:ascii="Calibri" w:hAnsi="Calibri" w:cs="Calibri"/>
                <w:position w:val="0"/>
              </w:rPr>
              <w:t>Orion star A211</w:t>
            </w:r>
          </w:p>
        </w:tc>
        <w:tc>
          <w:tcPr>
            <w:tcW w:w="5816" w:type="dxa"/>
            <w:shd w:val="clear" w:color="auto" w:fill="auto"/>
            <w:vAlign w:val="center"/>
            <w:hideMark/>
          </w:tcPr>
          <w:p w14:paraId="31E24483"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position w:val="0"/>
              </w:rPr>
            </w:pPr>
            <w:r w:rsidRPr="00F6548C">
              <w:rPr>
                <w:rFonts w:ascii="Calibri" w:hAnsi="Calibri" w:cs="Calibri"/>
                <w:position w:val="0"/>
              </w:rPr>
              <w:t xml:space="preserve">Calibração </w:t>
            </w:r>
            <w:proofErr w:type="spellStart"/>
            <w:r w:rsidRPr="00F6548C">
              <w:rPr>
                <w:rFonts w:ascii="Calibri" w:hAnsi="Calibri" w:cs="Calibri"/>
                <w:position w:val="0"/>
              </w:rPr>
              <w:t>rastreável</w:t>
            </w:r>
            <w:proofErr w:type="spellEnd"/>
            <w:r w:rsidRPr="00F6548C">
              <w:rPr>
                <w:rFonts w:ascii="Calibri" w:hAnsi="Calibri" w:cs="Calibri"/>
                <w:position w:val="0"/>
              </w:rPr>
              <w:t xml:space="preserve"> com emissão de certificado de calibração. Deverá ser realizada a calibração dos sensores de pH, </w:t>
            </w:r>
            <w:proofErr w:type="spellStart"/>
            <w:r w:rsidRPr="00F6548C">
              <w:rPr>
                <w:rFonts w:ascii="Calibri" w:hAnsi="Calibri" w:cs="Calibri"/>
                <w:position w:val="0"/>
              </w:rPr>
              <w:t>mV</w:t>
            </w:r>
            <w:proofErr w:type="spellEnd"/>
            <w:r w:rsidRPr="00F6548C">
              <w:rPr>
                <w:rFonts w:ascii="Calibri" w:hAnsi="Calibri" w:cs="Calibri"/>
                <w:position w:val="0"/>
              </w:rPr>
              <w:t>/</w:t>
            </w:r>
            <w:proofErr w:type="spellStart"/>
            <w:r w:rsidRPr="00F6548C">
              <w:rPr>
                <w:rFonts w:ascii="Calibri" w:hAnsi="Calibri" w:cs="Calibri"/>
                <w:position w:val="0"/>
              </w:rPr>
              <w:t>RmV</w:t>
            </w:r>
            <w:proofErr w:type="spellEnd"/>
            <w:r w:rsidRPr="00F6548C">
              <w:rPr>
                <w:rFonts w:ascii="Calibri" w:hAnsi="Calibri" w:cs="Calibri"/>
                <w:position w:val="0"/>
              </w:rPr>
              <w:t xml:space="preserve"> e temperatura em pelo menos 3 pontos distribuídos ao longo da capacidade de medição do instrumento</w:t>
            </w:r>
          </w:p>
        </w:tc>
        <w:tc>
          <w:tcPr>
            <w:tcW w:w="709" w:type="dxa"/>
            <w:shd w:val="clear" w:color="auto" w:fill="auto"/>
            <w:noWrap/>
            <w:vAlign w:val="center"/>
            <w:hideMark/>
          </w:tcPr>
          <w:p w14:paraId="506B2EFB"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2</w:t>
            </w:r>
          </w:p>
        </w:tc>
        <w:tc>
          <w:tcPr>
            <w:tcW w:w="1418" w:type="dxa"/>
            <w:shd w:val="clear" w:color="auto" w:fill="auto"/>
            <w:noWrap/>
            <w:vAlign w:val="bottom"/>
            <w:hideMark/>
          </w:tcPr>
          <w:p w14:paraId="3AF62169" w14:textId="77777777" w:rsidR="006776FC" w:rsidRPr="00F6548C" w:rsidRDefault="006776FC" w:rsidP="006776FC">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F6548C">
              <w:rPr>
                <w:rFonts w:ascii="Calibri" w:hAnsi="Calibri" w:cs="Calibri"/>
                <w:color w:val="000000"/>
                <w:position w:val="0"/>
              </w:rPr>
              <w:t> </w:t>
            </w:r>
          </w:p>
        </w:tc>
        <w:tc>
          <w:tcPr>
            <w:tcW w:w="1417" w:type="dxa"/>
            <w:shd w:val="clear" w:color="auto" w:fill="auto"/>
            <w:noWrap/>
            <w:vAlign w:val="bottom"/>
            <w:hideMark/>
          </w:tcPr>
          <w:p w14:paraId="0F6C84E6" w14:textId="77777777" w:rsidR="006776FC" w:rsidRPr="00F6548C" w:rsidRDefault="006776FC" w:rsidP="006776FC">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F6548C">
              <w:rPr>
                <w:rFonts w:ascii="Calibri" w:hAnsi="Calibri" w:cs="Calibri"/>
                <w:color w:val="000000"/>
                <w:position w:val="0"/>
              </w:rPr>
              <w:t> </w:t>
            </w:r>
          </w:p>
        </w:tc>
      </w:tr>
      <w:tr w:rsidR="006776FC" w:rsidRPr="00F6548C" w14:paraId="2801AE06" w14:textId="77777777" w:rsidTr="00872560">
        <w:trPr>
          <w:trHeight w:val="1113"/>
        </w:trPr>
        <w:tc>
          <w:tcPr>
            <w:tcW w:w="618" w:type="dxa"/>
            <w:shd w:val="clear" w:color="auto" w:fill="auto"/>
            <w:noWrap/>
            <w:vAlign w:val="center"/>
            <w:hideMark/>
          </w:tcPr>
          <w:p w14:paraId="34E63D4A"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27</w:t>
            </w:r>
          </w:p>
        </w:tc>
        <w:tc>
          <w:tcPr>
            <w:tcW w:w="1775" w:type="dxa"/>
            <w:shd w:val="clear" w:color="auto" w:fill="auto"/>
            <w:vAlign w:val="center"/>
            <w:hideMark/>
          </w:tcPr>
          <w:p w14:paraId="7FCA1466"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Estufa incubadora</w:t>
            </w:r>
          </w:p>
        </w:tc>
        <w:tc>
          <w:tcPr>
            <w:tcW w:w="1119" w:type="dxa"/>
            <w:shd w:val="clear" w:color="auto" w:fill="auto"/>
            <w:vAlign w:val="center"/>
            <w:hideMark/>
          </w:tcPr>
          <w:p w14:paraId="067D8911"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SP Labor</w:t>
            </w:r>
          </w:p>
        </w:tc>
        <w:tc>
          <w:tcPr>
            <w:tcW w:w="2007" w:type="dxa"/>
            <w:shd w:val="clear" w:color="auto" w:fill="auto"/>
            <w:vAlign w:val="center"/>
            <w:hideMark/>
          </w:tcPr>
          <w:p w14:paraId="18FFF5F8"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BOD SP-209/1552</w:t>
            </w:r>
          </w:p>
        </w:tc>
        <w:tc>
          <w:tcPr>
            <w:tcW w:w="5816" w:type="dxa"/>
            <w:shd w:val="clear" w:color="auto" w:fill="auto"/>
            <w:vAlign w:val="center"/>
            <w:hideMark/>
          </w:tcPr>
          <w:p w14:paraId="2E8BE5B0"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 xml:space="preserve">Calibração </w:t>
            </w:r>
            <w:proofErr w:type="spellStart"/>
            <w:r w:rsidRPr="00F6548C">
              <w:rPr>
                <w:rFonts w:ascii="Calibri" w:hAnsi="Calibri" w:cs="Calibri"/>
                <w:color w:val="000000"/>
                <w:position w:val="0"/>
              </w:rPr>
              <w:t>rastreável</w:t>
            </w:r>
            <w:proofErr w:type="spellEnd"/>
            <w:r w:rsidRPr="00F6548C">
              <w:rPr>
                <w:rFonts w:ascii="Calibri" w:hAnsi="Calibri" w:cs="Calibri"/>
                <w:color w:val="000000"/>
                <w:position w:val="0"/>
              </w:rPr>
              <w:t xml:space="preserve"> com</w:t>
            </w:r>
            <w:r w:rsidRPr="00F6548C">
              <w:rPr>
                <w:rFonts w:ascii="Calibri" w:hAnsi="Calibri" w:cs="Calibri"/>
                <w:color w:val="000000"/>
                <w:position w:val="0"/>
              </w:rPr>
              <w:br/>
              <w:t>emissão de certificado de calibração. A calibração deverá</w:t>
            </w:r>
            <w:r w:rsidRPr="00F6548C">
              <w:rPr>
                <w:rFonts w:ascii="Calibri" w:hAnsi="Calibri" w:cs="Calibri"/>
                <w:color w:val="000000"/>
                <w:position w:val="0"/>
              </w:rPr>
              <w:br/>
              <w:t>ser feita em pelo menos 3</w:t>
            </w:r>
            <w:r w:rsidRPr="00F6548C">
              <w:rPr>
                <w:rFonts w:ascii="Calibri" w:hAnsi="Calibri" w:cs="Calibri"/>
                <w:color w:val="000000"/>
                <w:position w:val="0"/>
              </w:rPr>
              <w:br/>
              <w:t>pontos distribuídos</w:t>
            </w:r>
            <w:r w:rsidRPr="00F6548C">
              <w:rPr>
                <w:rFonts w:ascii="Calibri" w:hAnsi="Calibri" w:cs="Calibri"/>
                <w:color w:val="000000"/>
                <w:position w:val="0"/>
              </w:rPr>
              <w:br/>
              <w:t>ao longo da faixa de temperatura de trabalho do equipamento</w:t>
            </w:r>
          </w:p>
        </w:tc>
        <w:tc>
          <w:tcPr>
            <w:tcW w:w="709" w:type="dxa"/>
            <w:shd w:val="clear" w:color="auto" w:fill="auto"/>
            <w:noWrap/>
            <w:vAlign w:val="center"/>
            <w:hideMark/>
          </w:tcPr>
          <w:p w14:paraId="47F76C6D"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1</w:t>
            </w:r>
          </w:p>
        </w:tc>
        <w:tc>
          <w:tcPr>
            <w:tcW w:w="1418" w:type="dxa"/>
            <w:shd w:val="clear" w:color="auto" w:fill="auto"/>
            <w:noWrap/>
            <w:vAlign w:val="bottom"/>
            <w:hideMark/>
          </w:tcPr>
          <w:p w14:paraId="7A07631E" w14:textId="77777777" w:rsidR="006776FC" w:rsidRPr="00F6548C" w:rsidRDefault="006776FC" w:rsidP="006776FC">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F6548C">
              <w:rPr>
                <w:rFonts w:ascii="Calibri" w:hAnsi="Calibri" w:cs="Calibri"/>
                <w:color w:val="000000"/>
                <w:position w:val="0"/>
              </w:rPr>
              <w:t> </w:t>
            </w:r>
          </w:p>
        </w:tc>
        <w:tc>
          <w:tcPr>
            <w:tcW w:w="1417" w:type="dxa"/>
            <w:shd w:val="clear" w:color="auto" w:fill="auto"/>
            <w:noWrap/>
            <w:vAlign w:val="bottom"/>
            <w:hideMark/>
          </w:tcPr>
          <w:p w14:paraId="087267B8" w14:textId="77777777" w:rsidR="006776FC" w:rsidRPr="00F6548C" w:rsidRDefault="006776FC" w:rsidP="006776FC">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F6548C">
              <w:rPr>
                <w:rFonts w:ascii="Calibri" w:hAnsi="Calibri" w:cs="Calibri"/>
                <w:color w:val="000000"/>
                <w:position w:val="0"/>
              </w:rPr>
              <w:t> </w:t>
            </w:r>
          </w:p>
        </w:tc>
      </w:tr>
      <w:tr w:rsidR="006776FC" w:rsidRPr="00F6548C" w14:paraId="6C7974CB" w14:textId="77777777" w:rsidTr="00872560">
        <w:trPr>
          <w:trHeight w:val="1385"/>
        </w:trPr>
        <w:tc>
          <w:tcPr>
            <w:tcW w:w="618" w:type="dxa"/>
            <w:shd w:val="clear" w:color="auto" w:fill="auto"/>
            <w:noWrap/>
            <w:vAlign w:val="center"/>
            <w:hideMark/>
          </w:tcPr>
          <w:p w14:paraId="637DEE26"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28</w:t>
            </w:r>
          </w:p>
        </w:tc>
        <w:tc>
          <w:tcPr>
            <w:tcW w:w="1775" w:type="dxa"/>
            <w:shd w:val="clear" w:color="auto" w:fill="auto"/>
            <w:vAlign w:val="center"/>
            <w:hideMark/>
          </w:tcPr>
          <w:p w14:paraId="71261D11"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roofErr w:type="spellStart"/>
            <w:r w:rsidRPr="00F6548C">
              <w:rPr>
                <w:rFonts w:ascii="Calibri" w:hAnsi="Calibri" w:cs="Calibri"/>
                <w:color w:val="000000"/>
                <w:position w:val="0"/>
              </w:rPr>
              <w:t>Colorímetro</w:t>
            </w:r>
            <w:proofErr w:type="spellEnd"/>
            <w:r w:rsidRPr="00F6548C">
              <w:rPr>
                <w:rFonts w:ascii="Calibri" w:hAnsi="Calibri" w:cs="Calibri"/>
                <w:color w:val="000000"/>
                <w:position w:val="0"/>
              </w:rPr>
              <w:t xml:space="preserve"> para análise de pH e cloro</w:t>
            </w:r>
          </w:p>
        </w:tc>
        <w:tc>
          <w:tcPr>
            <w:tcW w:w="1119" w:type="dxa"/>
            <w:shd w:val="clear" w:color="auto" w:fill="auto"/>
            <w:vAlign w:val="center"/>
            <w:hideMark/>
          </w:tcPr>
          <w:p w14:paraId="5E35F947"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HACH</w:t>
            </w:r>
          </w:p>
        </w:tc>
        <w:tc>
          <w:tcPr>
            <w:tcW w:w="2007" w:type="dxa"/>
            <w:shd w:val="clear" w:color="auto" w:fill="auto"/>
            <w:vAlign w:val="center"/>
            <w:hideMark/>
          </w:tcPr>
          <w:p w14:paraId="57A90C68"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DR300</w:t>
            </w:r>
          </w:p>
        </w:tc>
        <w:tc>
          <w:tcPr>
            <w:tcW w:w="5816" w:type="dxa"/>
            <w:shd w:val="clear" w:color="auto" w:fill="auto"/>
            <w:vAlign w:val="center"/>
            <w:hideMark/>
          </w:tcPr>
          <w:p w14:paraId="0B4DD60A"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 xml:space="preserve">Calibração </w:t>
            </w:r>
            <w:proofErr w:type="spellStart"/>
            <w:r w:rsidRPr="00F6548C">
              <w:rPr>
                <w:rFonts w:ascii="Calibri" w:hAnsi="Calibri" w:cs="Calibri"/>
                <w:color w:val="000000"/>
                <w:position w:val="0"/>
              </w:rPr>
              <w:t>rastreável</w:t>
            </w:r>
            <w:proofErr w:type="spellEnd"/>
            <w:r w:rsidRPr="00F6548C">
              <w:rPr>
                <w:rFonts w:ascii="Calibri" w:hAnsi="Calibri" w:cs="Calibri"/>
                <w:color w:val="000000"/>
                <w:position w:val="0"/>
              </w:rPr>
              <w:t xml:space="preserve"> com</w:t>
            </w:r>
            <w:r w:rsidRPr="00F6548C">
              <w:rPr>
                <w:rFonts w:ascii="Calibri" w:hAnsi="Calibri" w:cs="Calibri"/>
                <w:color w:val="000000"/>
                <w:position w:val="0"/>
              </w:rPr>
              <w:br/>
              <w:t>emissão de certificado de calibração. A calibração deverá</w:t>
            </w:r>
            <w:r w:rsidRPr="00F6548C">
              <w:rPr>
                <w:rFonts w:ascii="Calibri" w:hAnsi="Calibri" w:cs="Calibri"/>
                <w:color w:val="000000"/>
                <w:position w:val="0"/>
              </w:rPr>
              <w:br/>
              <w:t>ser feita com pelo menos 3</w:t>
            </w:r>
            <w:r w:rsidRPr="00F6548C">
              <w:rPr>
                <w:rFonts w:ascii="Calibri" w:hAnsi="Calibri" w:cs="Calibri"/>
                <w:color w:val="000000"/>
                <w:position w:val="0"/>
              </w:rPr>
              <w:br/>
              <w:t>pontos distribuídos</w:t>
            </w:r>
            <w:r w:rsidRPr="00F6548C">
              <w:rPr>
                <w:rFonts w:ascii="Calibri" w:hAnsi="Calibri" w:cs="Calibri"/>
                <w:color w:val="000000"/>
                <w:position w:val="0"/>
              </w:rPr>
              <w:br/>
              <w:t>ao longo da capacidade de</w:t>
            </w:r>
            <w:r w:rsidRPr="00F6548C">
              <w:rPr>
                <w:rFonts w:ascii="Calibri" w:hAnsi="Calibri" w:cs="Calibri"/>
                <w:color w:val="000000"/>
                <w:position w:val="0"/>
              </w:rPr>
              <w:br/>
              <w:t>medição do instrumento, considerando cada um dos parâmetros de medida</w:t>
            </w:r>
          </w:p>
        </w:tc>
        <w:tc>
          <w:tcPr>
            <w:tcW w:w="709" w:type="dxa"/>
            <w:shd w:val="clear" w:color="auto" w:fill="auto"/>
            <w:noWrap/>
            <w:vAlign w:val="center"/>
            <w:hideMark/>
          </w:tcPr>
          <w:p w14:paraId="4418F275"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1</w:t>
            </w:r>
          </w:p>
        </w:tc>
        <w:tc>
          <w:tcPr>
            <w:tcW w:w="1418" w:type="dxa"/>
            <w:shd w:val="clear" w:color="auto" w:fill="auto"/>
            <w:noWrap/>
            <w:vAlign w:val="bottom"/>
            <w:hideMark/>
          </w:tcPr>
          <w:p w14:paraId="0C1A4E85" w14:textId="77777777" w:rsidR="006776FC" w:rsidRPr="00F6548C" w:rsidRDefault="006776FC" w:rsidP="006776FC">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F6548C">
              <w:rPr>
                <w:rFonts w:ascii="Calibri" w:hAnsi="Calibri" w:cs="Calibri"/>
                <w:color w:val="000000"/>
                <w:position w:val="0"/>
              </w:rPr>
              <w:t> </w:t>
            </w:r>
          </w:p>
        </w:tc>
        <w:tc>
          <w:tcPr>
            <w:tcW w:w="1417" w:type="dxa"/>
            <w:shd w:val="clear" w:color="auto" w:fill="auto"/>
            <w:noWrap/>
            <w:vAlign w:val="bottom"/>
            <w:hideMark/>
          </w:tcPr>
          <w:p w14:paraId="6842F9E3" w14:textId="77777777" w:rsidR="006776FC" w:rsidRPr="00F6548C" w:rsidRDefault="006776FC" w:rsidP="006776FC">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F6548C">
              <w:rPr>
                <w:rFonts w:ascii="Calibri" w:hAnsi="Calibri" w:cs="Calibri"/>
                <w:color w:val="000000"/>
                <w:position w:val="0"/>
              </w:rPr>
              <w:t> </w:t>
            </w:r>
          </w:p>
        </w:tc>
      </w:tr>
      <w:tr w:rsidR="006776FC" w:rsidRPr="00F6548C" w14:paraId="03860733" w14:textId="77777777" w:rsidTr="006776FC">
        <w:trPr>
          <w:trHeight w:val="1785"/>
        </w:trPr>
        <w:tc>
          <w:tcPr>
            <w:tcW w:w="618" w:type="dxa"/>
            <w:shd w:val="clear" w:color="auto" w:fill="auto"/>
            <w:noWrap/>
            <w:vAlign w:val="center"/>
            <w:hideMark/>
          </w:tcPr>
          <w:p w14:paraId="0A828F34"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29</w:t>
            </w:r>
          </w:p>
        </w:tc>
        <w:tc>
          <w:tcPr>
            <w:tcW w:w="1775" w:type="dxa"/>
            <w:shd w:val="clear" w:color="auto" w:fill="auto"/>
            <w:vAlign w:val="center"/>
            <w:hideMark/>
          </w:tcPr>
          <w:p w14:paraId="4DBC7051"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Balança digital</w:t>
            </w:r>
          </w:p>
        </w:tc>
        <w:tc>
          <w:tcPr>
            <w:tcW w:w="1119" w:type="dxa"/>
            <w:shd w:val="clear" w:color="auto" w:fill="auto"/>
            <w:vAlign w:val="center"/>
            <w:hideMark/>
          </w:tcPr>
          <w:p w14:paraId="512DB6A1"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GEHAKA</w:t>
            </w:r>
          </w:p>
        </w:tc>
        <w:tc>
          <w:tcPr>
            <w:tcW w:w="2007" w:type="dxa"/>
            <w:shd w:val="clear" w:color="auto" w:fill="auto"/>
            <w:vAlign w:val="center"/>
            <w:hideMark/>
          </w:tcPr>
          <w:p w14:paraId="61C42B35"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BR II 400</w:t>
            </w:r>
          </w:p>
        </w:tc>
        <w:tc>
          <w:tcPr>
            <w:tcW w:w="5816" w:type="dxa"/>
            <w:shd w:val="clear" w:color="auto" w:fill="auto"/>
            <w:vAlign w:val="center"/>
            <w:hideMark/>
          </w:tcPr>
          <w:p w14:paraId="3DBA7F99"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 xml:space="preserve">Calibração </w:t>
            </w:r>
            <w:proofErr w:type="spellStart"/>
            <w:r w:rsidRPr="00F6548C">
              <w:rPr>
                <w:rFonts w:ascii="Calibri" w:hAnsi="Calibri" w:cs="Calibri"/>
                <w:color w:val="000000"/>
                <w:position w:val="0"/>
              </w:rPr>
              <w:t>rastreável</w:t>
            </w:r>
            <w:proofErr w:type="spellEnd"/>
            <w:r w:rsidRPr="00F6548C">
              <w:rPr>
                <w:rFonts w:ascii="Calibri" w:hAnsi="Calibri" w:cs="Calibri"/>
                <w:color w:val="000000"/>
                <w:position w:val="0"/>
              </w:rPr>
              <w:t xml:space="preserve"> com</w:t>
            </w:r>
            <w:r w:rsidRPr="00F6548C">
              <w:rPr>
                <w:rFonts w:ascii="Calibri" w:hAnsi="Calibri" w:cs="Calibri"/>
                <w:color w:val="000000"/>
                <w:position w:val="0"/>
              </w:rPr>
              <w:br/>
              <w:t>emissão de certificado de calibração. A calibração deverá</w:t>
            </w:r>
            <w:r w:rsidRPr="00F6548C">
              <w:rPr>
                <w:rFonts w:ascii="Calibri" w:hAnsi="Calibri" w:cs="Calibri"/>
                <w:color w:val="000000"/>
                <w:position w:val="0"/>
              </w:rPr>
              <w:br/>
              <w:t>ser feita em pelo menos 3</w:t>
            </w:r>
            <w:r w:rsidRPr="00F6548C">
              <w:rPr>
                <w:rFonts w:ascii="Calibri" w:hAnsi="Calibri" w:cs="Calibri"/>
                <w:color w:val="000000"/>
                <w:position w:val="0"/>
              </w:rPr>
              <w:br/>
              <w:t>pontos distribuídos</w:t>
            </w:r>
            <w:r w:rsidRPr="00F6548C">
              <w:rPr>
                <w:rFonts w:ascii="Calibri" w:hAnsi="Calibri" w:cs="Calibri"/>
                <w:color w:val="000000"/>
                <w:position w:val="0"/>
              </w:rPr>
              <w:br/>
              <w:t>ao longo da capacidade de</w:t>
            </w:r>
            <w:r w:rsidRPr="00F6548C">
              <w:rPr>
                <w:rFonts w:ascii="Calibri" w:hAnsi="Calibri" w:cs="Calibri"/>
                <w:color w:val="000000"/>
                <w:position w:val="0"/>
              </w:rPr>
              <w:br/>
              <w:t>medição do equipamento</w:t>
            </w:r>
          </w:p>
        </w:tc>
        <w:tc>
          <w:tcPr>
            <w:tcW w:w="709" w:type="dxa"/>
            <w:shd w:val="clear" w:color="auto" w:fill="auto"/>
            <w:noWrap/>
            <w:vAlign w:val="center"/>
            <w:hideMark/>
          </w:tcPr>
          <w:p w14:paraId="36BDE746"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1</w:t>
            </w:r>
          </w:p>
        </w:tc>
        <w:tc>
          <w:tcPr>
            <w:tcW w:w="1418" w:type="dxa"/>
            <w:shd w:val="clear" w:color="auto" w:fill="auto"/>
            <w:noWrap/>
            <w:vAlign w:val="bottom"/>
            <w:hideMark/>
          </w:tcPr>
          <w:p w14:paraId="2E5E4857" w14:textId="77777777" w:rsidR="006776FC" w:rsidRPr="00F6548C" w:rsidRDefault="006776FC" w:rsidP="006776FC">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F6548C">
              <w:rPr>
                <w:rFonts w:ascii="Calibri" w:hAnsi="Calibri" w:cs="Calibri"/>
                <w:color w:val="000000"/>
                <w:position w:val="0"/>
              </w:rPr>
              <w:t> </w:t>
            </w:r>
          </w:p>
        </w:tc>
        <w:tc>
          <w:tcPr>
            <w:tcW w:w="1417" w:type="dxa"/>
            <w:shd w:val="clear" w:color="auto" w:fill="auto"/>
            <w:noWrap/>
            <w:vAlign w:val="bottom"/>
            <w:hideMark/>
          </w:tcPr>
          <w:p w14:paraId="7209F843" w14:textId="77777777" w:rsidR="006776FC" w:rsidRPr="00F6548C" w:rsidRDefault="006776FC" w:rsidP="006776FC">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F6548C">
              <w:rPr>
                <w:rFonts w:ascii="Calibri" w:hAnsi="Calibri" w:cs="Calibri"/>
                <w:color w:val="000000"/>
                <w:position w:val="0"/>
              </w:rPr>
              <w:t> </w:t>
            </w:r>
          </w:p>
        </w:tc>
      </w:tr>
      <w:tr w:rsidR="006776FC" w:rsidRPr="00F6548C" w14:paraId="72AFFC9E" w14:textId="77777777" w:rsidTr="00872560">
        <w:trPr>
          <w:trHeight w:val="516"/>
        </w:trPr>
        <w:tc>
          <w:tcPr>
            <w:tcW w:w="618" w:type="dxa"/>
            <w:shd w:val="clear" w:color="auto" w:fill="auto"/>
            <w:noWrap/>
            <w:vAlign w:val="center"/>
            <w:hideMark/>
          </w:tcPr>
          <w:p w14:paraId="47CECF86"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30</w:t>
            </w:r>
          </w:p>
        </w:tc>
        <w:tc>
          <w:tcPr>
            <w:tcW w:w="1775" w:type="dxa"/>
            <w:shd w:val="clear" w:color="auto" w:fill="auto"/>
            <w:vAlign w:val="center"/>
            <w:hideMark/>
          </w:tcPr>
          <w:p w14:paraId="63FC10A8"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Autoclave vertical</w:t>
            </w:r>
          </w:p>
        </w:tc>
        <w:tc>
          <w:tcPr>
            <w:tcW w:w="1119" w:type="dxa"/>
            <w:shd w:val="clear" w:color="auto" w:fill="auto"/>
            <w:vAlign w:val="center"/>
            <w:hideMark/>
          </w:tcPr>
          <w:p w14:paraId="5817FA16"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FABBE PRIMAR</w:t>
            </w:r>
          </w:p>
        </w:tc>
        <w:tc>
          <w:tcPr>
            <w:tcW w:w="2007" w:type="dxa"/>
            <w:shd w:val="clear" w:color="auto" w:fill="auto"/>
            <w:vAlign w:val="center"/>
            <w:hideMark/>
          </w:tcPr>
          <w:p w14:paraId="2AE1FDE7"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103</w:t>
            </w:r>
          </w:p>
        </w:tc>
        <w:tc>
          <w:tcPr>
            <w:tcW w:w="5816" w:type="dxa"/>
            <w:shd w:val="clear" w:color="auto" w:fill="auto"/>
            <w:vAlign w:val="center"/>
            <w:hideMark/>
          </w:tcPr>
          <w:p w14:paraId="3AD64D93"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 xml:space="preserve">Calibração </w:t>
            </w:r>
            <w:proofErr w:type="spellStart"/>
            <w:r w:rsidRPr="00F6548C">
              <w:rPr>
                <w:rFonts w:ascii="Calibri" w:hAnsi="Calibri" w:cs="Calibri"/>
                <w:color w:val="000000"/>
                <w:position w:val="0"/>
              </w:rPr>
              <w:t>rastreável</w:t>
            </w:r>
            <w:proofErr w:type="spellEnd"/>
            <w:r w:rsidRPr="00F6548C">
              <w:rPr>
                <w:rFonts w:ascii="Calibri" w:hAnsi="Calibri" w:cs="Calibri"/>
                <w:color w:val="000000"/>
                <w:position w:val="0"/>
              </w:rPr>
              <w:t xml:space="preserve"> com</w:t>
            </w:r>
            <w:r w:rsidRPr="00F6548C">
              <w:rPr>
                <w:rFonts w:ascii="Calibri" w:hAnsi="Calibri" w:cs="Calibri"/>
                <w:color w:val="000000"/>
                <w:position w:val="0"/>
              </w:rPr>
              <w:br/>
              <w:t>emissão de certificado de calibração. O serviço deverá ser</w:t>
            </w:r>
            <w:r w:rsidRPr="00F6548C">
              <w:rPr>
                <w:rFonts w:ascii="Calibri" w:hAnsi="Calibri" w:cs="Calibri"/>
                <w:color w:val="000000"/>
                <w:position w:val="0"/>
              </w:rPr>
              <w:br/>
              <w:t>realizado com 3 ciclos de 20</w:t>
            </w:r>
            <w:r w:rsidRPr="00F6548C">
              <w:rPr>
                <w:rFonts w:ascii="Calibri" w:hAnsi="Calibri" w:cs="Calibri"/>
                <w:color w:val="000000"/>
                <w:position w:val="0"/>
              </w:rPr>
              <w:br/>
              <w:t>minutos cada, com carga vazia</w:t>
            </w:r>
            <w:r w:rsidRPr="00F6548C">
              <w:rPr>
                <w:rFonts w:ascii="Calibri" w:hAnsi="Calibri" w:cs="Calibri"/>
                <w:color w:val="000000"/>
                <w:position w:val="0"/>
              </w:rPr>
              <w:br/>
              <w:t>e outros 3 ciclos com carga</w:t>
            </w:r>
            <w:r w:rsidRPr="00F6548C">
              <w:rPr>
                <w:rFonts w:ascii="Calibri" w:hAnsi="Calibri" w:cs="Calibri"/>
                <w:color w:val="000000"/>
                <w:position w:val="0"/>
              </w:rPr>
              <w:br/>
              <w:t>cheia à 121 °C. A calibração do</w:t>
            </w:r>
            <w:r w:rsidRPr="00F6548C">
              <w:rPr>
                <w:rFonts w:ascii="Calibri" w:hAnsi="Calibri" w:cs="Calibri"/>
                <w:color w:val="000000"/>
                <w:position w:val="0"/>
              </w:rPr>
              <w:br/>
              <w:t>manômetro deverá ser realizada em pelo menos 3 pontos</w:t>
            </w:r>
            <w:r w:rsidRPr="00F6548C">
              <w:rPr>
                <w:rFonts w:ascii="Calibri" w:hAnsi="Calibri" w:cs="Calibri"/>
                <w:color w:val="000000"/>
                <w:position w:val="0"/>
              </w:rPr>
              <w:br/>
              <w:t>distribuídos ao longo da capacidade de medição do equipamento</w:t>
            </w:r>
          </w:p>
        </w:tc>
        <w:tc>
          <w:tcPr>
            <w:tcW w:w="709" w:type="dxa"/>
            <w:shd w:val="clear" w:color="auto" w:fill="auto"/>
            <w:noWrap/>
            <w:vAlign w:val="center"/>
            <w:hideMark/>
          </w:tcPr>
          <w:p w14:paraId="4A6AE541"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1</w:t>
            </w:r>
          </w:p>
        </w:tc>
        <w:tc>
          <w:tcPr>
            <w:tcW w:w="1418" w:type="dxa"/>
            <w:shd w:val="clear" w:color="auto" w:fill="auto"/>
            <w:noWrap/>
            <w:vAlign w:val="bottom"/>
            <w:hideMark/>
          </w:tcPr>
          <w:p w14:paraId="01E9DB30" w14:textId="77777777" w:rsidR="006776FC" w:rsidRPr="00F6548C" w:rsidRDefault="006776FC" w:rsidP="006776FC">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F6548C">
              <w:rPr>
                <w:rFonts w:ascii="Calibri" w:hAnsi="Calibri" w:cs="Calibri"/>
                <w:color w:val="000000"/>
                <w:position w:val="0"/>
              </w:rPr>
              <w:t> </w:t>
            </w:r>
          </w:p>
        </w:tc>
        <w:tc>
          <w:tcPr>
            <w:tcW w:w="1417" w:type="dxa"/>
            <w:shd w:val="clear" w:color="auto" w:fill="auto"/>
            <w:noWrap/>
            <w:vAlign w:val="bottom"/>
            <w:hideMark/>
          </w:tcPr>
          <w:p w14:paraId="038A7B7C" w14:textId="77777777" w:rsidR="006776FC" w:rsidRPr="00F6548C" w:rsidRDefault="006776FC" w:rsidP="006776FC">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F6548C">
              <w:rPr>
                <w:rFonts w:ascii="Calibri" w:hAnsi="Calibri" w:cs="Calibri"/>
                <w:color w:val="000000"/>
                <w:position w:val="0"/>
              </w:rPr>
              <w:t> </w:t>
            </w:r>
          </w:p>
        </w:tc>
      </w:tr>
      <w:tr w:rsidR="006776FC" w:rsidRPr="00F6548C" w14:paraId="468A34DE" w14:textId="77777777" w:rsidTr="00872560">
        <w:trPr>
          <w:trHeight w:val="1699"/>
        </w:trPr>
        <w:tc>
          <w:tcPr>
            <w:tcW w:w="618" w:type="dxa"/>
            <w:shd w:val="clear" w:color="auto" w:fill="auto"/>
            <w:noWrap/>
            <w:vAlign w:val="center"/>
            <w:hideMark/>
          </w:tcPr>
          <w:p w14:paraId="647B2F8D"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31</w:t>
            </w:r>
          </w:p>
        </w:tc>
        <w:tc>
          <w:tcPr>
            <w:tcW w:w="1775" w:type="dxa"/>
            <w:shd w:val="clear" w:color="auto" w:fill="auto"/>
            <w:vAlign w:val="center"/>
            <w:hideMark/>
          </w:tcPr>
          <w:p w14:paraId="64DC1002"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 xml:space="preserve">Disco </w:t>
            </w:r>
            <w:proofErr w:type="spellStart"/>
            <w:r w:rsidRPr="00F6548C">
              <w:rPr>
                <w:rFonts w:ascii="Calibri" w:hAnsi="Calibri" w:cs="Calibri"/>
                <w:color w:val="000000"/>
                <w:position w:val="0"/>
              </w:rPr>
              <w:t>Colorímetrico</w:t>
            </w:r>
            <w:proofErr w:type="spellEnd"/>
            <w:r w:rsidRPr="00F6548C">
              <w:rPr>
                <w:rFonts w:ascii="Calibri" w:hAnsi="Calibri" w:cs="Calibri"/>
                <w:color w:val="000000"/>
                <w:position w:val="0"/>
              </w:rPr>
              <w:t xml:space="preserve"> Comparativo de Cor para Prisma Óptico - 0,0 a 50 </w:t>
            </w:r>
            <w:proofErr w:type="spellStart"/>
            <w:r w:rsidRPr="00F6548C">
              <w:rPr>
                <w:rFonts w:ascii="Calibri" w:hAnsi="Calibri" w:cs="Calibri"/>
                <w:color w:val="000000"/>
                <w:position w:val="0"/>
              </w:rPr>
              <w:t>Hazen</w:t>
            </w:r>
            <w:proofErr w:type="spellEnd"/>
          </w:p>
        </w:tc>
        <w:tc>
          <w:tcPr>
            <w:tcW w:w="1119" w:type="dxa"/>
            <w:shd w:val="clear" w:color="auto" w:fill="auto"/>
            <w:vAlign w:val="center"/>
            <w:hideMark/>
          </w:tcPr>
          <w:p w14:paraId="695F0A1F"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 xml:space="preserve"> DEL LAB</w:t>
            </w:r>
          </w:p>
        </w:tc>
        <w:tc>
          <w:tcPr>
            <w:tcW w:w="2007" w:type="dxa"/>
            <w:shd w:val="clear" w:color="auto" w:fill="auto"/>
            <w:vAlign w:val="center"/>
            <w:hideMark/>
          </w:tcPr>
          <w:p w14:paraId="7E142897"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DEL LAB - DLNH-100</w:t>
            </w:r>
          </w:p>
        </w:tc>
        <w:tc>
          <w:tcPr>
            <w:tcW w:w="5816" w:type="dxa"/>
            <w:shd w:val="clear" w:color="auto" w:fill="auto"/>
            <w:vAlign w:val="center"/>
            <w:hideMark/>
          </w:tcPr>
          <w:p w14:paraId="6666272F"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 xml:space="preserve">Calibração </w:t>
            </w:r>
            <w:proofErr w:type="spellStart"/>
            <w:r w:rsidRPr="00F6548C">
              <w:rPr>
                <w:rFonts w:ascii="Calibri" w:hAnsi="Calibri" w:cs="Calibri"/>
                <w:color w:val="000000"/>
                <w:position w:val="0"/>
              </w:rPr>
              <w:t>rastreável</w:t>
            </w:r>
            <w:proofErr w:type="spellEnd"/>
            <w:r w:rsidRPr="00F6548C">
              <w:rPr>
                <w:rFonts w:ascii="Calibri" w:hAnsi="Calibri" w:cs="Calibri"/>
                <w:color w:val="000000"/>
                <w:position w:val="0"/>
              </w:rPr>
              <w:t xml:space="preserve"> com</w:t>
            </w:r>
            <w:r w:rsidRPr="00F6548C">
              <w:rPr>
                <w:rFonts w:ascii="Calibri" w:hAnsi="Calibri" w:cs="Calibri"/>
                <w:color w:val="000000"/>
                <w:position w:val="0"/>
              </w:rPr>
              <w:br/>
              <w:t>emissão de certificado de calibração. A calibração deverá</w:t>
            </w:r>
            <w:r w:rsidRPr="00F6548C">
              <w:rPr>
                <w:rFonts w:ascii="Calibri" w:hAnsi="Calibri" w:cs="Calibri"/>
                <w:color w:val="000000"/>
                <w:position w:val="0"/>
              </w:rPr>
              <w:br/>
              <w:t>ser feita em todos os 10 (0,0; 2,50; 5,0; 7,50; 10,0 ; 15,0; 20,0 ; 30,0 ; 40,0 e 50,0)</w:t>
            </w:r>
            <w:r w:rsidRPr="00F6548C">
              <w:rPr>
                <w:rFonts w:ascii="Calibri" w:hAnsi="Calibri" w:cs="Calibri"/>
                <w:color w:val="000000"/>
                <w:position w:val="0"/>
              </w:rPr>
              <w:br/>
              <w:t>pontos distribuídos</w:t>
            </w:r>
            <w:r w:rsidRPr="00F6548C">
              <w:rPr>
                <w:rFonts w:ascii="Calibri" w:hAnsi="Calibri" w:cs="Calibri"/>
                <w:color w:val="000000"/>
                <w:position w:val="0"/>
              </w:rPr>
              <w:br/>
              <w:t>ao longo da capacidade de</w:t>
            </w:r>
            <w:r w:rsidRPr="00F6548C">
              <w:rPr>
                <w:rFonts w:ascii="Calibri" w:hAnsi="Calibri" w:cs="Calibri"/>
                <w:color w:val="000000"/>
                <w:position w:val="0"/>
              </w:rPr>
              <w:br/>
              <w:t>medição do instrumento</w:t>
            </w:r>
          </w:p>
        </w:tc>
        <w:tc>
          <w:tcPr>
            <w:tcW w:w="709" w:type="dxa"/>
            <w:shd w:val="clear" w:color="auto" w:fill="auto"/>
            <w:noWrap/>
            <w:vAlign w:val="center"/>
            <w:hideMark/>
          </w:tcPr>
          <w:p w14:paraId="77FA1980"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1</w:t>
            </w:r>
          </w:p>
        </w:tc>
        <w:tc>
          <w:tcPr>
            <w:tcW w:w="1418" w:type="dxa"/>
            <w:shd w:val="clear" w:color="auto" w:fill="auto"/>
            <w:noWrap/>
            <w:vAlign w:val="bottom"/>
            <w:hideMark/>
          </w:tcPr>
          <w:p w14:paraId="50B14520" w14:textId="77777777" w:rsidR="006776FC" w:rsidRPr="00F6548C" w:rsidRDefault="006776FC" w:rsidP="006776FC">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F6548C">
              <w:rPr>
                <w:rFonts w:ascii="Calibri" w:hAnsi="Calibri" w:cs="Calibri"/>
                <w:color w:val="000000"/>
                <w:position w:val="0"/>
              </w:rPr>
              <w:t> </w:t>
            </w:r>
          </w:p>
        </w:tc>
        <w:tc>
          <w:tcPr>
            <w:tcW w:w="1417" w:type="dxa"/>
            <w:shd w:val="clear" w:color="auto" w:fill="auto"/>
            <w:noWrap/>
            <w:vAlign w:val="bottom"/>
            <w:hideMark/>
          </w:tcPr>
          <w:p w14:paraId="3BB5BFC1" w14:textId="77777777" w:rsidR="006776FC" w:rsidRPr="00F6548C" w:rsidRDefault="006776FC" w:rsidP="006776FC">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F6548C">
              <w:rPr>
                <w:rFonts w:ascii="Calibri" w:hAnsi="Calibri" w:cs="Calibri"/>
                <w:color w:val="000000"/>
                <w:position w:val="0"/>
              </w:rPr>
              <w:t> </w:t>
            </w:r>
          </w:p>
        </w:tc>
      </w:tr>
      <w:tr w:rsidR="006776FC" w:rsidRPr="00F6548C" w14:paraId="3AE8135A" w14:textId="77777777" w:rsidTr="00872560">
        <w:trPr>
          <w:trHeight w:val="1539"/>
        </w:trPr>
        <w:tc>
          <w:tcPr>
            <w:tcW w:w="618" w:type="dxa"/>
            <w:shd w:val="clear" w:color="auto" w:fill="auto"/>
            <w:noWrap/>
            <w:vAlign w:val="center"/>
            <w:hideMark/>
          </w:tcPr>
          <w:p w14:paraId="3F1AF5C0"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32</w:t>
            </w:r>
          </w:p>
        </w:tc>
        <w:tc>
          <w:tcPr>
            <w:tcW w:w="1775" w:type="dxa"/>
            <w:shd w:val="clear" w:color="auto" w:fill="auto"/>
            <w:vAlign w:val="center"/>
            <w:hideMark/>
          </w:tcPr>
          <w:p w14:paraId="08529D12"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 xml:space="preserve">Disco </w:t>
            </w:r>
            <w:proofErr w:type="spellStart"/>
            <w:r w:rsidRPr="00F6548C">
              <w:rPr>
                <w:rFonts w:ascii="Calibri" w:hAnsi="Calibri" w:cs="Calibri"/>
                <w:color w:val="000000"/>
                <w:position w:val="0"/>
              </w:rPr>
              <w:t>Colorímetrico</w:t>
            </w:r>
            <w:proofErr w:type="spellEnd"/>
            <w:r w:rsidRPr="00F6548C">
              <w:rPr>
                <w:rFonts w:ascii="Calibri" w:hAnsi="Calibri" w:cs="Calibri"/>
                <w:color w:val="000000"/>
                <w:position w:val="0"/>
              </w:rPr>
              <w:t xml:space="preserve"> Comparativo de Cloro Livre - 0,0 a 3,4 mg/L</w:t>
            </w:r>
          </w:p>
        </w:tc>
        <w:tc>
          <w:tcPr>
            <w:tcW w:w="1119" w:type="dxa"/>
            <w:shd w:val="clear" w:color="auto" w:fill="auto"/>
            <w:vAlign w:val="center"/>
            <w:hideMark/>
          </w:tcPr>
          <w:p w14:paraId="6460789B"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HACH</w:t>
            </w:r>
          </w:p>
        </w:tc>
        <w:tc>
          <w:tcPr>
            <w:tcW w:w="2007" w:type="dxa"/>
            <w:shd w:val="clear" w:color="auto" w:fill="auto"/>
            <w:vAlign w:val="center"/>
            <w:hideMark/>
          </w:tcPr>
          <w:p w14:paraId="63FFAD92"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MOD CN-70F </w:t>
            </w:r>
          </w:p>
        </w:tc>
        <w:tc>
          <w:tcPr>
            <w:tcW w:w="5816" w:type="dxa"/>
            <w:shd w:val="clear" w:color="auto" w:fill="auto"/>
            <w:vAlign w:val="center"/>
            <w:hideMark/>
          </w:tcPr>
          <w:p w14:paraId="62B29D04"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 xml:space="preserve">Calibração </w:t>
            </w:r>
            <w:proofErr w:type="spellStart"/>
            <w:r w:rsidRPr="00F6548C">
              <w:rPr>
                <w:rFonts w:ascii="Calibri" w:hAnsi="Calibri" w:cs="Calibri"/>
                <w:color w:val="000000"/>
                <w:position w:val="0"/>
              </w:rPr>
              <w:t>rastreável</w:t>
            </w:r>
            <w:proofErr w:type="spellEnd"/>
            <w:r w:rsidRPr="00F6548C">
              <w:rPr>
                <w:rFonts w:ascii="Calibri" w:hAnsi="Calibri" w:cs="Calibri"/>
                <w:color w:val="000000"/>
                <w:position w:val="0"/>
              </w:rPr>
              <w:t xml:space="preserve"> com</w:t>
            </w:r>
            <w:r w:rsidRPr="00F6548C">
              <w:rPr>
                <w:rFonts w:ascii="Calibri" w:hAnsi="Calibri" w:cs="Calibri"/>
                <w:color w:val="000000"/>
                <w:position w:val="0"/>
              </w:rPr>
              <w:br/>
              <w:t>emissão de certificado de calibração. A calibração deverá</w:t>
            </w:r>
            <w:r w:rsidRPr="00F6548C">
              <w:rPr>
                <w:rFonts w:ascii="Calibri" w:hAnsi="Calibri" w:cs="Calibri"/>
                <w:color w:val="000000"/>
                <w:position w:val="0"/>
              </w:rPr>
              <w:br/>
              <w:t>ser feita com pelo menos 3</w:t>
            </w:r>
            <w:r w:rsidRPr="00F6548C">
              <w:rPr>
                <w:rFonts w:ascii="Calibri" w:hAnsi="Calibri" w:cs="Calibri"/>
                <w:color w:val="000000"/>
                <w:position w:val="0"/>
              </w:rPr>
              <w:br/>
              <w:t>pontos distribuídos</w:t>
            </w:r>
            <w:r w:rsidRPr="00F6548C">
              <w:rPr>
                <w:rFonts w:ascii="Calibri" w:hAnsi="Calibri" w:cs="Calibri"/>
                <w:color w:val="000000"/>
                <w:position w:val="0"/>
              </w:rPr>
              <w:br/>
              <w:t>ao longo da capacidade de</w:t>
            </w:r>
            <w:r w:rsidRPr="00F6548C">
              <w:rPr>
                <w:rFonts w:ascii="Calibri" w:hAnsi="Calibri" w:cs="Calibri"/>
                <w:color w:val="000000"/>
                <w:position w:val="0"/>
              </w:rPr>
              <w:br/>
              <w:t>medição do instrumento, considerando cada um dos parâmetros de medida</w:t>
            </w:r>
          </w:p>
        </w:tc>
        <w:tc>
          <w:tcPr>
            <w:tcW w:w="709" w:type="dxa"/>
            <w:shd w:val="clear" w:color="auto" w:fill="auto"/>
            <w:noWrap/>
            <w:vAlign w:val="center"/>
            <w:hideMark/>
          </w:tcPr>
          <w:p w14:paraId="793EA0A1"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3</w:t>
            </w:r>
          </w:p>
        </w:tc>
        <w:tc>
          <w:tcPr>
            <w:tcW w:w="1418" w:type="dxa"/>
            <w:shd w:val="clear" w:color="auto" w:fill="auto"/>
            <w:noWrap/>
            <w:vAlign w:val="bottom"/>
            <w:hideMark/>
          </w:tcPr>
          <w:p w14:paraId="72A53C31" w14:textId="77777777" w:rsidR="006776FC" w:rsidRPr="00F6548C" w:rsidRDefault="006776FC" w:rsidP="006776FC">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F6548C">
              <w:rPr>
                <w:rFonts w:ascii="Calibri" w:hAnsi="Calibri" w:cs="Calibri"/>
                <w:color w:val="000000"/>
                <w:position w:val="0"/>
              </w:rPr>
              <w:t> </w:t>
            </w:r>
          </w:p>
        </w:tc>
        <w:tc>
          <w:tcPr>
            <w:tcW w:w="1417" w:type="dxa"/>
            <w:shd w:val="clear" w:color="auto" w:fill="auto"/>
            <w:noWrap/>
            <w:vAlign w:val="bottom"/>
            <w:hideMark/>
          </w:tcPr>
          <w:p w14:paraId="48031FCF" w14:textId="77777777" w:rsidR="006776FC" w:rsidRPr="00F6548C" w:rsidRDefault="006776FC" w:rsidP="006776FC">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F6548C">
              <w:rPr>
                <w:rFonts w:ascii="Calibri" w:hAnsi="Calibri" w:cs="Calibri"/>
                <w:color w:val="000000"/>
                <w:position w:val="0"/>
              </w:rPr>
              <w:t> </w:t>
            </w:r>
          </w:p>
        </w:tc>
      </w:tr>
      <w:tr w:rsidR="006776FC" w:rsidRPr="00F6548C" w14:paraId="0469F67B" w14:textId="77777777" w:rsidTr="00872560">
        <w:trPr>
          <w:trHeight w:val="1477"/>
        </w:trPr>
        <w:tc>
          <w:tcPr>
            <w:tcW w:w="618" w:type="dxa"/>
            <w:shd w:val="clear" w:color="auto" w:fill="auto"/>
            <w:noWrap/>
            <w:vAlign w:val="center"/>
            <w:hideMark/>
          </w:tcPr>
          <w:p w14:paraId="743B44A6"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33</w:t>
            </w:r>
          </w:p>
        </w:tc>
        <w:tc>
          <w:tcPr>
            <w:tcW w:w="1775" w:type="dxa"/>
            <w:shd w:val="clear" w:color="auto" w:fill="auto"/>
            <w:vAlign w:val="center"/>
            <w:hideMark/>
          </w:tcPr>
          <w:p w14:paraId="20C59628"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Balança digital</w:t>
            </w:r>
          </w:p>
        </w:tc>
        <w:tc>
          <w:tcPr>
            <w:tcW w:w="1119" w:type="dxa"/>
            <w:shd w:val="clear" w:color="auto" w:fill="auto"/>
            <w:vAlign w:val="center"/>
            <w:hideMark/>
          </w:tcPr>
          <w:p w14:paraId="571E4E21"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METTLER TOLEDO</w:t>
            </w:r>
          </w:p>
        </w:tc>
        <w:tc>
          <w:tcPr>
            <w:tcW w:w="2007" w:type="dxa"/>
            <w:shd w:val="clear" w:color="auto" w:fill="auto"/>
            <w:vAlign w:val="center"/>
            <w:hideMark/>
          </w:tcPr>
          <w:p w14:paraId="40A81A69"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ME 3002</w:t>
            </w:r>
          </w:p>
        </w:tc>
        <w:tc>
          <w:tcPr>
            <w:tcW w:w="5816" w:type="dxa"/>
            <w:shd w:val="clear" w:color="auto" w:fill="auto"/>
            <w:vAlign w:val="center"/>
            <w:hideMark/>
          </w:tcPr>
          <w:p w14:paraId="0C0A007F"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 xml:space="preserve">Calibração </w:t>
            </w:r>
            <w:proofErr w:type="spellStart"/>
            <w:r w:rsidRPr="00F6548C">
              <w:rPr>
                <w:rFonts w:ascii="Calibri" w:hAnsi="Calibri" w:cs="Calibri"/>
                <w:color w:val="000000"/>
                <w:position w:val="0"/>
              </w:rPr>
              <w:t>rastreável</w:t>
            </w:r>
            <w:proofErr w:type="spellEnd"/>
            <w:r w:rsidRPr="00F6548C">
              <w:rPr>
                <w:rFonts w:ascii="Calibri" w:hAnsi="Calibri" w:cs="Calibri"/>
                <w:color w:val="000000"/>
                <w:position w:val="0"/>
              </w:rPr>
              <w:t xml:space="preserve"> com</w:t>
            </w:r>
            <w:r w:rsidRPr="00F6548C">
              <w:rPr>
                <w:rFonts w:ascii="Calibri" w:hAnsi="Calibri" w:cs="Calibri"/>
                <w:color w:val="000000"/>
                <w:position w:val="0"/>
              </w:rPr>
              <w:br/>
              <w:t>emissão de certificado de calibração. A calibração deverá</w:t>
            </w:r>
            <w:r w:rsidRPr="00F6548C">
              <w:rPr>
                <w:rFonts w:ascii="Calibri" w:hAnsi="Calibri" w:cs="Calibri"/>
                <w:color w:val="000000"/>
                <w:position w:val="0"/>
              </w:rPr>
              <w:br/>
              <w:t>ser feita em pelo menos 3</w:t>
            </w:r>
            <w:r w:rsidRPr="00F6548C">
              <w:rPr>
                <w:rFonts w:ascii="Calibri" w:hAnsi="Calibri" w:cs="Calibri"/>
                <w:color w:val="000000"/>
                <w:position w:val="0"/>
              </w:rPr>
              <w:br/>
              <w:t>pontos distribuídos</w:t>
            </w:r>
            <w:r w:rsidRPr="00F6548C">
              <w:rPr>
                <w:rFonts w:ascii="Calibri" w:hAnsi="Calibri" w:cs="Calibri"/>
                <w:color w:val="000000"/>
                <w:position w:val="0"/>
              </w:rPr>
              <w:br/>
              <w:t>ao longo da capacidade de</w:t>
            </w:r>
            <w:r w:rsidRPr="00F6548C">
              <w:rPr>
                <w:rFonts w:ascii="Calibri" w:hAnsi="Calibri" w:cs="Calibri"/>
                <w:color w:val="000000"/>
                <w:position w:val="0"/>
              </w:rPr>
              <w:br/>
              <w:t>medição do equipamento</w:t>
            </w:r>
          </w:p>
        </w:tc>
        <w:tc>
          <w:tcPr>
            <w:tcW w:w="709" w:type="dxa"/>
            <w:shd w:val="clear" w:color="auto" w:fill="auto"/>
            <w:noWrap/>
            <w:vAlign w:val="center"/>
            <w:hideMark/>
          </w:tcPr>
          <w:p w14:paraId="76C1AD26"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1</w:t>
            </w:r>
          </w:p>
        </w:tc>
        <w:tc>
          <w:tcPr>
            <w:tcW w:w="1418" w:type="dxa"/>
            <w:shd w:val="clear" w:color="auto" w:fill="auto"/>
            <w:noWrap/>
            <w:vAlign w:val="bottom"/>
            <w:hideMark/>
          </w:tcPr>
          <w:p w14:paraId="7F1C80AA" w14:textId="77777777" w:rsidR="006776FC" w:rsidRPr="00F6548C" w:rsidRDefault="006776FC" w:rsidP="006776FC">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F6548C">
              <w:rPr>
                <w:rFonts w:ascii="Calibri" w:hAnsi="Calibri" w:cs="Calibri"/>
                <w:color w:val="000000"/>
                <w:position w:val="0"/>
              </w:rPr>
              <w:t> </w:t>
            </w:r>
          </w:p>
        </w:tc>
        <w:tc>
          <w:tcPr>
            <w:tcW w:w="1417" w:type="dxa"/>
            <w:shd w:val="clear" w:color="auto" w:fill="auto"/>
            <w:noWrap/>
            <w:vAlign w:val="bottom"/>
            <w:hideMark/>
          </w:tcPr>
          <w:p w14:paraId="0380EF53" w14:textId="77777777" w:rsidR="006776FC" w:rsidRPr="00F6548C" w:rsidRDefault="006776FC" w:rsidP="006776FC">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F6548C">
              <w:rPr>
                <w:rFonts w:ascii="Calibri" w:hAnsi="Calibri" w:cs="Calibri"/>
                <w:color w:val="000000"/>
                <w:position w:val="0"/>
              </w:rPr>
              <w:t> </w:t>
            </w:r>
          </w:p>
        </w:tc>
      </w:tr>
      <w:tr w:rsidR="006776FC" w:rsidRPr="00F6548C" w14:paraId="189597A8" w14:textId="77777777" w:rsidTr="006776FC">
        <w:trPr>
          <w:trHeight w:val="2040"/>
        </w:trPr>
        <w:tc>
          <w:tcPr>
            <w:tcW w:w="618" w:type="dxa"/>
            <w:shd w:val="clear" w:color="auto" w:fill="auto"/>
            <w:noWrap/>
            <w:vAlign w:val="center"/>
            <w:hideMark/>
          </w:tcPr>
          <w:p w14:paraId="7021906B"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34</w:t>
            </w:r>
          </w:p>
        </w:tc>
        <w:tc>
          <w:tcPr>
            <w:tcW w:w="1775" w:type="dxa"/>
            <w:shd w:val="clear" w:color="auto" w:fill="auto"/>
            <w:vAlign w:val="center"/>
            <w:hideMark/>
          </w:tcPr>
          <w:p w14:paraId="52AE3A80"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Bancada de Fluxo Laminar Vertical</w:t>
            </w:r>
          </w:p>
        </w:tc>
        <w:tc>
          <w:tcPr>
            <w:tcW w:w="1119" w:type="dxa"/>
            <w:shd w:val="clear" w:color="auto" w:fill="auto"/>
            <w:vAlign w:val="center"/>
            <w:hideMark/>
          </w:tcPr>
          <w:p w14:paraId="0107346B"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proofErr w:type="spellStart"/>
            <w:r w:rsidRPr="00F6548C">
              <w:rPr>
                <w:rFonts w:ascii="Calibri" w:hAnsi="Calibri" w:cs="Calibri"/>
                <w:color w:val="000000"/>
                <w:position w:val="0"/>
              </w:rPr>
              <w:t>Pachane</w:t>
            </w:r>
            <w:proofErr w:type="spellEnd"/>
          </w:p>
        </w:tc>
        <w:tc>
          <w:tcPr>
            <w:tcW w:w="2007" w:type="dxa"/>
            <w:shd w:val="clear" w:color="auto" w:fill="auto"/>
            <w:vAlign w:val="center"/>
            <w:hideMark/>
          </w:tcPr>
          <w:p w14:paraId="0C72A046"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050</w:t>
            </w:r>
          </w:p>
        </w:tc>
        <w:tc>
          <w:tcPr>
            <w:tcW w:w="5816" w:type="dxa"/>
            <w:shd w:val="clear" w:color="auto" w:fill="auto"/>
            <w:vAlign w:val="center"/>
            <w:hideMark/>
          </w:tcPr>
          <w:p w14:paraId="247B6823"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 xml:space="preserve">Calibração </w:t>
            </w:r>
            <w:proofErr w:type="spellStart"/>
            <w:r w:rsidRPr="00F6548C">
              <w:rPr>
                <w:rFonts w:ascii="Calibri" w:hAnsi="Calibri" w:cs="Calibri"/>
                <w:color w:val="000000"/>
                <w:position w:val="0"/>
              </w:rPr>
              <w:t>rastreável</w:t>
            </w:r>
            <w:proofErr w:type="spellEnd"/>
            <w:r w:rsidRPr="00F6548C">
              <w:rPr>
                <w:rFonts w:ascii="Calibri" w:hAnsi="Calibri" w:cs="Calibri"/>
                <w:color w:val="000000"/>
                <w:position w:val="0"/>
              </w:rPr>
              <w:t xml:space="preserve"> com</w:t>
            </w:r>
            <w:r w:rsidRPr="00F6548C">
              <w:rPr>
                <w:rFonts w:ascii="Calibri" w:hAnsi="Calibri" w:cs="Calibri"/>
                <w:color w:val="000000"/>
                <w:position w:val="0"/>
              </w:rPr>
              <w:br/>
              <w:t>emissão de certificado de calibração. A calibração deverá</w:t>
            </w:r>
            <w:r w:rsidRPr="00F6548C">
              <w:rPr>
                <w:rFonts w:ascii="Calibri" w:hAnsi="Calibri" w:cs="Calibri"/>
                <w:color w:val="000000"/>
                <w:position w:val="0"/>
              </w:rPr>
              <w:br/>
              <w:t>ser feita em pelo menos 3</w:t>
            </w:r>
            <w:r w:rsidRPr="00F6548C">
              <w:rPr>
                <w:rFonts w:ascii="Calibri" w:hAnsi="Calibri" w:cs="Calibri"/>
                <w:color w:val="000000"/>
                <w:position w:val="0"/>
              </w:rPr>
              <w:br/>
              <w:t>pontos distribuídos</w:t>
            </w:r>
            <w:r w:rsidRPr="00F6548C">
              <w:rPr>
                <w:rFonts w:ascii="Calibri" w:hAnsi="Calibri" w:cs="Calibri"/>
                <w:color w:val="000000"/>
                <w:position w:val="0"/>
              </w:rPr>
              <w:br/>
              <w:t>ao longo da velocidade de trabalho do equipamento e contagem de partículas.</w:t>
            </w:r>
          </w:p>
        </w:tc>
        <w:tc>
          <w:tcPr>
            <w:tcW w:w="709" w:type="dxa"/>
            <w:shd w:val="clear" w:color="auto" w:fill="auto"/>
            <w:noWrap/>
            <w:vAlign w:val="center"/>
            <w:hideMark/>
          </w:tcPr>
          <w:p w14:paraId="2D56C95D"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1</w:t>
            </w:r>
          </w:p>
        </w:tc>
        <w:tc>
          <w:tcPr>
            <w:tcW w:w="1418" w:type="dxa"/>
            <w:shd w:val="clear" w:color="auto" w:fill="auto"/>
            <w:noWrap/>
            <w:vAlign w:val="bottom"/>
            <w:hideMark/>
          </w:tcPr>
          <w:p w14:paraId="7577D148" w14:textId="77777777" w:rsidR="006776FC" w:rsidRPr="00F6548C" w:rsidRDefault="006776FC" w:rsidP="006776FC">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F6548C">
              <w:rPr>
                <w:rFonts w:ascii="Calibri" w:hAnsi="Calibri" w:cs="Calibri"/>
                <w:color w:val="000000"/>
                <w:position w:val="0"/>
              </w:rPr>
              <w:t> </w:t>
            </w:r>
          </w:p>
        </w:tc>
        <w:tc>
          <w:tcPr>
            <w:tcW w:w="1417" w:type="dxa"/>
            <w:shd w:val="clear" w:color="auto" w:fill="auto"/>
            <w:noWrap/>
            <w:vAlign w:val="bottom"/>
            <w:hideMark/>
          </w:tcPr>
          <w:p w14:paraId="10A4AD36" w14:textId="77777777" w:rsidR="006776FC" w:rsidRPr="00F6548C" w:rsidRDefault="006776FC" w:rsidP="006776FC">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F6548C">
              <w:rPr>
                <w:rFonts w:ascii="Calibri" w:hAnsi="Calibri" w:cs="Calibri"/>
                <w:color w:val="000000"/>
                <w:position w:val="0"/>
              </w:rPr>
              <w:t> </w:t>
            </w:r>
          </w:p>
        </w:tc>
      </w:tr>
      <w:tr w:rsidR="006776FC" w:rsidRPr="00F6548C" w14:paraId="320163C3" w14:textId="77777777" w:rsidTr="00872560">
        <w:trPr>
          <w:trHeight w:val="515"/>
        </w:trPr>
        <w:tc>
          <w:tcPr>
            <w:tcW w:w="618" w:type="dxa"/>
            <w:shd w:val="clear" w:color="auto" w:fill="auto"/>
            <w:noWrap/>
            <w:vAlign w:val="center"/>
            <w:hideMark/>
          </w:tcPr>
          <w:p w14:paraId="3DE7D3DC"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35</w:t>
            </w:r>
          </w:p>
        </w:tc>
        <w:tc>
          <w:tcPr>
            <w:tcW w:w="1775" w:type="dxa"/>
            <w:shd w:val="clear" w:color="auto" w:fill="auto"/>
            <w:vAlign w:val="center"/>
            <w:hideMark/>
          </w:tcPr>
          <w:p w14:paraId="01B771DF"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Balança digital</w:t>
            </w:r>
          </w:p>
        </w:tc>
        <w:tc>
          <w:tcPr>
            <w:tcW w:w="1119" w:type="dxa"/>
            <w:shd w:val="clear" w:color="auto" w:fill="auto"/>
            <w:vAlign w:val="center"/>
            <w:hideMark/>
          </w:tcPr>
          <w:p w14:paraId="75982E68"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Marte</w:t>
            </w:r>
          </w:p>
        </w:tc>
        <w:tc>
          <w:tcPr>
            <w:tcW w:w="2007" w:type="dxa"/>
            <w:shd w:val="clear" w:color="auto" w:fill="auto"/>
            <w:vAlign w:val="center"/>
            <w:hideMark/>
          </w:tcPr>
          <w:p w14:paraId="6A39470A"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AL200C</w:t>
            </w:r>
          </w:p>
        </w:tc>
        <w:tc>
          <w:tcPr>
            <w:tcW w:w="5816" w:type="dxa"/>
            <w:shd w:val="clear" w:color="auto" w:fill="auto"/>
            <w:vAlign w:val="center"/>
            <w:hideMark/>
          </w:tcPr>
          <w:p w14:paraId="326733C2"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 xml:space="preserve">Calibração </w:t>
            </w:r>
            <w:proofErr w:type="spellStart"/>
            <w:r w:rsidRPr="00F6548C">
              <w:rPr>
                <w:rFonts w:ascii="Calibri" w:hAnsi="Calibri" w:cs="Calibri"/>
                <w:color w:val="000000"/>
                <w:position w:val="0"/>
              </w:rPr>
              <w:t>rastreável</w:t>
            </w:r>
            <w:proofErr w:type="spellEnd"/>
            <w:r w:rsidRPr="00F6548C">
              <w:rPr>
                <w:rFonts w:ascii="Calibri" w:hAnsi="Calibri" w:cs="Calibri"/>
                <w:color w:val="000000"/>
                <w:position w:val="0"/>
              </w:rPr>
              <w:t xml:space="preserve"> com</w:t>
            </w:r>
            <w:r w:rsidRPr="00F6548C">
              <w:rPr>
                <w:rFonts w:ascii="Calibri" w:hAnsi="Calibri" w:cs="Calibri"/>
                <w:color w:val="000000"/>
                <w:position w:val="0"/>
              </w:rPr>
              <w:br/>
              <w:t>emissão de certificado de calibração. A calibração deverá</w:t>
            </w:r>
            <w:r w:rsidRPr="00F6548C">
              <w:rPr>
                <w:rFonts w:ascii="Calibri" w:hAnsi="Calibri" w:cs="Calibri"/>
                <w:color w:val="000000"/>
                <w:position w:val="0"/>
              </w:rPr>
              <w:br/>
              <w:t>ser feita em pelo menos 3</w:t>
            </w:r>
            <w:r w:rsidRPr="00F6548C">
              <w:rPr>
                <w:rFonts w:ascii="Calibri" w:hAnsi="Calibri" w:cs="Calibri"/>
                <w:color w:val="000000"/>
                <w:position w:val="0"/>
              </w:rPr>
              <w:br/>
              <w:t>pontos distribuídos</w:t>
            </w:r>
            <w:r w:rsidRPr="00F6548C">
              <w:rPr>
                <w:rFonts w:ascii="Calibri" w:hAnsi="Calibri" w:cs="Calibri"/>
                <w:color w:val="000000"/>
                <w:position w:val="0"/>
              </w:rPr>
              <w:br/>
              <w:t>ao longo da capacidade de</w:t>
            </w:r>
            <w:r w:rsidRPr="00F6548C">
              <w:rPr>
                <w:rFonts w:ascii="Calibri" w:hAnsi="Calibri" w:cs="Calibri"/>
                <w:color w:val="000000"/>
                <w:position w:val="0"/>
              </w:rPr>
              <w:br/>
              <w:t>medição do equipamento</w:t>
            </w:r>
          </w:p>
        </w:tc>
        <w:tc>
          <w:tcPr>
            <w:tcW w:w="709" w:type="dxa"/>
            <w:shd w:val="clear" w:color="auto" w:fill="auto"/>
            <w:noWrap/>
            <w:vAlign w:val="center"/>
            <w:hideMark/>
          </w:tcPr>
          <w:p w14:paraId="3C396D3F"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1</w:t>
            </w:r>
          </w:p>
        </w:tc>
        <w:tc>
          <w:tcPr>
            <w:tcW w:w="1418" w:type="dxa"/>
            <w:shd w:val="clear" w:color="auto" w:fill="auto"/>
            <w:noWrap/>
            <w:vAlign w:val="bottom"/>
            <w:hideMark/>
          </w:tcPr>
          <w:p w14:paraId="0220E694" w14:textId="77777777" w:rsidR="006776FC" w:rsidRPr="00F6548C" w:rsidRDefault="006776FC" w:rsidP="006776FC">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F6548C">
              <w:rPr>
                <w:rFonts w:ascii="Calibri" w:hAnsi="Calibri" w:cs="Calibri"/>
                <w:color w:val="000000"/>
                <w:position w:val="0"/>
              </w:rPr>
              <w:t> </w:t>
            </w:r>
          </w:p>
        </w:tc>
        <w:tc>
          <w:tcPr>
            <w:tcW w:w="1417" w:type="dxa"/>
            <w:shd w:val="clear" w:color="auto" w:fill="auto"/>
            <w:noWrap/>
            <w:vAlign w:val="bottom"/>
            <w:hideMark/>
          </w:tcPr>
          <w:p w14:paraId="433A6354" w14:textId="77777777" w:rsidR="006776FC" w:rsidRPr="00F6548C" w:rsidRDefault="006776FC" w:rsidP="006776FC">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F6548C">
              <w:rPr>
                <w:rFonts w:ascii="Calibri" w:hAnsi="Calibri" w:cs="Calibri"/>
                <w:color w:val="000000"/>
                <w:position w:val="0"/>
              </w:rPr>
              <w:t> </w:t>
            </w:r>
          </w:p>
        </w:tc>
      </w:tr>
      <w:tr w:rsidR="006776FC" w:rsidRPr="00F6548C" w14:paraId="0E5493BF" w14:textId="77777777" w:rsidTr="006340CF">
        <w:trPr>
          <w:trHeight w:val="849"/>
        </w:trPr>
        <w:tc>
          <w:tcPr>
            <w:tcW w:w="618" w:type="dxa"/>
            <w:shd w:val="clear" w:color="auto" w:fill="auto"/>
            <w:noWrap/>
            <w:vAlign w:val="center"/>
            <w:hideMark/>
          </w:tcPr>
          <w:p w14:paraId="7A5CFCF0"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36</w:t>
            </w:r>
          </w:p>
        </w:tc>
        <w:tc>
          <w:tcPr>
            <w:tcW w:w="1775" w:type="dxa"/>
            <w:shd w:val="clear" w:color="auto" w:fill="auto"/>
            <w:vAlign w:val="center"/>
            <w:hideMark/>
          </w:tcPr>
          <w:p w14:paraId="5C607FDE"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position w:val="0"/>
              </w:rPr>
            </w:pPr>
            <w:proofErr w:type="spellStart"/>
            <w:r w:rsidRPr="00F6548C">
              <w:rPr>
                <w:rFonts w:ascii="Calibri" w:hAnsi="Calibri" w:cs="Calibri"/>
                <w:position w:val="0"/>
              </w:rPr>
              <w:t>Jar</w:t>
            </w:r>
            <w:proofErr w:type="spellEnd"/>
            <w:r w:rsidRPr="00F6548C">
              <w:rPr>
                <w:rFonts w:ascii="Calibri" w:hAnsi="Calibri" w:cs="Calibri"/>
                <w:position w:val="0"/>
              </w:rPr>
              <w:t xml:space="preserve"> </w:t>
            </w:r>
            <w:proofErr w:type="spellStart"/>
            <w:r w:rsidRPr="00F6548C">
              <w:rPr>
                <w:rFonts w:ascii="Calibri" w:hAnsi="Calibri" w:cs="Calibri"/>
                <w:position w:val="0"/>
              </w:rPr>
              <w:t>test</w:t>
            </w:r>
            <w:proofErr w:type="spellEnd"/>
          </w:p>
        </w:tc>
        <w:tc>
          <w:tcPr>
            <w:tcW w:w="1119" w:type="dxa"/>
            <w:shd w:val="clear" w:color="auto" w:fill="auto"/>
            <w:vAlign w:val="center"/>
            <w:hideMark/>
          </w:tcPr>
          <w:p w14:paraId="7D164B13"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MILAN</w:t>
            </w:r>
          </w:p>
        </w:tc>
        <w:tc>
          <w:tcPr>
            <w:tcW w:w="2007" w:type="dxa"/>
            <w:shd w:val="clear" w:color="auto" w:fill="auto"/>
            <w:vAlign w:val="center"/>
            <w:hideMark/>
          </w:tcPr>
          <w:p w14:paraId="5B4B1987"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JTM (COM 6 PROVAS)</w:t>
            </w:r>
          </w:p>
        </w:tc>
        <w:tc>
          <w:tcPr>
            <w:tcW w:w="5816" w:type="dxa"/>
            <w:shd w:val="clear" w:color="auto" w:fill="auto"/>
            <w:vAlign w:val="center"/>
            <w:hideMark/>
          </w:tcPr>
          <w:p w14:paraId="6B1F332C"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position w:val="0"/>
              </w:rPr>
            </w:pPr>
            <w:r w:rsidRPr="00F6548C">
              <w:rPr>
                <w:rFonts w:ascii="Calibri" w:hAnsi="Calibri" w:cs="Calibri"/>
                <w:position w:val="0"/>
              </w:rPr>
              <w:t xml:space="preserve">Calibração </w:t>
            </w:r>
            <w:proofErr w:type="spellStart"/>
            <w:r w:rsidRPr="00F6548C">
              <w:rPr>
                <w:rFonts w:ascii="Calibri" w:hAnsi="Calibri" w:cs="Calibri"/>
                <w:position w:val="0"/>
              </w:rPr>
              <w:t>rastreável</w:t>
            </w:r>
            <w:proofErr w:type="spellEnd"/>
            <w:r w:rsidRPr="00F6548C">
              <w:rPr>
                <w:rFonts w:ascii="Calibri" w:hAnsi="Calibri" w:cs="Calibri"/>
                <w:position w:val="0"/>
              </w:rPr>
              <w:t xml:space="preserve"> com emissão de certificado de calibração. A calibração deverá ser feita em pelo menos 3 pontos distribuídos ao longo da faixa de velocidade de trabalho do equipamento</w:t>
            </w:r>
          </w:p>
        </w:tc>
        <w:tc>
          <w:tcPr>
            <w:tcW w:w="709" w:type="dxa"/>
            <w:shd w:val="clear" w:color="auto" w:fill="auto"/>
            <w:noWrap/>
            <w:vAlign w:val="center"/>
            <w:hideMark/>
          </w:tcPr>
          <w:p w14:paraId="26FB04BD"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1</w:t>
            </w:r>
          </w:p>
        </w:tc>
        <w:tc>
          <w:tcPr>
            <w:tcW w:w="1418" w:type="dxa"/>
            <w:shd w:val="clear" w:color="auto" w:fill="auto"/>
            <w:noWrap/>
            <w:vAlign w:val="bottom"/>
            <w:hideMark/>
          </w:tcPr>
          <w:p w14:paraId="06F193EA" w14:textId="77777777" w:rsidR="006776FC" w:rsidRPr="00F6548C" w:rsidRDefault="006776FC" w:rsidP="006776FC">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F6548C">
              <w:rPr>
                <w:rFonts w:ascii="Calibri" w:hAnsi="Calibri" w:cs="Calibri"/>
                <w:color w:val="000000"/>
                <w:position w:val="0"/>
              </w:rPr>
              <w:t> </w:t>
            </w:r>
          </w:p>
        </w:tc>
        <w:tc>
          <w:tcPr>
            <w:tcW w:w="1417" w:type="dxa"/>
            <w:shd w:val="clear" w:color="auto" w:fill="auto"/>
            <w:noWrap/>
            <w:vAlign w:val="bottom"/>
            <w:hideMark/>
          </w:tcPr>
          <w:p w14:paraId="7CC435E5" w14:textId="77777777" w:rsidR="006776FC" w:rsidRPr="00F6548C" w:rsidRDefault="006776FC" w:rsidP="006776FC">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F6548C">
              <w:rPr>
                <w:rFonts w:ascii="Calibri" w:hAnsi="Calibri" w:cs="Calibri"/>
                <w:color w:val="000000"/>
                <w:position w:val="0"/>
              </w:rPr>
              <w:t> </w:t>
            </w:r>
          </w:p>
        </w:tc>
      </w:tr>
      <w:tr w:rsidR="006776FC" w:rsidRPr="00F6548C" w14:paraId="5F5D8D70" w14:textId="77777777" w:rsidTr="006340CF">
        <w:trPr>
          <w:trHeight w:val="1898"/>
        </w:trPr>
        <w:tc>
          <w:tcPr>
            <w:tcW w:w="618" w:type="dxa"/>
            <w:shd w:val="clear" w:color="auto" w:fill="auto"/>
            <w:noWrap/>
            <w:vAlign w:val="center"/>
            <w:hideMark/>
          </w:tcPr>
          <w:p w14:paraId="5DB4BC1C"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37</w:t>
            </w:r>
          </w:p>
        </w:tc>
        <w:tc>
          <w:tcPr>
            <w:tcW w:w="1775" w:type="dxa"/>
            <w:shd w:val="clear" w:color="auto" w:fill="auto"/>
            <w:vAlign w:val="center"/>
            <w:hideMark/>
          </w:tcPr>
          <w:p w14:paraId="79A16113"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Autoclave</w:t>
            </w:r>
          </w:p>
        </w:tc>
        <w:tc>
          <w:tcPr>
            <w:tcW w:w="1119" w:type="dxa"/>
            <w:shd w:val="clear" w:color="auto" w:fill="auto"/>
            <w:vAlign w:val="center"/>
            <w:hideMark/>
          </w:tcPr>
          <w:p w14:paraId="3F160D1D"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FABBE PRIMAR</w:t>
            </w:r>
          </w:p>
        </w:tc>
        <w:tc>
          <w:tcPr>
            <w:tcW w:w="2007" w:type="dxa"/>
            <w:shd w:val="clear" w:color="auto" w:fill="auto"/>
            <w:vAlign w:val="center"/>
            <w:hideMark/>
          </w:tcPr>
          <w:p w14:paraId="4C01EB13"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VERTICAL</w:t>
            </w:r>
          </w:p>
        </w:tc>
        <w:tc>
          <w:tcPr>
            <w:tcW w:w="5816" w:type="dxa"/>
            <w:shd w:val="clear" w:color="auto" w:fill="auto"/>
            <w:vAlign w:val="center"/>
            <w:hideMark/>
          </w:tcPr>
          <w:p w14:paraId="00A41411"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 xml:space="preserve">Calibração </w:t>
            </w:r>
            <w:proofErr w:type="spellStart"/>
            <w:r w:rsidRPr="00F6548C">
              <w:rPr>
                <w:rFonts w:ascii="Calibri" w:hAnsi="Calibri" w:cs="Calibri"/>
                <w:color w:val="000000"/>
                <w:position w:val="0"/>
              </w:rPr>
              <w:t>rastreável</w:t>
            </w:r>
            <w:proofErr w:type="spellEnd"/>
            <w:r w:rsidRPr="00F6548C">
              <w:rPr>
                <w:rFonts w:ascii="Calibri" w:hAnsi="Calibri" w:cs="Calibri"/>
                <w:color w:val="000000"/>
                <w:position w:val="0"/>
              </w:rPr>
              <w:t xml:space="preserve"> com</w:t>
            </w:r>
            <w:r w:rsidRPr="00F6548C">
              <w:rPr>
                <w:rFonts w:ascii="Calibri" w:hAnsi="Calibri" w:cs="Calibri"/>
                <w:color w:val="000000"/>
                <w:position w:val="0"/>
              </w:rPr>
              <w:br/>
              <w:t>emissão de certificado de calibração. O serviço deverá ser</w:t>
            </w:r>
            <w:r w:rsidRPr="00F6548C">
              <w:rPr>
                <w:rFonts w:ascii="Calibri" w:hAnsi="Calibri" w:cs="Calibri"/>
                <w:color w:val="000000"/>
                <w:position w:val="0"/>
              </w:rPr>
              <w:br/>
              <w:t>realizado com 3 ciclos de 20</w:t>
            </w:r>
            <w:r w:rsidRPr="00F6548C">
              <w:rPr>
                <w:rFonts w:ascii="Calibri" w:hAnsi="Calibri" w:cs="Calibri"/>
                <w:color w:val="000000"/>
                <w:position w:val="0"/>
              </w:rPr>
              <w:br/>
              <w:t>minutos cada, com carga vazia</w:t>
            </w:r>
            <w:r w:rsidRPr="00F6548C">
              <w:rPr>
                <w:rFonts w:ascii="Calibri" w:hAnsi="Calibri" w:cs="Calibri"/>
                <w:color w:val="000000"/>
                <w:position w:val="0"/>
              </w:rPr>
              <w:br/>
              <w:t>e outros 3 ciclos com carga</w:t>
            </w:r>
            <w:r w:rsidRPr="00F6548C">
              <w:rPr>
                <w:rFonts w:ascii="Calibri" w:hAnsi="Calibri" w:cs="Calibri"/>
                <w:color w:val="000000"/>
                <w:position w:val="0"/>
              </w:rPr>
              <w:br/>
              <w:t>cheia à 121 °C. A calibração do</w:t>
            </w:r>
            <w:r w:rsidRPr="00F6548C">
              <w:rPr>
                <w:rFonts w:ascii="Calibri" w:hAnsi="Calibri" w:cs="Calibri"/>
                <w:color w:val="000000"/>
                <w:position w:val="0"/>
              </w:rPr>
              <w:br/>
              <w:t>manômetro deverá ser realizada em pelo menos 3 pontos</w:t>
            </w:r>
            <w:r w:rsidRPr="00F6548C">
              <w:rPr>
                <w:rFonts w:ascii="Calibri" w:hAnsi="Calibri" w:cs="Calibri"/>
                <w:color w:val="000000"/>
                <w:position w:val="0"/>
              </w:rPr>
              <w:br/>
              <w:t>distribuídos ao longo da capacidade de medição do equipamento</w:t>
            </w:r>
          </w:p>
        </w:tc>
        <w:tc>
          <w:tcPr>
            <w:tcW w:w="709" w:type="dxa"/>
            <w:shd w:val="clear" w:color="auto" w:fill="auto"/>
            <w:noWrap/>
            <w:vAlign w:val="center"/>
            <w:hideMark/>
          </w:tcPr>
          <w:p w14:paraId="31A293B0"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1</w:t>
            </w:r>
          </w:p>
        </w:tc>
        <w:tc>
          <w:tcPr>
            <w:tcW w:w="1418" w:type="dxa"/>
            <w:shd w:val="clear" w:color="auto" w:fill="auto"/>
            <w:noWrap/>
            <w:vAlign w:val="bottom"/>
            <w:hideMark/>
          </w:tcPr>
          <w:p w14:paraId="450893AA" w14:textId="77777777" w:rsidR="006776FC" w:rsidRPr="00F6548C" w:rsidRDefault="006776FC" w:rsidP="006776FC">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F6548C">
              <w:rPr>
                <w:rFonts w:ascii="Calibri" w:hAnsi="Calibri" w:cs="Calibri"/>
                <w:color w:val="000000"/>
                <w:position w:val="0"/>
              </w:rPr>
              <w:t> </w:t>
            </w:r>
          </w:p>
        </w:tc>
        <w:tc>
          <w:tcPr>
            <w:tcW w:w="1417" w:type="dxa"/>
            <w:shd w:val="clear" w:color="auto" w:fill="auto"/>
            <w:noWrap/>
            <w:vAlign w:val="bottom"/>
            <w:hideMark/>
          </w:tcPr>
          <w:p w14:paraId="7515C618" w14:textId="77777777" w:rsidR="006776FC" w:rsidRPr="00F6548C" w:rsidRDefault="006776FC" w:rsidP="006776FC">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F6548C">
              <w:rPr>
                <w:rFonts w:ascii="Calibri" w:hAnsi="Calibri" w:cs="Calibri"/>
                <w:color w:val="000000"/>
                <w:position w:val="0"/>
              </w:rPr>
              <w:t> </w:t>
            </w:r>
          </w:p>
        </w:tc>
      </w:tr>
      <w:tr w:rsidR="006776FC" w:rsidRPr="00F6548C" w14:paraId="51472C3A" w14:textId="77777777" w:rsidTr="006340CF">
        <w:trPr>
          <w:trHeight w:val="1231"/>
        </w:trPr>
        <w:tc>
          <w:tcPr>
            <w:tcW w:w="618" w:type="dxa"/>
            <w:shd w:val="clear" w:color="auto" w:fill="auto"/>
            <w:noWrap/>
            <w:vAlign w:val="center"/>
            <w:hideMark/>
          </w:tcPr>
          <w:p w14:paraId="2307F24F"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38</w:t>
            </w:r>
          </w:p>
        </w:tc>
        <w:tc>
          <w:tcPr>
            <w:tcW w:w="1775" w:type="dxa"/>
            <w:shd w:val="clear" w:color="auto" w:fill="auto"/>
            <w:vAlign w:val="center"/>
            <w:hideMark/>
          </w:tcPr>
          <w:p w14:paraId="02E77467"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Estufa de cultura bacteriológica</w:t>
            </w:r>
          </w:p>
        </w:tc>
        <w:tc>
          <w:tcPr>
            <w:tcW w:w="1119" w:type="dxa"/>
            <w:shd w:val="clear" w:color="auto" w:fill="auto"/>
            <w:vAlign w:val="center"/>
            <w:hideMark/>
          </w:tcPr>
          <w:p w14:paraId="046953A3"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FABBE PRIMAR</w:t>
            </w:r>
          </w:p>
        </w:tc>
        <w:tc>
          <w:tcPr>
            <w:tcW w:w="2007" w:type="dxa"/>
            <w:shd w:val="clear" w:color="auto" w:fill="auto"/>
            <w:vAlign w:val="center"/>
            <w:hideMark/>
          </w:tcPr>
          <w:p w14:paraId="57BA3AE1"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216</w:t>
            </w:r>
          </w:p>
        </w:tc>
        <w:tc>
          <w:tcPr>
            <w:tcW w:w="5816" w:type="dxa"/>
            <w:shd w:val="clear" w:color="auto" w:fill="auto"/>
            <w:vAlign w:val="center"/>
            <w:hideMark/>
          </w:tcPr>
          <w:p w14:paraId="1E71B015"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 xml:space="preserve">Calibração </w:t>
            </w:r>
            <w:proofErr w:type="spellStart"/>
            <w:r w:rsidRPr="00F6548C">
              <w:rPr>
                <w:rFonts w:ascii="Calibri" w:hAnsi="Calibri" w:cs="Calibri"/>
                <w:color w:val="000000"/>
                <w:position w:val="0"/>
              </w:rPr>
              <w:t>rastreável</w:t>
            </w:r>
            <w:proofErr w:type="spellEnd"/>
            <w:r w:rsidRPr="00F6548C">
              <w:rPr>
                <w:rFonts w:ascii="Calibri" w:hAnsi="Calibri" w:cs="Calibri"/>
                <w:color w:val="000000"/>
                <w:position w:val="0"/>
              </w:rPr>
              <w:t xml:space="preserve"> com</w:t>
            </w:r>
            <w:r w:rsidRPr="00F6548C">
              <w:rPr>
                <w:rFonts w:ascii="Calibri" w:hAnsi="Calibri" w:cs="Calibri"/>
                <w:color w:val="000000"/>
                <w:position w:val="0"/>
              </w:rPr>
              <w:br/>
              <w:t>emissão de certificado de calibração. A calibração deverá</w:t>
            </w:r>
            <w:r w:rsidRPr="00F6548C">
              <w:rPr>
                <w:rFonts w:ascii="Calibri" w:hAnsi="Calibri" w:cs="Calibri"/>
                <w:color w:val="000000"/>
                <w:position w:val="0"/>
              </w:rPr>
              <w:br/>
              <w:t>ser feita em pelo menos 3</w:t>
            </w:r>
            <w:r w:rsidRPr="00F6548C">
              <w:rPr>
                <w:rFonts w:ascii="Calibri" w:hAnsi="Calibri" w:cs="Calibri"/>
                <w:color w:val="000000"/>
                <w:position w:val="0"/>
              </w:rPr>
              <w:br/>
              <w:t>pontos distribuídos</w:t>
            </w:r>
            <w:r w:rsidRPr="00F6548C">
              <w:rPr>
                <w:rFonts w:ascii="Calibri" w:hAnsi="Calibri" w:cs="Calibri"/>
                <w:color w:val="000000"/>
                <w:position w:val="0"/>
              </w:rPr>
              <w:br/>
              <w:t>ao longo da faixa de temperatura de trabalho do equipamento</w:t>
            </w:r>
          </w:p>
        </w:tc>
        <w:tc>
          <w:tcPr>
            <w:tcW w:w="709" w:type="dxa"/>
            <w:shd w:val="clear" w:color="auto" w:fill="auto"/>
            <w:noWrap/>
            <w:vAlign w:val="center"/>
            <w:hideMark/>
          </w:tcPr>
          <w:p w14:paraId="0A7CE4D5"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1</w:t>
            </w:r>
          </w:p>
        </w:tc>
        <w:tc>
          <w:tcPr>
            <w:tcW w:w="1418" w:type="dxa"/>
            <w:shd w:val="clear" w:color="auto" w:fill="auto"/>
            <w:noWrap/>
            <w:vAlign w:val="bottom"/>
            <w:hideMark/>
          </w:tcPr>
          <w:p w14:paraId="746372A1" w14:textId="77777777" w:rsidR="006776FC" w:rsidRPr="00F6548C" w:rsidRDefault="006776FC" w:rsidP="006776FC">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F6548C">
              <w:rPr>
                <w:rFonts w:ascii="Calibri" w:hAnsi="Calibri" w:cs="Calibri"/>
                <w:color w:val="000000"/>
                <w:position w:val="0"/>
              </w:rPr>
              <w:t> </w:t>
            </w:r>
          </w:p>
        </w:tc>
        <w:tc>
          <w:tcPr>
            <w:tcW w:w="1417" w:type="dxa"/>
            <w:shd w:val="clear" w:color="auto" w:fill="auto"/>
            <w:noWrap/>
            <w:vAlign w:val="bottom"/>
            <w:hideMark/>
          </w:tcPr>
          <w:p w14:paraId="26316D9F" w14:textId="77777777" w:rsidR="006776FC" w:rsidRPr="00F6548C" w:rsidRDefault="006776FC" w:rsidP="006776FC">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F6548C">
              <w:rPr>
                <w:rFonts w:ascii="Calibri" w:hAnsi="Calibri" w:cs="Calibri"/>
                <w:color w:val="000000"/>
                <w:position w:val="0"/>
              </w:rPr>
              <w:t> </w:t>
            </w:r>
          </w:p>
        </w:tc>
      </w:tr>
      <w:tr w:rsidR="006776FC" w:rsidRPr="00F6548C" w14:paraId="0AE9C1AE" w14:textId="77777777" w:rsidTr="006340CF">
        <w:trPr>
          <w:trHeight w:val="993"/>
        </w:trPr>
        <w:tc>
          <w:tcPr>
            <w:tcW w:w="618" w:type="dxa"/>
            <w:shd w:val="clear" w:color="auto" w:fill="auto"/>
            <w:noWrap/>
            <w:vAlign w:val="center"/>
            <w:hideMark/>
          </w:tcPr>
          <w:p w14:paraId="32788124"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39</w:t>
            </w:r>
          </w:p>
        </w:tc>
        <w:tc>
          <w:tcPr>
            <w:tcW w:w="1775" w:type="dxa"/>
            <w:shd w:val="clear" w:color="auto" w:fill="auto"/>
            <w:vAlign w:val="center"/>
            <w:hideMark/>
          </w:tcPr>
          <w:p w14:paraId="53FF1446"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Estufa de esterilização universal</w:t>
            </w:r>
          </w:p>
        </w:tc>
        <w:tc>
          <w:tcPr>
            <w:tcW w:w="1119" w:type="dxa"/>
            <w:shd w:val="clear" w:color="auto" w:fill="auto"/>
            <w:vAlign w:val="center"/>
            <w:hideMark/>
          </w:tcPr>
          <w:p w14:paraId="7BB9A53B"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FABBE PRIMAR</w:t>
            </w:r>
          </w:p>
        </w:tc>
        <w:tc>
          <w:tcPr>
            <w:tcW w:w="2007" w:type="dxa"/>
            <w:shd w:val="clear" w:color="auto" w:fill="auto"/>
            <w:vAlign w:val="center"/>
            <w:hideMark/>
          </w:tcPr>
          <w:p w14:paraId="1C04C68A"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219</w:t>
            </w:r>
          </w:p>
        </w:tc>
        <w:tc>
          <w:tcPr>
            <w:tcW w:w="5816" w:type="dxa"/>
            <w:shd w:val="clear" w:color="auto" w:fill="auto"/>
            <w:vAlign w:val="center"/>
            <w:hideMark/>
          </w:tcPr>
          <w:p w14:paraId="7E416A94"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position w:val="0"/>
              </w:rPr>
            </w:pPr>
            <w:r w:rsidRPr="00F6548C">
              <w:rPr>
                <w:rFonts w:ascii="Calibri" w:hAnsi="Calibri" w:cs="Calibri"/>
                <w:position w:val="0"/>
              </w:rPr>
              <w:t xml:space="preserve">Calibração </w:t>
            </w:r>
            <w:proofErr w:type="spellStart"/>
            <w:r w:rsidRPr="00F6548C">
              <w:rPr>
                <w:rFonts w:ascii="Calibri" w:hAnsi="Calibri" w:cs="Calibri"/>
                <w:position w:val="0"/>
              </w:rPr>
              <w:t>rastreável</w:t>
            </w:r>
            <w:proofErr w:type="spellEnd"/>
            <w:r w:rsidRPr="00F6548C">
              <w:rPr>
                <w:rFonts w:ascii="Calibri" w:hAnsi="Calibri" w:cs="Calibri"/>
                <w:position w:val="0"/>
              </w:rPr>
              <w:t xml:space="preserve"> com emissão de certificado de calibração. A calibração deverá ser feita em pelo menos 3 pontos distribuídos ao longo da faixa de temperatura de trabalho do equipamento</w:t>
            </w:r>
          </w:p>
        </w:tc>
        <w:tc>
          <w:tcPr>
            <w:tcW w:w="709" w:type="dxa"/>
            <w:shd w:val="clear" w:color="auto" w:fill="auto"/>
            <w:noWrap/>
            <w:vAlign w:val="center"/>
            <w:hideMark/>
          </w:tcPr>
          <w:p w14:paraId="2EA2B6CA"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1</w:t>
            </w:r>
          </w:p>
        </w:tc>
        <w:tc>
          <w:tcPr>
            <w:tcW w:w="1418" w:type="dxa"/>
            <w:shd w:val="clear" w:color="auto" w:fill="auto"/>
            <w:noWrap/>
            <w:vAlign w:val="bottom"/>
            <w:hideMark/>
          </w:tcPr>
          <w:p w14:paraId="334B2326" w14:textId="77777777" w:rsidR="006776FC" w:rsidRPr="00F6548C" w:rsidRDefault="006776FC" w:rsidP="006776FC">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F6548C">
              <w:rPr>
                <w:rFonts w:ascii="Calibri" w:hAnsi="Calibri" w:cs="Calibri"/>
                <w:color w:val="000000"/>
                <w:position w:val="0"/>
              </w:rPr>
              <w:t> </w:t>
            </w:r>
          </w:p>
        </w:tc>
        <w:tc>
          <w:tcPr>
            <w:tcW w:w="1417" w:type="dxa"/>
            <w:shd w:val="clear" w:color="auto" w:fill="auto"/>
            <w:noWrap/>
            <w:vAlign w:val="bottom"/>
            <w:hideMark/>
          </w:tcPr>
          <w:p w14:paraId="64903262" w14:textId="77777777" w:rsidR="006776FC" w:rsidRPr="00F6548C" w:rsidRDefault="006776FC" w:rsidP="006776FC">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F6548C">
              <w:rPr>
                <w:rFonts w:ascii="Calibri" w:hAnsi="Calibri" w:cs="Calibri"/>
                <w:color w:val="000000"/>
                <w:position w:val="0"/>
              </w:rPr>
              <w:t> </w:t>
            </w:r>
          </w:p>
        </w:tc>
      </w:tr>
      <w:tr w:rsidR="006776FC" w:rsidRPr="00F6548C" w14:paraId="43C93712" w14:textId="77777777" w:rsidTr="006340CF">
        <w:trPr>
          <w:trHeight w:val="1121"/>
        </w:trPr>
        <w:tc>
          <w:tcPr>
            <w:tcW w:w="618" w:type="dxa"/>
            <w:shd w:val="clear" w:color="auto" w:fill="auto"/>
            <w:noWrap/>
            <w:vAlign w:val="center"/>
            <w:hideMark/>
          </w:tcPr>
          <w:p w14:paraId="44B7EF27"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40</w:t>
            </w:r>
          </w:p>
        </w:tc>
        <w:tc>
          <w:tcPr>
            <w:tcW w:w="1775" w:type="dxa"/>
            <w:shd w:val="clear" w:color="auto" w:fill="auto"/>
            <w:vAlign w:val="center"/>
            <w:hideMark/>
          </w:tcPr>
          <w:p w14:paraId="5F5E74D2"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Banho Maria</w:t>
            </w:r>
          </w:p>
        </w:tc>
        <w:tc>
          <w:tcPr>
            <w:tcW w:w="1119" w:type="dxa"/>
            <w:shd w:val="clear" w:color="auto" w:fill="auto"/>
            <w:vAlign w:val="center"/>
            <w:hideMark/>
          </w:tcPr>
          <w:p w14:paraId="45B48B55"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FANEM</w:t>
            </w:r>
          </w:p>
        </w:tc>
        <w:tc>
          <w:tcPr>
            <w:tcW w:w="2007" w:type="dxa"/>
            <w:shd w:val="clear" w:color="auto" w:fill="auto"/>
            <w:vAlign w:val="center"/>
            <w:hideMark/>
          </w:tcPr>
          <w:p w14:paraId="3A521D10"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112D</w:t>
            </w:r>
          </w:p>
        </w:tc>
        <w:tc>
          <w:tcPr>
            <w:tcW w:w="5816" w:type="dxa"/>
            <w:shd w:val="clear" w:color="auto" w:fill="auto"/>
            <w:vAlign w:val="center"/>
            <w:hideMark/>
          </w:tcPr>
          <w:p w14:paraId="7B31B8D7"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position w:val="0"/>
              </w:rPr>
            </w:pPr>
            <w:r w:rsidRPr="00F6548C">
              <w:rPr>
                <w:rFonts w:ascii="Calibri" w:hAnsi="Calibri" w:cs="Calibri"/>
                <w:position w:val="0"/>
              </w:rPr>
              <w:t xml:space="preserve">Calibração </w:t>
            </w:r>
            <w:proofErr w:type="spellStart"/>
            <w:r w:rsidRPr="00F6548C">
              <w:rPr>
                <w:rFonts w:ascii="Calibri" w:hAnsi="Calibri" w:cs="Calibri"/>
                <w:position w:val="0"/>
              </w:rPr>
              <w:t>rastreável</w:t>
            </w:r>
            <w:proofErr w:type="spellEnd"/>
            <w:r w:rsidRPr="00F6548C">
              <w:rPr>
                <w:rFonts w:ascii="Calibri" w:hAnsi="Calibri" w:cs="Calibri"/>
                <w:position w:val="0"/>
              </w:rPr>
              <w:t xml:space="preserve"> com emissão de certificado de calibração. A calibração deverá ser feita em pelo menos 3 pontos distribuídos ao longo da faixa de temperatura de trabalho do equipamento</w:t>
            </w:r>
          </w:p>
        </w:tc>
        <w:tc>
          <w:tcPr>
            <w:tcW w:w="709" w:type="dxa"/>
            <w:shd w:val="clear" w:color="auto" w:fill="auto"/>
            <w:noWrap/>
            <w:vAlign w:val="center"/>
            <w:hideMark/>
          </w:tcPr>
          <w:p w14:paraId="3D8CFBA1" w14:textId="77777777" w:rsidR="006776FC" w:rsidRPr="00F6548C" w:rsidRDefault="006776FC" w:rsidP="006776FC">
            <w:pPr>
              <w:suppressAutoHyphens w:val="0"/>
              <w:spacing w:line="240" w:lineRule="auto"/>
              <w:ind w:leftChars="0" w:left="0" w:firstLineChars="0" w:firstLine="0"/>
              <w:jc w:val="center"/>
              <w:textDirection w:val="lrTb"/>
              <w:textAlignment w:val="auto"/>
              <w:outlineLvl w:val="9"/>
              <w:rPr>
                <w:rFonts w:ascii="Calibri" w:hAnsi="Calibri" w:cs="Calibri"/>
                <w:color w:val="000000"/>
                <w:position w:val="0"/>
              </w:rPr>
            </w:pPr>
            <w:r w:rsidRPr="00F6548C">
              <w:rPr>
                <w:rFonts w:ascii="Calibri" w:hAnsi="Calibri" w:cs="Calibri"/>
                <w:color w:val="000000"/>
                <w:position w:val="0"/>
              </w:rPr>
              <w:t>1</w:t>
            </w:r>
          </w:p>
        </w:tc>
        <w:tc>
          <w:tcPr>
            <w:tcW w:w="1418" w:type="dxa"/>
            <w:shd w:val="clear" w:color="auto" w:fill="auto"/>
            <w:noWrap/>
            <w:vAlign w:val="bottom"/>
            <w:hideMark/>
          </w:tcPr>
          <w:p w14:paraId="649E1C23" w14:textId="77777777" w:rsidR="006776FC" w:rsidRPr="00F6548C" w:rsidRDefault="006776FC" w:rsidP="006776FC">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F6548C">
              <w:rPr>
                <w:rFonts w:ascii="Calibri" w:hAnsi="Calibri" w:cs="Calibri"/>
                <w:color w:val="000000"/>
                <w:position w:val="0"/>
              </w:rPr>
              <w:t> </w:t>
            </w:r>
          </w:p>
        </w:tc>
        <w:tc>
          <w:tcPr>
            <w:tcW w:w="1417" w:type="dxa"/>
            <w:shd w:val="clear" w:color="auto" w:fill="auto"/>
            <w:noWrap/>
            <w:vAlign w:val="bottom"/>
            <w:hideMark/>
          </w:tcPr>
          <w:p w14:paraId="20AA63F3" w14:textId="77777777" w:rsidR="006776FC" w:rsidRPr="00F6548C" w:rsidRDefault="006776FC" w:rsidP="006776FC">
            <w:pPr>
              <w:suppressAutoHyphens w:val="0"/>
              <w:spacing w:line="240" w:lineRule="auto"/>
              <w:ind w:leftChars="0" w:left="0" w:firstLineChars="0" w:firstLine="0"/>
              <w:textDirection w:val="lrTb"/>
              <w:textAlignment w:val="auto"/>
              <w:outlineLvl w:val="9"/>
              <w:rPr>
                <w:rFonts w:ascii="Calibri" w:hAnsi="Calibri" w:cs="Calibri"/>
                <w:color w:val="000000"/>
                <w:position w:val="0"/>
              </w:rPr>
            </w:pPr>
            <w:r w:rsidRPr="00F6548C">
              <w:rPr>
                <w:rFonts w:ascii="Calibri" w:hAnsi="Calibri" w:cs="Calibri"/>
                <w:color w:val="000000"/>
                <w:position w:val="0"/>
              </w:rPr>
              <w:t> </w:t>
            </w:r>
          </w:p>
        </w:tc>
      </w:tr>
    </w:tbl>
    <w:p w14:paraId="2ADB1CE2" w14:textId="77777777" w:rsidR="006776FC" w:rsidRPr="00F6548C" w:rsidRDefault="006776FC" w:rsidP="00096C67">
      <w:pPr>
        <w:spacing w:line="276" w:lineRule="auto"/>
        <w:ind w:left="0" w:hanging="2"/>
        <w:jc w:val="both"/>
        <w:rPr>
          <w:rFonts w:ascii="Calibri" w:eastAsia="Calibri" w:hAnsi="Calibri" w:cs="Calibri"/>
          <w:b/>
          <w:sz w:val="22"/>
          <w:szCs w:val="22"/>
        </w:rPr>
      </w:pPr>
    </w:p>
    <w:p w14:paraId="2141FF93" w14:textId="45848BC0" w:rsidR="009936B7" w:rsidRPr="00F6548C" w:rsidRDefault="009936B7" w:rsidP="00096C67">
      <w:pPr>
        <w:spacing w:line="276" w:lineRule="auto"/>
        <w:ind w:left="0" w:hanging="2"/>
        <w:jc w:val="both"/>
        <w:rPr>
          <w:rFonts w:ascii="Calibri" w:eastAsia="Calibri" w:hAnsi="Calibri" w:cs="Calibri"/>
          <w:b/>
          <w:sz w:val="22"/>
          <w:szCs w:val="22"/>
        </w:rPr>
      </w:pPr>
    </w:p>
    <w:p w14:paraId="08F22EA1" w14:textId="10B3AADA" w:rsidR="00F719F1" w:rsidRPr="00F6548C" w:rsidRDefault="00F719F1" w:rsidP="00096C67">
      <w:pPr>
        <w:spacing w:line="276" w:lineRule="auto"/>
        <w:ind w:left="0" w:hanging="2"/>
        <w:jc w:val="both"/>
        <w:rPr>
          <w:rFonts w:ascii="Calibri" w:eastAsia="Calibri" w:hAnsi="Calibri" w:cs="Calibri"/>
          <w:b/>
          <w:sz w:val="22"/>
          <w:szCs w:val="22"/>
        </w:rPr>
      </w:pPr>
    </w:p>
    <w:p w14:paraId="57AE3593" w14:textId="77777777" w:rsidR="00F719F1" w:rsidRPr="00F6548C" w:rsidRDefault="00F719F1" w:rsidP="00096C67">
      <w:pPr>
        <w:spacing w:line="276" w:lineRule="auto"/>
        <w:ind w:left="0" w:hanging="2"/>
        <w:jc w:val="both"/>
        <w:rPr>
          <w:rFonts w:ascii="Calibri" w:eastAsia="Calibri" w:hAnsi="Calibri" w:cs="Calibri"/>
          <w:b/>
          <w:sz w:val="22"/>
          <w:szCs w:val="22"/>
        </w:rPr>
      </w:pPr>
    </w:p>
    <w:p w14:paraId="7BF6642B" w14:textId="1B7BCE4D" w:rsidR="009936B7" w:rsidRPr="00F6548C" w:rsidRDefault="009936B7" w:rsidP="00096C67">
      <w:pPr>
        <w:spacing w:line="276" w:lineRule="auto"/>
        <w:ind w:left="0" w:hanging="2"/>
        <w:jc w:val="both"/>
        <w:rPr>
          <w:rFonts w:ascii="Calibri" w:eastAsia="Calibri" w:hAnsi="Calibri" w:cs="Calibri"/>
          <w:b/>
          <w:sz w:val="22"/>
          <w:szCs w:val="22"/>
        </w:rPr>
      </w:pPr>
    </w:p>
    <w:p w14:paraId="77A61E29" w14:textId="77777777" w:rsidR="00096C67" w:rsidRPr="00F6548C" w:rsidRDefault="00096C67" w:rsidP="00096C67">
      <w:pPr>
        <w:spacing w:line="276" w:lineRule="auto"/>
        <w:ind w:left="0" w:hanging="2"/>
        <w:jc w:val="both"/>
        <w:rPr>
          <w:rFonts w:ascii="Calibri" w:eastAsia="Calibri" w:hAnsi="Calibri" w:cs="Calibri"/>
          <w:b/>
          <w:sz w:val="22"/>
          <w:szCs w:val="22"/>
        </w:rPr>
      </w:pPr>
    </w:p>
    <w:p w14:paraId="43F3EC26" w14:textId="77777777" w:rsidR="00744E01" w:rsidRPr="00F6548C" w:rsidRDefault="00744E01" w:rsidP="00096C67">
      <w:pPr>
        <w:spacing w:line="276" w:lineRule="auto"/>
        <w:ind w:left="0" w:hanging="2"/>
        <w:jc w:val="both"/>
        <w:rPr>
          <w:rFonts w:ascii="Calibri" w:eastAsia="Calibri" w:hAnsi="Calibri" w:cs="Calibri"/>
          <w:b/>
          <w:sz w:val="22"/>
          <w:szCs w:val="22"/>
        </w:rPr>
      </w:pPr>
    </w:p>
    <w:p w14:paraId="3CD7E9C5" w14:textId="310A7E12" w:rsidR="009936B7" w:rsidRPr="00F6548C" w:rsidRDefault="00934641" w:rsidP="00096C67">
      <w:pPr>
        <w:spacing w:line="276" w:lineRule="auto"/>
        <w:ind w:left="0" w:hanging="2"/>
        <w:jc w:val="both"/>
        <w:rPr>
          <w:rFonts w:ascii="Calibri" w:eastAsia="Calibri" w:hAnsi="Calibri" w:cs="Calibri"/>
          <w:b/>
          <w:sz w:val="22"/>
          <w:szCs w:val="22"/>
        </w:rPr>
      </w:pPr>
      <w:r w:rsidRPr="00F6548C">
        <w:rPr>
          <w:rFonts w:ascii="Calibri" w:eastAsia="Calibri" w:hAnsi="Calibri" w:cs="Calibri"/>
          <w:b/>
          <w:sz w:val="22"/>
          <w:szCs w:val="22"/>
        </w:rPr>
        <w:t xml:space="preserve">OBS: </w:t>
      </w:r>
      <w:r w:rsidR="00F719F1" w:rsidRPr="00F6548C">
        <w:rPr>
          <w:rFonts w:ascii="Calibri" w:eastAsia="Calibri" w:hAnsi="Calibri" w:cs="Calibri"/>
          <w:b/>
          <w:sz w:val="22"/>
          <w:szCs w:val="22"/>
        </w:rPr>
        <w:t xml:space="preserve">Em caso de divergência entre as especificações do objeto, disposições deste Edital e de seus anexos ou demais informações ou peças que compõem o processo, em relação ao portal do governo (COMPRASNET) prevalecerá as deste Edital. A (o) pregoeira (o) e a equipe de apoio orienta aos licitantes que considerem SOBERANAS as especificações do objeto (condições de entrega, pagamento, prazo, especificações, observações, unidades de medida, quantitativos, valores entre outras diretrizes relacionadas ao certame) que estejam contidas no instrumento convocatório, Termo de Referência e seus anexos. Sempre prevalecerão as condições e especificações estabelecidas no Edital e seus anexos. A cláusula em tela se justifica porque o CATMAT/CATSER (Catálogo de Materiais e Catálogo de Serviços) do </w:t>
      </w:r>
      <w:proofErr w:type="spellStart"/>
      <w:r w:rsidR="00F719F1" w:rsidRPr="00F6548C">
        <w:rPr>
          <w:rFonts w:ascii="Calibri" w:eastAsia="Calibri" w:hAnsi="Calibri" w:cs="Calibri"/>
          <w:b/>
          <w:sz w:val="22"/>
          <w:szCs w:val="22"/>
        </w:rPr>
        <w:t>Comprasnet</w:t>
      </w:r>
      <w:proofErr w:type="spellEnd"/>
      <w:r w:rsidR="00F719F1" w:rsidRPr="00F6548C">
        <w:rPr>
          <w:rFonts w:ascii="Calibri" w:eastAsia="Calibri" w:hAnsi="Calibri" w:cs="Calibri"/>
          <w:b/>
          <w:sz w:val="22"/>
          <w:szCs w:val="22"/>
        </w:rPr>
        <w:t>, por vezes não tem a exatidão do objeto pleiteado no certame, portanto o município busca transparecer de forma lícita e eficiente as especificações expressas no instrumento convocatório.</w:t>
      </w:r>
    </w:p>
    <w:p w14:paraId="6509577A" w14:textId="77777777" w:rsidR="00934641" w:rsidRPr="00F6548C" w:rsidRDefault="00934641" w:rsidP="00096C67">
      <w:pPr>
        <w:spacing w:line="276" w:lineRule="auto"/>
        <w:ind w:left="0" w:hanging="2"/>
        <w:jc w:val="both"/>
        <w:rPr>
          <w:rFonts w:ascii="Calibri" w:eastAsia="Calibri" w:hAnsi="Calibri" w:cs="Calibri"/>
          <w:b/>
          <w:sz w:val="22"/>
          <w:szCs w:val="22"/>
        </w:rPr>
      </w:pPr>
    </w:p>
    <w:p w14:paraId="2D9E2D25" w14:textId="77777777" w:rsidR="00520F3C" w:rsidRPr="00F6548C" w:rsidRDefault="00D25F00" w:rsidP="00096C67">
      <w:pPr>
        <w:spacing w:line="276" w:lineRule="auto"/>
        <w:ind w:left="0" w:hanging="2"/>
        <w:jc w:val="both"/>
        <w:rPr>
          <w:rFonts w:ascii="Calibri" w:eastAsia="Calibri" w:hAnsi="Calibri" w:cs="Calibri"/>
          <w:b/>
          <w:sz w:val="22"/>
          <w:szCs w:val="22"/>
        </w:rPr>
      </w:pPr>
      <w:r w:rsidRPr="00F6548C">
        <w:rPr>
          <w:rFonts w:ascii="Calibri" w:eastAsia="Calibri" w:hAnsi="Calibri" w:cs="Calibri"/>
          <w:b/>
          <w:sz w:val="22"/>
          <w:szCs w:val="22"/>
        </w:rPr>
        <w:t>Declaramos para os devidos fins e sob as penas da lei que:</w:t>
      </w:r>
    </w:p>
    <w:p w14:paraId="2836ABDA" w14:textId="77777777" w:rsidR="00520F3C" w:rsidRPr="00F6548C" w:rsidRDefault="00D25F00" w:rsidP="00096C67">
      <w:pPr>
        <w:spacing w:line="276" w:lineRule="auto"/>
        <w:ind w:left="0" w:hanging="2"/>
        <w:jc w:val="both"/>
        <w:rPr>
          <w:rFonts w:ascii="Calibri" w:hAnsi="Calibri" w:cs="Calibri"/>
          <w:bCs/>
          <w:sz w:val="22"/>
          <w:szCs w:val="22"/>
        </w:rPr>
      </w:pPr>
      <w:r w:rsidRPr="00F6548C">
        <w:rPr>
          <w:rFonts w:ascii="Calibri" w:eastAsia="Calibri" w:hAnsi="Calibri" w:cs="Calibri"/>
          <w:bCs/>
          <w:sz w:val="22"/>
          <w:szCs w:val="22"/>
        </w:rPr>
        <w:t>1- Estão incluídas, nos preços cotados, todas as despesas, de qualquer natureza, incidentes sobre o cumprimento do objeto deste Pregão.</w:t>
      </w:r>
    </w:p>
    <w:p w14:paraId="546B81A4" w14:textId="77777777" w:rsidR="00520F3C" w:rsidRPr="00F6548C" w:rsidRDefault="00D25F00" w:rsidP="00096C67">
      <w:pPr>
        <w:spacing w:line="276" w:lineRule="auto"/>
        <w:ind w:left="0" w:hanging="2"/>
        <w:jc w:val="both"/>
        <w:rPr>
          <w:rFonts w:ascii="Calibri" w:hAnsi="Calibri" w:cs="Calibri"/>
          <w:bCs/>
          <w:sz w:val="22"/>
          <w:szCs w:val="22"/>
        </w:rPr>
      </w:pPr>
      <w:r w:rsidRPr="00F6548C">
        <w:rPr>
          <w:rFonts w:ascii="Calibri" w:eastAsia="Calibri" w:hAnsi="Calibri" w:cs="Calibri"/>
          <w:bCs/>
          <w:sz w:val="22"/>
          <w:szCs w:val="22"/>
        </w:rPr>
        <w:t>2- Será cumprido o fornecimento de acordo com a especificação da proposta e com o edital, a partir da assinatura do contrato.</w:t>
      </w:r>
    </w:p>
    <w:p w14:paraId="3B595A4D" w14:textId="58FABCB2" w:rsidR="00520F3C" w:rsidRPr="00F6548C" w:rsidRDefault="00D25F00" w:rsidP="00096C67">
      <w:pPr>
        <w:spacing w:line="276" w:lineRule="auto"/>
        <w:ind w:left="0" w:hanging="2"/>
        <w:jc w:val="both"/>
        <w:rPr>
          <w:rFonts w:ascii="Calibri" w:eastAsia="Calibri" w:hAnsi="Calibri" w:cs="Calibri"/>
          <w:bCs/>
          <w:sz w:val="22"/>
          <w:szCs w:val="22"/>
        </w:rPr>
      </w:pPr>
      <w:r w:rsidRPr="00F6548C">
        <w:rPr>
          <w:rFonts w:ascii="Calibri" w:eastAsia="Calibri" w:hAnsi="Calibri" w:cs="Calibri"/>
          <w:bCs/>
          <w:sz w:val="22"/>
          <w:szCs w:val="22"/>
        </w:rPr>
        <w:t>3- Esta proposta tem validade de 60 dias</w:t>
      </w:r>
      <w:r w:rsidR="00204E5A" w:rsidRPr="00F6548C">
        <w:rPr>
          <w:rFonts w:ascii="Calibri" w:eastAsia="Calibri" w:hAnsi="Calibri" w:cs="Calibri"/>
          <w:bCs/>
          <w:sz w:val="22"/>
          <w:szCs w:val="22"/>
        </w:rPr>
        <w:t>.</w:t>
      </w:r>
    </w:p>
    <w:p w14:paraId="37964286" w14:textId="65BBEDCD" w:rsidR="00B32194" w:rsidRPr="00F6548C" w:rsidRDefault="00B32194" w:rsidP="00096C67">
      <w:pPr>
        <w:spacing w:line="276" w:lineRule="auto"/>
        <w:ind w:left="0" w:hanging="2"/>
        <w:jc w:val="both"/>
        <w:rPr>
          <w:rFonts w:ascii="Calibri" w:eastAsia="Calibri" w:hAnsi="Calibri" w:cs="Calibri"/>
          <w:bCs/>
          <w:sz w:val="22"/>
          <w:szCs w:val="22"/>
        </w:rPr>
      </w:pPr>
    </w:p>
    <w:p w14:paraId="759EBD71" w14:textId="77777777" w:rsidR="00056DD8" w:rsidRPr="00F6548C" w:rsidRDefault="00056DD8" w:rsidP="00096C67">
      <w:pPr>
        <w:spacing w:line="276" w:lineRule="auto"/>
        <w:ind w:left="0" w:hanging="2"/>
        <w:jc w:val="both"/>
        <w:rPr>
          <w:rFonts w:ascii="Calibri" w:eastAsia="Calibri" w:hAnsi="Calibri" w:cs="Calibri"/>
          <w:bCs/>
          <w:sz w:val="22"/>
          <w:szCs w:val="22"/>
        </w:rPr>
      </w:pPr>
    </w:p>
    <w:p w14:paraId="5672B2C0" w14:textId="411F9866" w:rsidR="00520F3C" w:rsidRPr="00F6548C" w:rsidRDefault="00D25F00" w:rsidP="00096C67">
      <w:pPr>
        <w:tabs>
          <w:tab w:val="left" w:pos="567"/>
          <w:tab w:val="left" w:pos="1134"/>
          <w:tab w:val="left" w:pos="1418"/>
          <w:tab w:val="left" w:pos="2410"/>
          <w:tab w:val="left" w:pos="2552"/>
          <w:tab w:val="center" w:pos="4535"/>
          <w:tab w:val="left" w:pos="8235"/>
        </w:tabs>
        <w:spacing w:line="276" w:lineRule="auto"/>
        <w:ind w:left="0" w:hanging="2"/>
        <w:jc w:val="center"/>
        <w:rPr>
          <w:rFonts w:ascii="Calibri" w:eastAsia="Calibri" w:hAnsi="Calibri" w:cs="Calibri"/>
          <w:bCs/>
          <w:sz w:val="22"/>
          <w:szCs w:val="22"/>
        </w:rPr>
      </w:pPr>
      <w:r w:rsidRPr="00F6548C">
        <w:rPr>
          <w:rFonts w:ascii="Calibri" w:eastAsia="Calibri" w:hAnsi="Calibri" w:cs="Calibri"/>
          <w:bCs/>
          <w:sz w:val="22"/>
          <w:szCs w:val="22"/>
        </w:rPr>
        <w:t xml:space="preserve">____________________, _____ de _____________ </w:t>
      </w:r>
      <w:proofErr w:type="spellStart"/>
      <w:r w:rsidRPr="00F6548C">
        <w:rPr>
          <w:rFonts w:ascii="Calibri" w:eastAsia="Calibri" w:hAnsi="Calibri" w:cs="Calibri"/>
          <w:bCs/>
          <w:sz w:val="22"/>
          <w:szCs w:val="22"/>
        </w:rPr>
        <w:t>de</w:t>
      </w:r>
      <w:proofErr w:type="spellEnd"/>
      <w:r w:rsidRPr="00F6548C">
        <w:rPr>
          <w:rFonts w:ascii="Calibri" w:eastAsia="Calibri" w:hAnsi="Calibri" w:cs="Calibri"/>
          <w:bCs/>
          <w:sz w:val="22"/>
          <w:szCs w:val="22"/>
        </w:rPr>
        <w:t xml:space="preserve"> 202</w:t>
      </w:r>
      <w:r w:rsidR="00204E5A" w:rsidRPr="00F6548C">
        <w:rPr>
          <w:rFonts w:ascii="Calibri" w:eastAsia="Calibri" w:hAnsi="Calibri" w:cs="Calibri"/>
          <w:bCs/>
          <w:sz w:val="22"/>
          <w:szCs w:val="22"/>
        </w:rPr>
        <w:t>2</w:t>
      </w:r>
      <w:r w:rsidRPr="00F6548C">
        <w:rPr>
          <w:rFonts w:ascii="Calibri" w:eastAsia="Calibri" w:hAnsi="Calibri" w:cs="Calibri"/>
          <w:bCs/>
          <w:sz w:val="22"/>
          <w:szCs w:val="22"/>
        </w:rPr>
        <w:t>.</w:t>
      </w:r>
    </w:p>
    <w:p w14:paraId="742650ED" w14:textId="7CFB860F" w:rsidR="00412B31" w:rsidRPr="00F6548C" w:rsidRDefault="00412B31" w:rsidP="00096C67">
      <w:pPr>
        <w:tabs>
          <w:tab w:val="left" w:pos="567"/>
          <w:tab w:val="left" w:pos="1134"/>
          <w:tab w:val="left" w:pos="1418"/>
          <w:tab w:val="left" w:pos="2410"/>
          <w:tab w:val="left" w:pos="2552"/>
          <w:tab w:val="center" w:pos="4535"/>
          <w:tab w:val="left" w:pos="8235"/>
        </w:tabs>
        <w:spacing w:line="276" w:lineRule="auto"/>
        <w:ind w:left="0" w:hanging="2"/>
        <w:jc w:val="center"/>
        <w:rPr>
          <w:rFonts w:ascii="Calibri" w:eastAsia="Calibri" w:hAnsi="Calibri" w:cs="Calibri"/>
          <w:bCs/>
          <w:sz w:val="22"/>
          <w:szCs w:val="22"/>
        </w:rPr>
      </w:pPr>
    </w:p>
    <w:p w14:paraId="5852F84A" w14:textId="77777777" w:rsidR="00412B31" w:rsidRPr="00F6548C" w:rsidRDefault="00412B31" w:rsidP="00096C67">
      <w:pPr>
        <w:tabs>
          <w:tab w:val="left" w:pos="567"/>
          <w:tab w:val="left" w:pos="1134"/>
          <w:tab w:val="left" w:pos="1418"/>
          <w:tab w:val="left" w:pos="2410"/>
          <w:tab w:val="left" w:pos="2552"/>
          <w:tab w:val="center" w:pos="4535"/>
          <w:tab w:val="left" w:pos="8235"/>
        </w:tabs>
        <w:spacing w:line="276" w:lineRule="auto"/>
        <w:ind w:left="0" w:hanging="2"/>
        <w:jc w:val="center"/>
        <w:rPr>
          <w:rFonts w:ascii="Calibri" w:hAnsi="Calibri" w:cs="Calibri"/>
          <w:bCs/>
          <w:sz w:val="22"/>
          <w:szCs w:val="22"/>
        </w:rPr>
      </w:pPr>
    </w:p>
    <w:p w14:paraId="7C0E3469" w14:textId="77777777" w:rsidR="00204E5A" w:rsidRPr="00F6548C" w:rsidRDefault="00204E5A" w:rsidP="00096C67">
      <w:pPr>
        <w:spacing w:line="276" w:lineRule="auto"/>
        <w:ind w:left="0" w:hanging="2"/>
        <w:jc w:val="center"/>
        <w:rPr>
          <w:rFonts w:ascii="Calibri" w:eastAsia="Calibri" w:hAnsi="Calibri" w:cs="Calibri"/>
          <w:bCs/>
          <w:sz w:val="22"/>
          <w:szCs w:val="22"/>
        </w:rPr>
      </w:pPr>
    </w:p>
    <w:p w14:paraId="4E565840" w14:textId="77777777" w:rsidR="00520F3C" w:rsidRPr="00F6548C" w:rsidRDefault="00D25F00" w:rsidP="00096C67">
      <w:pPr>
        <w:spacing w:line="276" w:lineRule="auto"/>
        <w:ind w:left="0" w:hanging="2"/>
        <w:jc w:val="center"/>
        <w:rPr>
          <w:rFonts w:ascii="Calibri" w:hAnsi="Calibri" w:cs="Calibri"/>
          <w:bCs/>
          <w:sz w:val="22"/>
          <w:szCs w:val="22"/>
        </w:rPr>
      </w:pPr>
      <w:r w:rsidRPr="00F6548C">
        <w:rPr>
          <w:rFonts w:ascii="Calibri" w:eastAsia="Calibri" w:hAnsi="Calibri" w:cs="Calibri"/>
          <w:bCs/>
          <w:sz w:val="22"/>
          <w:szCs w:val="22"/>
        </w:rPr>
        <w:t>____________________________________________</w:t>
      </w:r>
    </w:p>
    <w:p w14:paraId="618469C3" w14:textId="77777777" w:rsidR="00520F3C" w:rsidRPr="00F6548C" w:rsidRDefault="00D25F00" w:rsidP="00096C67">
      <w:pPr>
        <w:spacing w:line="276" w:lineRule="auto"/>
        <w:ind w:left="0" w:hanging="2"/>
        <w:jc w:val="center"/>
        <w:rPr>
          <w:rFonts w:ascii="Calibri" w:hAnsi="Calibri" w:cs="Calibri"/>
          <w:bCs/>
          <w:sz w:val="22"/>
          <w:szCs w:val="22"/>
        </w:rPr>
      </w:pPr>
      <w:r w:rsidRPr="00F6548C">
        <w:rPr>
          <w:rFonts w:ascii="Calibri" w:eastAsia="Calibri" w:hAnsi="Calibri" w:cs="Calibri"/>
          <w:bCs/>
          <w:sz w:val="22"/>
          <w:szCs w:val="22"/>
        </w:rPr>
        <w:t>(Representante legal)</w:t>
      </w:r>
    </w:p>
    <w:sectPr w:rsidR="00520F3C" w:rsidRPr="00F6548C" w:rsidSect="00E02F0B">
      <w:headerReference w:type="even" r:id="rId9"/>
      <w:headerReference w:type="default" r:id="rId10"/>
      <w:footerReference w:type="even" r:id="rId11"/>
      <w:footerReference w:type="default" r:id="rId12"/>
      <w:headerReference w:type="first" r:id="rId13"/>
      <w:footerReference w:type="first" r:id="rId14"/>
      <w:pgSz w:w="16838" w:h="11906" w:orient="landscape"/>
      <w:pgMar w:top="1985" w:right="1227" w:bottom="1133" w:left="776" w:header="8" w:footer="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E13B6" w14:textId="77777777" w:rsidR="00AA050D" w:rsidRDefault="00AA050D">
      <w:pPr>
        <w:spacing w:line="240" w:lineRule="auto"/>
        <w:ind w:left="0" w:hanging="2"/>
      </w:pPr>
      <w:r>
        <w:separator/>
      </w:r>
    </w:p>
  </w:endnote>
  <w:endnote w:type="continuationSeparator" w:id="0">
    <w:p w14:paraId="0F054BD5" w14:textId="77777777" w:rsidR="00AA050D" w:rsidRDefault="00AA050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AR PL UMing CN">
    <w:panose1 w:val="00000000000000000000"/>
    <w:charset w:val="00"/>
    <w:family w:val="roman"/>
    <w:notTrueType/>
    <w:pitch w:val="default"/>
  </w:font>
  <w:font w:name="DejaVu Sans Condensed">
    <w:altName w:val="Arial"/>
    <w:charset w:val="00"/>
    <w:family w:val="swiss"/>
    <w:pitch w:val="variable"/>
    <w:sig w:usb0="E7002EFF" w:usb1="D200FDFF" w:usb2="0A246029" w:usb3="00000000" w:csb0="000001FF" w:csb1="00000000"/>
  </w:font>
  <w:font w:name="DejaVu Sans">
    <w:charset w:val="00"/>
    <w:family w:val="swiss"/>
    <w:pitch w:val="variable"/>
    <w:sig w:usb0="E7002EFF" w:usb1="D200FDFF" w:usb2="0A246029" w:usb3="00000000" w:csb0="000001FF" w:csb1="00000000"/>
  </w:font>
  <w:font w:name="Georgia">
    <w:panose1 w:val="02040502050405020303"/>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Bitstream Vera Sans">
    <w:altName w:val="Trebuchet MS"/>
    <w:panose1 w:val="00000000000000000000"/>
    <w:charset w:val="00"/>
    <w:family w:val="roman"/>
    <w:notTrueType/>
    <w:pitch w:val="default"/>
  </w:font>
  <w:font w:name="Gotham Book">
    <w:panose1 w:val="00000000000000000000"/>
    <w:charset w:val="00"/>
    <w:family w:val="roman"/>
    <w:notTrueType/>
    <w:pitch w:val="default"/>
  </w:font>
  <w:font w:name="Ecofont_Spranq_eco_Sans">
    <w:altName w:val="Cambria"/>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tarSymbol">
    <w:altName w:val="Cambria"/>
    <w:charset w:val="00"/>
    <w:family w:val="auto"/>
    <w:pitch w:val="default"/>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099FE" w14:textId="77777777" w:rsidR="00D25F00" w:rsidRDefault="00D25F00">
    <w:pPr>
      <w:pStyle w:val="Rodap"/>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DC97A" w14:textId="667580D6" w:rsidR="00BA246E" w:rsidRDefault="00BA246E" w:rsidP="00BA246E">
    <w:pPr>
      <w:spacing w:before="14" w:line="249" w:lineRule="auto"/>
      <w:ind w:left="0" w:right="18" w:hanging="2"/>
      <w:jc w:val="center"/>
      <w:rPr>
        <w:rFonts w:ascii="Arial" w:hAnsi="Arial"/>
        <w:b/>
        <w:spacing w:val="-4"/>
        <w:sz w:val="18"/>
      </w:rPr>
    </w:pPr>
    <w:r>
      <w:rPr>
        <w:rFonts w:ascii="Arial" w:hAnsi="Arial"/>
        <w:b/>
        <w:sz w:val="18"/>
      </w:rPr>
      <w:t>CONSÓRCIO</w:t>
    </w:r>
    <w:r>
      <w:rPr>
        <w:rFonts w:ascii="Arial" w:hAnsi="Arial"/>
        <w:b/>
        <w:spacing w:val="-3"/>
        <w:sz w:val="18"/>
      </w:rPr>
      <w:t xml:space="preserve"> </w:t>
    </w:r>
    <w:r>
      <w:rPr>
        <w:rFonts w:ascii="Arial" w:hAnsi="Arial"/>
        <w:b/>
        <w:sz w:val="18"/>
      </w:rPr>
      <w:t>INTERMUNICIPAL</w:t>
    </w:r>
    <w:r>
      <w:rPr>
        <w:rFonts w:ascii="Arial" w:hAnsi="Arial"/>
        <w:b/>
        <w:spacing w:val="-2"/>
        <w:sz w:val="18"/>
      </w:rPr>
      <w:t xml:space="preserve"> </w:t>
    </w:r>
    <w:r>
      <w:rPr>
        <w:rFonts w:ascii="Arial" w:hAnsi="Arial"/>
        <w:b/>
        <w:sz w:val="18"/>
      </w:rPr>
      <w:t>DE</w:t>
    </w:r>
    <w:r>
      <w:rPr>
        <w:rFonts w:ascii="Arial" w:hAnsi="Arial"/>
        <w:b/>
        <w:spacing w:val="-3"/>
        <w:sz w:val="18"/>
      </w:rPr>
      <w:t xml:space="preserve"> </w:t>
    </w:r>
    <w:r>
      <w:rPr>
        <w:rFonts w:ascii="Arial" w:hAnsi="Arial"/>
        <w:b/>
        <w:sz w:val="18"/>
      </w:rPr>
      <w:t>SANEAMENTO</w:t>
    </w:r>
    <w:r>
      <w:rPr>
        <w:rFonts w:ascii="Arial" w:hAnsi="Arial"/>
        <w:b/>
        <w:spacing w:val="-3"/>
        <w:sz w:val="18"/>
      </w:rPr>
      <w:t xml:space="preserve"> </w:t>
    </w:r>
    <w:r>
      <w:rPr>
        <w:rFonts w:ascii="Arial" w:hAnsi="Arial"/>
        <w:b/>
        <w:sz w:val="18"/>
      </w:rPr>
      <w:t>BÁSICO</w:t>
    </w:r>
  </w:p>
  <w:p w14:paraId="15671421" w14:textId="77777777" w:rsidR="00BA246E" w:rsidRDefault="00BA246E" w:rsidP="00BA246E">
    <w:pPr>
      <w:spacing w:before="14" w:line="249" w:lineRule="auto"/>
      <w:ind w:left="0" w:right="18" w:hanging="2"/>
      <w:jc w:val="center"/>
      <w:rPr>
        <w:rFonts w:ascii="Arial" w:hAnsi="Arial"/>
        <w:b/>
        <w:sz w:val="18"/>
      </w:rPr>
    </w:pPr>
    <w:r>
      <w:rPr>
        <w:rFonts w:ascii="Arial" w:hAnsi="Arial"/>
        <w:b/>
        <w:sz w:val="18"/>
      </w:rPr>
      <w:t>DA</w:t>
    </w:r>
    <w:r>
      <w:rPr>
        <w:rFonts w:ascii="Arial" w:hAnsi="Arial"/>
        <w:b/>
        <w:spacing w:val="-5"/>
        <w:sz w:val="18"/>
      </w:rPr>
      <w:t xml:space="preserve"> </w:t>
    </w:r>
    <w:r>
      <w:rPr>
        <w:rFonts w:ascii="Arial" w:hAnsi="Arial"/>
        <w:b/>
        <w:sz w:val="18"/>
      </w:rPr>
      <w:t>ZONA</w:t>
    </w:r>
    <w:r>
      <w:rPr>
        <w:rFonts w:ascii="Arial" w:hAnsi="Arial"/>
        <w:b/>
        <w:spacing w:val="-6"/>
        <w:sz w:val="18"/>
      </w:rPr>
      <w:t xml:space="preserve"> </w:t>
    </w:r>
    <w:r>
      <w:rPr>
        <w:rFonts w:ascii="Arial" w:hAnsi="Arial"/>
        <w:b/>
        <w:sz w:val="18"/>
      </w:rPr>
      <w:t>DA</w:t>
    </w:r>
    <w:r>
      <w:rPr>
        <w:rFonts w:ascii="Arial" w:hAnsi="Arial"/>
        <w:b/>
        <w:spacing w:val="-5"/>
        <w:sz w:val="18"/>
      </w:rPr>
      <w:t xml:space="preserve"> </w:t>
    </w:r>
    <w:r>
      <w:rPr>
        <w:rFonts w:ascii="Arial" w:hAnsi="Arial"/>
        <w:b/>
        <w:sz w:val="18"/>
      </w:rPr>
      <w:t>MATA</w:t>
    </w:r>
    <w:r>
      <w:rPr>
        <w:rFonts w:ascii="Arial" w:hAnsi="Arial"/>
        <w:b/>
        <w:spacing w:val="-6"/>
        <w:sz w:val="18"/>
      </w:rPr>
      <w:t xml:space="preserve"> </w:t>
    </w:r>
    <w:r>
      <w:rPr>
        <w:rFonts w:ascii="Arial" w:hAnsi="Arial"/>
        <w:b/>
        <w:sz w:val="18"/>
      </w:rPr>
      <w:t>DE</w:t>
    </w:r>
    <w:r>
      <w:rPr>
        <w:rFonts w:ascii="Arial" w:hAnsi="Arial"/>
        <w:b/>
        <w:spacing w:val="-47"/>
        <w:sz w:val="18"/>
      </w:rPr>
      <w:t xml:space="preserve">   </w:t>
    </w:r>
    <w:r>
      <w:rPr>
        <w:rFonts w:ascii="Arial" w:hAnsi="Arial"/>
        <w:b/>
        <w:sz w:val="18"/>
      </w:rPr>
      <w:t>MINAS</w:t>
    </w:r>
    <w:r>
      <w:rPr>
        <w:rFonts w:ascii="Arial" w:hAnsi="Arial"/>
        <w:b/>
        <w:spacing w:val="-1"/>
        <w:sz w:val="18"/>
      </w:rPr>
      <w:t xml:space="preserve"> </w:t>
    </w:r>
    <w:r>
      <w:rPr>
        <w:rFonts w:ascii="Arial" w:hAnsi="Arial"/>
        <w:b/>
        <w:sz w:val="18"/>
      </w:rPr>
      <w:t>GERAIS</w:t>
    </w:r>
  </w:p>
  <w:p w14:paraId="2E7C026B" w14:textId="77777777" w:rsidR="00BA246E" w:rsidRPr="00733A25" w:rsidRDefault="00BA246E" w:rsidP="00BA246E">
    <w:pPr>
      <w:pStyle w:val="Normal2"/>
      <w:ind w:hanging="2"/>
    </w:pPr>
    <w:r>
      <w:rPr>
        <w:rFonts w:ascii="Arial" w:hAnsi="Arial"/>
        <w:b/>
        <w:sz w:val="18"/>
      </w:rPr>
      <w:t>Tel.:</w:t>
    </w:r>
    <w:r>
      <w:rPr>
        <w:rFonts w:ascii="Arial" w:hAnsi="Arial"/>
        <w:b/>
        <w:spacing w:val="-3"/>
        <w:sz w:val="18"/>
      </w:rPr>
      <w:t xml:space="preserve"> </w:t>
    </w:r>
    <w:r>
      <w:rPr>
        <w:rFonts w:ascii="Arial" w:hAnsi="Arial"/>
        <w:b/>
        <w:sz w:val="18"/>
      </w:rPr>
      <w:t>(031) 3891-5636 E-mail: licitacaocisab@gmail.com</w:t>
    </w:r>
  </w:p>
  <w:p w14:paraId="6497FF6C" w14:textId="77777777" w:rsidR="00520F3C" w:rsidRDefault="00520F3C">
    <w:pPr>
      <w:ind w:left="0" w:hanging="2"/>
      <w:rPr>
        <w:rFonts w:ascii="Arial" w:eastAsia="Arial" w:hAnsi="Arial" w:cs="Arial"/>
        <w:sz w:val="18"/>
        <w:szCs w:val="18"/>
      </w:rPr>
    </w:pPr>
  </w:p>
  <w:p w14:paraId="362EBDE9" w14:textId="77777777" w:rsidR="00520F3C" w:rsidRDefault="00520F3C">
    <w:pPr>
      <w:ind w:left="0" w:hanging="2"/>
      <w:rPr>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6D748" w14:textId="77777777" w:rsidR="00D25F00" w:rsidRDefault="00D25F00">
    <w:pPr>
      <w:pStyle w:val="Rodap"/>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B31BD" w14:textId="77777777" w:rsidR="00AA050D" w:rsidRDefault="00AA050D">
      <w:pPr>
        <w:spacing w:line="240" w:lineRule="auto"/>
        <w:ind w:left="0" w:hanging="2"/>
      </w:pPr>
      <w:r>
        <w:separator/>
      </w:r>
    </w:p>
  </w:footnote>
  <w:footnote w:type="continuationSeparator" w:id="0">
    <w:p w14:paraId="48DC8CE9" w14:textId="77777777" w:rsidR="00AA050D" w:rsidRDefault="00AA050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95B53" w14:textId="77777777" w:rsidR="00D25F00" w:rsidRDefault="00D25F00">
    <w:pPr>
      <w:pStyle w:val="Cabealho"/>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D863C" w14:textId="57279030" w:rsidR="001E1863" w:rsidRDefault="00CF1D9F" w:rsidP="001E1863">
    <w:pPr>
      <w:ind w:left="0" w:hanging="2"/>
    </w:pPr>
    <w:r>
      <w:rPr>
        <w:noProof/>
      </w:rPr>
      <w:drawing>
        <wp:anchor distT="0" distB="0" distL="114300" distR="114300" simplePos="0" relativeHeight="251655680" behindDoc="0" locked="0" layoutInCell="1" hidden="0" allowOverlap="1" wp14:anchorId="180086EF" wp14:editId="00A9F1A5">
          <wp:simplePos x="0" y="0"/>
          <wp:positionH relativeFrom="column">
            <wp:posOffset>7600315</wp:posOffset>
          </wp:positionH>
          <wp:positionV relativeFrom="paragraph">
            <wp:posOffset>113030</wp:posOffset>
          </wp:positionV>
          <wp:extent cx="1787525" cy="763905"/>
          <wp:effectExtent l="0" t="0" r="3175" b="0"/>
          <wp:wrapNone/>
          <wp:docPr id="3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56616" t="31134" r="33259" b="63240"/>
                  <a:stretch>
                    <a:fillRect/>
                  </a:stretch>
                </pic:blipFill>
                <pic:spPr>
                  <a:xfrm>
                    <a:off x="0" y="0"/>
                    <a:ext cx="1787525" cy="763905"/>
                  </a:xfrm>
                  <a:prstGeom prst="rect">
                    <a:avLst/>
                  </a:prstGeom>
                  <a:ln/>
                </pic:spPr>
              </pic:pic>
            </a:graphicData>
          </a:graphic>
          <wp14:sizeRelH relativeFrom="margin">
            <wp14:pctWidth>0</wp14:pctWidth>
          </wp14:sizeRelH>
          <wp14:sizeRelV relativeFrom="margin">
            <wp14:pctHeight>0</wp14:pctHeight>
          </wp14:sizeRelV>
        </wp:anchor>
      </w:drawing>
    </w:r>
    <w:r w:rsidRPr="00E02F0B">
      <w:rPr>
        <w:b/>
        <w:bCs/>
        <w:noProof/>
      </w:rPr>
      <mc:AlternateContent>
        <mc:Choice Requires="wps">
          <w:drawing>
            <wp:anchor distT="45720" distB="45720" distL="114300" distR="114300" simplePos="0" relativeHeight="251660800" behindDoc="0" locked="0" layoutInCell="1" allowOverlap="1" wp14:anchorId="60B2A716" wp14:editId="2295CBF4">
              <wp:simplePos x="0" y="0"/>
              <wp:positionH relativeFrom="column">
                <wp:posOffset>3205480</wp:posOffset>
              </wp:positionH>
              <wp:positionV relativeFrom="paragraph">
                <wp:posOffset>140335</wp:posOffset>
              </wp:positionV>
              <wp:extent cx="4080510" cy="1318260"/>
              <wp:effectExtent l="0" t="0" r="0"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0510" cy="1318260"/>
                      </a:xfrm>
                      <a:prstGeom prst="rect">
                        <a:avLst/>
                      </a:prstGeom>
                      <a:solidFill>
                        <a:srgbClr val="FFFFFF"/>
                      </a:solidFill>
                      <a:ln w="9525">
                        <a:noFill/>
                        <a:miter lim="800000"/>
                        <a:headEnd/>
                        <a:tailEnd/>
                      </a:ln>
                    </wps:spPr>
                    <wps:txbx>
                      <w:txbxContent>
                        <w:p w14:paraId="49C4561A" w14:textId="77777777" w:rsidR="00E02F0B" w:rsidRDefault="00E02F0B" w:rsidP="00E02F0B">
                          <w:pPr>
                            <w:spacing w:before="14" w:line="249" w:lineRule="auto"/>
                            <w:ind w:left="0" w:right="18" w:hanging="2"/>
                            <w:jc w:val="center"/>
                            <w:rPr>
                              <w:rFonts w:ascii="Arial" w:hAnsi="Arial"/>
                              <w:b/>
                              <w:spacing w:val="-4"/>
                              <w:sz w:val="18"/>
                            </w:rPr>
                          </w:pPr>
                          <w:r>
                            <w:rPr>
                              <w:rFonts w:ascii="Arial" w:hAnsi="Arial"/>
                              <w:b/>
                              <w:sz w:val="18"/>
                            </w:rPr>
                            <w:t>CONSÓRCIO</w:t>
                          </w:r>
                          <w:r>
                            <w:rPr>
                              <w:rFonts w:ascii="Arial" w:hAnsi="Arial"/>
                              <w:b/>
                              <w:spacing w:val="-3"/>
                              <w:sz w:val="18"/>
                            </w:rPr>
                            <w:t xml:space="preserve"> </w:t>
                          </w:r>
                          <w:r>
                            <w:rPr>
                              <w:rFonts w:ascii="Arial" w:hAnsi="Arial"/>
                              <w:b/>
                              <w:sz w:val="18"/>
                            </w:rPr>
                            <w:t>INTERMUNICIPAL</w:t>
                          </w:r>
                          <w:r>
                            <w:rPr>
                              <w:rFonts w:ascii="Arial" w:hAnsi="Arial"/>
                              <w:b/>
                              <w:spacing w:val="-2"/>
                              <w:sz w:val="18"/>
                            </w:rPr>
                            <w:t xml:space="preserve"> </w:t>
                          </w:r>
                          <w:r>
                            <w:rPr>
                              <w:rFonts w:ascii="Arial" w:hAnsi="Arial"/>
                              <w:b/>
                              <w:sz w:val="18"/>
                            </w:rPr>
                            <w:t>DE</w:t>
                          </w:r>
                          <w:r>
                            <w:rPr>
                              <w:rFonts w:ascii="Arial" w:hAnsi="Arial"/>
                              <w:b/>
                              <w:spacing w:val="-3"/>
                              <w:sz w:val="18"/>
                            </w:rPr>
                            <w:t xml:space="preserve"> </w:t>
                          </w:r>
                          <w:r>
                            <w:rPr>
                              <w:rFonts w:ascii="Arial" w:hAnsi="Arial"/>
                              <w:b/>
                              <w:sz w:val="18"/>
                            </w:rPr>
                            <w:t>SANEAMENTO</w:t>
                          </w:r>
                          <w:r>
                            <w:rPr>
                              <w:rFonts w:ascii="Arial" w:hAnsi="Arial"/>
                              <w:b/>
                              <w:spacing w:val="-3"/>
                              <w:sz w:val="18"/>
                            </w:rPr>
                            <w:t xml:space="preserve"> </w:t>
                          </w:r>
                          <w:r>
                            <w:rPr>
                              <w:rFonts w:ascii="Arial" w:hAnsi="Arial"/>
                              <w:b/>
                              <w:sz w:val="18"/>
                            </w:rPr>
                            <w:t>BÁSICO</w:t>
                          </w:r>
                        </w:p>
                        <w:p w14:paraId="0C280468" w14:textId="741E4E45" w:rsidR="00E02F0B" w:rsidRDefault="00E02F0B" w:rsidP="00E02F0B">
                          <w:pPr>
                            <w:spacing w:before="14" w:line="249" w:lineRule="auto"/>
                            <w:ind w:left="0" w:right="18" w:hanging="2"/>
                            <w:jc w:val="center"/>
                            <w:rPr>
                              <w:rFonts w:ascii="Arial" w:hAnsi="Arial"/>
                              <w:b/>
                              <w:sz w:val="18"/>
                            </w:rPr>
                          </w:pPr>
                          <w:r>
                            <w:rPr>
                              <w:rFonts w:ascii="Arial" w:hAnsi="Arial"/>
                              <w:b/>
                              <w:sz w:val="18"/>
                            </w:rPr>
                            <w:t>DA</w:t>
                          </w:r>
                          <w:r>
                            <w:rPr>
                              <w:rFonts w:ascii="Arial" w:hAnsi="Arial"/>
                              <w:b/>
                              <w:spacing w:val="-5"/>
                              <w:sz w:val="18"/>
                            </w:rPr>
                            <w:t xml:space="preserve"> </w:t>
                          </w:r>
                          <w:r>
                            <w:rPr>
                              <w:rFonts w:ascii="Arial" w:hAnsi="Arial"/>
                              <w:b/>
                              <w:sz w:val="18"/>
                            </w:rPr>
                            <w:t>ZONA</w:t>
                          </w:r>
                          <w:r>
                            <w:rPr>
                              <w:rFonts w:ascii="Arial" w:hAnsi="Arial"/>
                              <w:b/>
                              <w:spacing w:val="-6"/>
                              <w:sz w:val="18"/>
                            </w:rPr>
                            <w:t xml:space="preserve"> </w:t>
                          </w:r>
                          <w:r>
                            <w:rPr>
                              <w:rFonts w:ascii="Arial" w:hAnsi="Arial"/>
                              <w:b/>
                              <w:sz w:val="18"/>
                            </w:rPr>
                            <w:t>DA</w:t>
                          </w:r>
                          <w:r>
                            <w:rPr>
                              <w:rFonts w:ascii="Arial" w:hAnsi="Arial"/>
                              <w:b/>
                              <w:spacing w:val="-5"/>
                              <w:sz w:val="18"/>
                            </w:rPr>
                            <w:t xml:space="preserve"> </w:t>
                          </w:r>
                          <w:r>
                            <w:rPr>
                              <w:rFonts w:ascii="Arial" w:hAnsi="Arial"/>
                              <w:b/>
                              <w:sz w:val="18"/>
                            </w:rPr>
                            <w:t>MATA</w:t>
                          </w:r>
                          <w:r>
                            <w:rPr>
                              <w:rFonts w:ascii="Arial" w:hAnsi="Arial"/>
                              <w:b/>
                              <w:spacing w:val="-6"/>
                              <w:sz w:val="18"/>
                            </w:rPr>
                            <w:t xml:space="preserve"> </w:t>
                          </w:r>
                          <w:r>
                            <w:rPr>
                              <w:rFonts w:ascii="Arial" w:hAnsi="Arial"/>
                              <w:b/>
                              <w:sz w:val="18"/>
                            </w:rPr>
                            <w:t xml:space="preserve">DE </w:t>
                          </w:r>
                          <w:r>
                            <w:rPr>
                              <w:rFonts w:ascii="Arial" w:hAnsi="Arial"/>
                              <w:b/>
                              <w:spacing w:val="-47"/>
                              <w:sz w:val="18"/>
                            </w:rPr>
                            <w:t>MINAS</w:t>
                          </w:r>
                          <w:r>
                            <w:rPr>
                              <w:rFonts w:ascii="Arial" w:hAnsi="Arial"/>
                              <w:b/>
                              <w:spacing w:val="-1"/>
                              <w:sz w:val="18"/>
                            </w:rPr>
                            <w:t xml:space="preserve"> </w:t>
                          </w:r>
                          <w:r>
                            <w:rPr>
                              <w:rFonts w:ascii="Arial" w:hAnsi="Arial"/>
                              <w:b/>
                              <w:sz w:val="18"/>
                            </w:rPr>
                            <w:t>GERAIS</w:t>
                          </w:r>
                        </w:p>
                        <w:p w14:paraId="763DBEE7" w14:textId="77777777" w:rsidR="00E02F0B" w:rsidRDefault="00E02F0B" w:rsidP="00E02F0B">
                          <w:pPr>
                            <w:spacing w:before="1"/>
                            <w:ind w:left="0" w:right="16" w:hanging="2"/>
                            <w:jc w:val="center"/>
                            <w:rPr>
                              <w:rFonts w:ascii="Arial"/>
                              <w:b/>
                              <w:sz w:val="18"/>
                            </w:rPr>
                          </w:pPr>
                          <w:r>
                            <w:rPr>
                              <w:rFonts w:ascii="Arial"/>
                              <w:b/>
                              <w:sz w:val="18"/>
                            </w:rPr>
                            <w:t>AUTARQUIA</w:t>
                          </w:r>
                          <w:r>
                            <w:rPr>
                              <w:rFonts w:ascii="Arial"/>
                              <w:b/>
                              <w:spacing w:val="-4"/>
                              <w:sz w:val="18"/>
                            </w:rPr>
                            <w:t xml:space="preserve"> </w:t>
                          </w:r>
                          <w:r>
                            <w:rPr>
                              <w:rFonts w:ascii="Arial"/>
                              <w:b/>
                              <w:sz w:val="18"/>
                            </w:rPr>
                            <w:t>INTERMUNICIPAL</w:t>
                          </w:r>
                          <w:r>
                            <w:rPr>
                              <w:rFonts w:ascii="Arial"/>
                              <w:b/>
                              <w:spacing w:val="1"/>
                              <w:sz w:val="18"/>
                            </w:rPr>
                            <w:t xml:space="preserve"> </w:t>
                          </w:r>
                          <w:r>
                            <w:rPr>
                              <w:rFonts w:ascii="Arial"/>
                              <w:b/>
                              <w:sz w:val="18"/>
                            </w:rPr>
                            <w:t>- CNPJ:</w:t>
                          </w:r>
                          <w:r>
                            <w:rPr>
                              <w:rFonts w:ascii="Arial"/>
                              <w:b/>
                              <w:spacing w:val="-3"/>
                              <w:sz w:val="18"/>
                            </w:rPr>
                            <w:t xml:space="preserve"> </w:t>
                          </w:r>
                          <w:r>
                            <w:rPr>
                              <w:rFonts w:ascii="Arial"/>
                              <w:b/>
                              <w:sz w:val="18"/>
                            </w:rPr>
                            <w:t>10.331.797/0001-63</w:t>
                          </w:r>
                        </w:p>
                        <w:p w14:paraId="39D19BCE" w14:textId="77777777" w:rsidR="00E02F0B" w:rsidRDefault="003D5D96" w:rsidP="00E02F0B">
                          <w:pPr>
                            <w:spacing w:before="1"/>
                            <w:ind w:left="0" w:right="16" w:hanging="2"/>
                            <w:jc w:val="center"/>
                            <w:rPr>
                              <w:rFonts w:ascii="Arial"/>
                              <w:b/>
                              <w:sz w:val="18"/>
                            </w:rPr>
                          </w:pPr>
                          <w:hyperlink r:id="rId2">
                            <w:r w:rsidR="00E02F0B">
                              <w:rPr>
                                <w:rFonts w:ascii="Arial"/>
                                <w:b/>
                                <w:sz w:val="18"/>
                                <w:u w:val="single"/>
                              </w:rPr>
                              <w:t>www.cisab.com.br</w:t>
                            </w:r>
                          </w:hyperlink>
                        </w:p>
                        <w:p w14:paraId="3952F94A" w14:textId="77777777" w:rsidR="00E02F0B" w:rsidRDefault="00E02F0B" w:rsidP="00E02F0B">
                          <w:pPr>
                            <w:spacing w:before="9"/>
                            <w:ind w:left="0" w:right="17" w:hanging="2"/>
                            <w:jc w:val="center"/>
                            <w:rPr>
                              <w:rFonts w:ascii="Arial" w:hAnsi="Arial"/>
                              <w:b/>
                              <w:sz w:val="18"/>
                            </w:rPr>
                          </w:pPr>
                          <w:r>
                            <w:rPr>
                              <w:rFonts w:ascii="Arial" w:hAnsi="Arial"/>
                              <w:b/>
                              <w:sz w:val="18"/>
                            </w:rPr>
                            <w:t>Rua</w:t>
                          </w:r>
                          <w:r>
                            <w:rPr>
                              <w:rFonts w:ascii="Arial" w:hAnsi="Arial"/>
                              <w:b/>
                              <w:spacing w:val="-1"/>
                              <w:sz w:val="18"/>
                            </w:rPr>
                            <w:t xml:space="preserve"> </w:t>
                          </w:r>
                          <w:r>
                            <w:rPr>
                              <w:rFonts w:ascii="Arial" w:hAnsi="Arial"/>
                              <w:b/>
                              <w:sz w:val="18"/>
                            </w:rPr>
                            <w:t>José dos Santos, 275</w:t>
                          </w:r>
                          <w:r>
                            <w:rPr>
                              <w:rFonts w:ascii="Arial" w:hAnsi="Arial"/>
                              <w:b/>
                              <w:spacing w:val="3"/>
                              <w:sz w:val="18"/>
                            </w:rPr>
                            <w:t xml:space="preserve"> </w:t>
                          </w:r>
                          <w:r>
                            <w:rPr>
                              <w:rFonts w:ascii="Arial" w:hAnsi="Arial"/>
                              <w:b/>
                              <w:sz w:val="18"/>
                            </w:rPr>
                            <w:t>–</w:t>
                          </w:r>
                          <w:r>
                            <w:rPr>
                              <w:rFonts w:ascii="Arial" w:hAnsi="Arial"/>
                              <w:b/>
                              <w:spacing w:val="1"/>
                              <w:sz w:val="18"/>
                            </w:rPr>
                            <w:t xml:space="preserve"> </w:t>
                          </w:r>
                          <w:r>
                            <w:rPr>
                              <w:rFonts w:ascii="Arial" w:hAnsi="Arial"/>
                              <w:b/>
                              <w:sz w:val="18"/>
                            </w:rPr>
                            <w:t>Centro</w:t>
                          </w:r>
                        </w:p>
                        <w:p w14:paraId="3F32625A" w14:textId="77777777" w:rsidR="00E02F0B" w:rsidRDefault="00E02F0B" w:rsidP="00E02F0B">
                          <w:pPr>
                            <w:spacing w:before="9"/>
                            <w:ind w:left="0" w:right="15" w:hanging="2"/>
                            <w:jc w:val="center"/>
                            <w:rPr>
                              <w:rFonts w:ascii="Arial" w:hAnsi="Arial"/>
                              <w:b/>
                              <w:sz w:val="18"/>
                            </w:rPr>
                          </w:pPr>
                          <w:r>
                            <w:rPr>
                              <w:rFonts w:ascii="Arial" w:hAnsi="Arial"/>
                              <w:b/>
                              <w:sz w:val="18"/>
                            </w:rPr>
                            <w:t>CEP: 36.570-135</w:t>
                          </w:r>
                          <w:r>
                            <w:rPr>
                              <w:rFonts w:ascii="Arial" w:hAnsi="Arial"/>
                              <w:b/>
                              <w:spacing w:val="1"/>
                              <w:sz w:val="18"/>
                            </w:rPr>
                            <w:t xml:space="preserve"> </w:t>
                          </w:r>
                          <w:r>
                            <w:rPr>
                              <w:rFonts w:ascii="Arial" w:hAnsi="Arial"/>
                              <w:b/>
                              <w:sz w:val="18"/>
                            </w:rPr>
                            <w:t>–</w:t>
                          </w:r>
                          <w:r>
                            <w:rPr>
                              <w:rFonts w:ascii="Arial" w:hAnsi="Arial"/>
                              <w:b/>
                              <w:spacing w:val="1"/>
                              <w:sz w:val="18"/>
                            </w:rPr>
                            <w:t xml:space="preserve"> </w:t>
                          </w:r>
                          <w:r>
                            <w:rPr>
                              <w:rFonts w:ascii="Arial" w:hAnsi="Arial"/>
                              <w:b/>
                              <w:sz w:val="18"/>
                            </w:rPr>
                            <w:t>Viçosa</w:t>
                          </w:r>
                          <w:r>
                            <w:rPr>
                              <w:rFonts w:ascii="Arial" w:hAnsi="Arial"/>
                              <w:b/>
                              <w:spacing w:val="1"/>
                              <w:sz w:val="18"/>
                            </w:rPr>
                            <w:t xml:space="preserve"> </w:t>
                          </w:r>
                          <w:r>
                            <w:rPr>
                              <w:rFonts w:ascii="Arial" w:hAnsi="Arial"/>
                              <w:b/>
                              <w:sz w:val="18"/>
                            </w:rPr>
                            <w:t>–</w:t>
                          </w:r>
                          <w:r>
                            <w:rPr>
                              <w:rFonts w:ascii="Arial" w:hAnsi="Arial"/>
                              <w:b/>
                              <w:spacing w:val="2"/>
                              <w:sz w:val="18"/>
                            </w:rPr>
                            <w:t xml:space="preserve"> </w:t>
                          </w:r>
                          <w:r>
                            <w:rPr>
                              <w:rFonts w:ascii="Arial" w:hAnsi="Arial"/>
                              <w:b/>
                              <w:sz w:val="18"/>
                            </w:rPr>
                            <w:t>Minas Gerais</w:t>
                          </w:r>
                          <w:r>
                            <w:rPr>
                              <w:rFonts w:ascii="Arial" w:hAnsi="Arial"/>
                              <w:b/>
                              <w:spacing w:val="2"/>
                              <w:sz w:val="18"/>
                            </w:rPr>
                            <w:t xml:space="preserve"> </w:t>
                          </w:r>
                          <w:r>
                            <w:rPr>
                              <w:rFonts w:ascii="Arial" w:hAnsi="Arial"/>
                              <w:b/>
                              <w:sz w:val="18"/>
                            </w:rPr>
                            <w:t>–</w:t>
                          </w:r>
                          <w:r>
                            <w:rPr>
                              <w:rFonts w:ascii="Arial" w:hAnsi="Arial"/>
                              <w:b/>
                              <w:spacing w:val="2"/>
                              <w:sz w:val="18"/>
                            </w:rPr>
                            <w:t xml:space="preserve"> </w:t>
                          </w:r>
                          <w:r>
                            <w:rPr>
                              <w:rFonts w:ascii="Arial" w:hAnsi="Arial"/>
                              <w:b/>
                              <w:sz w:val="18"/>
                            </w:rPr>
                            <w:t>Tel.:</w:t>
                          </w:r>
                          <w:r>
                            <w:rPr>
                              <w:rFonts w:ascii="Arial" w:hAnsi="Arial"/>
                              <w:b/>
                              <w:spacing w:val="-3"/>
                              <w:sz w:val="18"/>
                            </w:rPr>
                            <w:t xml:space="preserve"> </w:t>
                          </w:r>
                          <w:r>
                            <w:rPr>
                              <w:rFonts w:ascii="Arial" w:hAnsi="Arial"/>
                              <w:b/>
                              <w:sz w:val="18"/>
                            </w:rPr>
                            <w:t>(031) 3891-5636</w:t>
                          </w:r>
                        </w:p>
                        <w:p w14:paraId="0AF3E1B4" w14:textId="77777777" w:rsidR="00E02F0B" w:rsidRDefault="00E02F0B" w:rsidP="00E02F0B">
                          <w:pPr>
                            <w:ind w:left="0" w:hanging="2"/>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0B2A716" id="_x0000_t202" coordsize="21600,21600" o:spt="202" path="m,l,21600r21600,l21600,xe">
              <v:stroke joinstyle="miter"/>
              <v:path gradientshapeok="t" o:connecttype="rect"/>
            </v:shapetype>
            <v:shape id="Caixa de Texto 2" o:spid="_x0000_s1026" type="#_x0000_t202" style="position:absolute;margin-left:252.4pt;margin-top:11.05pt;width:321.3pt;height:103.8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" stroked="f">
              <v:textbox style="mso-fit-shape-to-text:t">
                <w:txbxContent>
                  <w:p w14:paraId="49C4561A" w14:textId="77777777" w:rsidR="00E02F0B" w:rsidRDefault="00E02F0B" w:rsidP="00E02F0B">
                    <w:pPr>
                      <w:spacing w:before="14" w:line="249" w:lineRule="auto"/>
                      <w:ind w:left="0" w:right="18" w:hanging="2"/>
                      <w:jc w:val="center"/>
                      <w:rPr>
                        <w:rFonts w:ascii="Arial" w:hAnsi="Arial"/>
                        <w:b/>
                        <w:spacing w:val="-4"/>
                        <w:sz w:val="18"/>
                      </w:rPr>
                    </w:pPr>
                    <w:r>
                      <w:rPr>
                        <w:rFonts w:ascii="Arial" w:hAnsi="Arial"/>
                        <w:b/>
                        <w:sz w:val="18"/>
                      </w:rPr>
                      <w:t>CONSÓRCIO</w:t>
                    </w:r>
                    <w:r>
                      <w:rPr>
                        <w:rFonts w:ascii="Arial" w:hAnsi="Arial"/>
                        <w:b/>
                        <w:spacing w:val="-3"/>
                        <w:sz w:val="18"/>
                      </w:rPr>
                      <w:t xml:space="preserve"> </w:t>
                    </w:r>
                    <w:r>
                      <w:rPr>
                        <w:rFonts w:ascii="Arial" w:hAnsi="Arial"/>
                        <w:b/>
                        <w:sz w:val="18"/>
                      </w:rPr>
                      <w:t>INTERMUNICIPAL</w:t>
                    </w:r>
                    <w:r>
                      <w:rPr>
                        <w:rFonts w:ascii="Arial" w:hAnsi="Arial"/>
                        <w:b/>
                        <w:spacing w:val="-2"/>
                        <w:sz w:val="18"/>
                      </w:rPr>
                      <w:t xml:space="preserve"> </w:t>
                    </w:r>
                    <w:r>
                      <w:rPr>
                        <w:rFonts w:ascii="Arial" w:hAnsi="Arial"/>
                        <w:b/>
                        <w:sz w:val="18"/>
                      </w:rPr>
                      <w:t>DE</w:t>
                    </w:r>
                    <w:r>
                      <w:rPr>
                        <w:rFonts w:ascii="Arial" w:hAnsi="Arial"/>
                        <w:b/>
                        <w:spacing w:val="-3"/>
                        <w:sz w:val="18"/>
                      </w:rPr>
                      <w:t xml:space="preserve"> </w:t>
                    </w:r>
                    <w:r>
                      <w:rPr>
                        <w:rFonts w:ascii="Arial" w:hAnsi="Arial"/>
                        <w:b/>
                        <w:sz w:val="18"/>
                      </w:rPr>
                      <w:t>SANEAMENTO</w:t>
                    </w:r>
                    <w:r>
                      <w:rPr>
                        <w:rFonts w:ascii="Arial" w:hAnsi="Arial"/>
                        <w:b/>
                        <w:spacing w:val="-3"/>
                        <w:sz w:val="18"/>
                      </w:rPr>
                      <w:t xml:space="preserve"> </w:t>
                    </w:r>
                    <w:r>
                      <w:rPr>
                        <w:rFonts w:ascii="Arial" w:hAnsi="Arial"/>
                        <w:b/>
                        <w:sz w:val="18"/>
                      </w:rPr>
                      <w:t>BÁSICO</w:t>
                    </w:r>
                  </w:p>
                  <w:p w14:paraId="0C280468" w14:textId="741E4E45" w:rsidR="00E02F0B" w:rsidRDefault="00E02F0B" w:rsidP="00E02F0B">
                    <w:pPr>
                      <w:spacing w:before="14" w:line="249" w:lineRule="auto"/>
                      <w:ind w:left="0" w:right="18" w:hanging="2"/>
                      <w:jc w:val="center"/>
                      <w:rPr>
                        <w:rFonts w:ascii="Arial" w:hAnsi="Arial"/>
                        <w:b/>
                        <w:sz w:val="18"/>
                      </w:rPr>
                    </w:pPr>
                    <w:r>
                      <w:rPr>
                        <w:rFonts w:ascii="Arial" w:hAnsi="Arial"/>
                        <w:b/>
                        <w:sz w:val="18"/>
                      </w:rPr>
                      <w:t>DA</w:t>
                    </w:r>
                    <w:r>
                      <w:rPr>
                        <w:rFonts w:ascii="Arial" w:hAnsi="Arial"/>
                        <w:b/>
                        <w:spacing w:val="-5"/>
                        <w:sz w:val="18"/>
                      </w:rPr>
                      <w:t xml:space="preserve"> </w:t>
                    </w:r>
                    <w:r>
                      <w:rPr>
                        <w:rFonts w:ascii="Arial" w:hAnsi="Arial"/>
                        <w:b/>
                        <w:sz w:val="18"/>
                      </w:rPr>
                      <w:t>ZONA</w:t>
                    </w:r>
                    <w:r>
                      <w:rPr>
                        <w:rFonts w:ascii="Arial" w:hAnsi="Arial"/>
                        <w:b/>
                        <w:spacing w:val="-6"/>
                        <w:sz w:val="18"/>
                      </w:rPr>
                      <w:t xml:space="preserve"> </w:t>
                    </w:r>
                    <w:r>
                      <w:rPr>
                        <w:rFonts w:ascii="Arial" w:hAnsi="Arial"/>
                        <w:b/>
                        <w:sz w:val="18"/>
                      </w:rPr>
                      <w:t>DA</w:t>
                    </w:r>
                    <w:r>
                      <w:rPr>
                        <w:rFonts w:ascii="Arial" w:hAnsi="Arial"/>
                        <w:b/>
                        <w:spacing w:val="-5"/>
                        <w:sz w:val="18"/>
                      </w:rPr>
                      <w:t xml:space="preserve"> </w:t>
                    </w:r>
                    <w:r>
                      <w:rPr>
                        <w:rFonts w:ascii="Arial" w:hAnsi="Arial"/>
                        <w:b/>
                        <w:sz w:val="18"/>
                      </w:rPr>
                      <w:t>MATA</w:t>
                    </w:r>
                    <w:r>
                      <w:rPr>
                        <w:rFonts w:ascii="Arial" w:hAnsi="Arial"/>
                        <w:b/>
                        <w:spacing w:val="-6"/>
                        <w:sz w:val="18"/>
                      </w:rPr>
                      <w:t xml:space="preserve"> </w:t>
                    </w:r>
                    <w:r>
                      <w:rPr>
                        <w:rFonts w:ascii="Arial" w:hAnsi="Arial"/>
                        <w:b/>
                        <w:sz w:val="18"/>
                      </w:rPr>
                      <w:t xml:space="preserve">DE </w:t>
                    </w:r>
                    <w:r>
                      <w:rPr>
                        <w:rFonts w:ascii="Arial" w:hAnsi="Arial"/>
                        <w:b/>
                        <w:spacing w:val="-47"/>
                        <w:sz w:val="18"/>
                      </w:rPr>
                      <w:t>MINAS</w:t>
                    </w:r>
                    <w:r>
                      <w:rPr>
                        <w:rFonts w:ascii="Arial" w:hAnsi="Arial"/>
                        <w:b/>
                        <w:spacing w:val="-1"/>
                        <w:sz w:val="18"/>
                      </w:rPr>
                      <w:t xml:space="preserve"> </w:t>
                    </w:r>
                    <w:r>
                      <w:rPr>
                        <w:rFonts w:ascii="Arial" w:hAnsi="Arial"/>
                        <w:b/>
                        <w:sz w:val="18"/>
                      </w:rPr>
                      <w:t>GERAIS</w:t>
                    </w:r>
                  </w:p>
                  <w:p w14:paraId="763DBEE7" w14:textId="77777777" w:rsidR="00E02F0B" w:rsidRDefault="00E02F0B" w:rsidP="00E02F0B">
                    <w:pPr>
                      <w:spacing w:before="1"/>
                      <w:ind w:left="0" w:right="16" w:hanging="2"/>
                      <w:jc w:val="center"/>
                      <w:rPr>
                        <w:rFonts w:ascii="Arial"/>
                        <w:b/>
                        <w:sz w:val="18"/>
                      </w:rPr>
                    </w:pPr>
                    <w:r>
                      <w:rPr>
                        <w:rFonts w:ascii="Arial"/>
                        <w:b/>
                        <w:sz w:val="18"/>
                      </w:rPr>
                      <w:t>AUTARQUIA</w:t>
                    </w:r>
                    <w:r>
                      <w:rPr>
                        <w:rFonts w:ascii="Arial"/>
                        <w:b/>
                        <w:spacing w:val="-4"/>
                        <w:sz w:val="18"/>
                      </w:rPr>
                      <w:t xml:space="preserve"> </w:t>
                    </w:r>
                    <w:r>
                      <w:rPr>
                        <w:rFonts w:ascii="Arial"/>
                        <w:b/>
                        <w:sz w:val="18"/>
                      </w:rPr>
                      <w:t>INTERMUNICIPAL</w:t>
                    </w:r>
                    <w:r>
                      <w:rPr>
                        <w:rFonts w:ascii="Arial"/>
                        <w:b/>
                        <w:spacing w:val="1"/>
                        <w:sz w:val="18"/>
                      </w:rPr>
                      <w:t xml:space="preserve"> </w:t>
                    </w:r>
                    <w:r>
                      <w:rPr>
                        <w:rFonts w:ascii="Arial"/>
                        <w:b/>
                        <w:sz w:val="18"/>
                      </w:rPr>
                      <w:t>- CNPJ:</w:t>
                    </w:r>
                    <w:r>
                      <w:rPr>
                        <w:rFonts w:ascii="Arial"/>
                        <w:b/>
                        <w:spacing w:val="-3"/>
                        <w:sz w:val="18"/>
                      </w:rPr>
                      <w:t xml:space="preserve"> </w:t>
                    </w:r>
                    <w:r>
                      <w:rPr>
                        <w:rFonts w:ascii="Arial"/>
                        <w:b/>
                        <w:sz w:val="18"/>
                      </w:rPr>
                      <w:t>10.331.797/0001-63</w:t>
                    </w:r>
                  </w:p>
                  <w:p w14:paraId="39D19BCE" w14:textId="77777777" w:rsidR="00E02F0B" w:rsidRDefault="00412B31" w:rsidP="00E02F0B">
                    <w:pPr>
                      <w:spacing w:before="1"/>
                      <w:ind w:left="0" w:right="16" w:hanging="2"/>
                      <w:jc w:val="center"/>
                      <w:rPr>
                        <w:rFonts w:ascii="Arial"/>
                        <w:b/>
                        <w:sz w:val="18"/>
                      </w:rPr>
                    </w:pPr>
                    <w:hyperlink r:id="rId3">
                      <w:r w:rsidR="00E02F0B">
                        <w:rPr>
                          <w:rFonts w:ascii="Arial"/>
                          <w:b/>
                          <w:sz w:val="18"/>
                          <w:u w:val="single"/>
                        </w:rPr>
                        <w:t>www.cisab.com.br</w:t>
                      </w:r>
                    </w:hyperlink>
                  </w:p>
                  <w:p w14:paraId="3952F94A" w14:textId="77777777" w:rsidR="00E02F0B" w:rsidRDefault="00E02F0B" w:rsidP="00E02F0B">
                    <w:pPr>
                      <w:spacing w:before="9"/>
                      <w:ind w:left="0" w:right="17" w:hanging="2"/>
                      <w:jc w:val="center"/>
                      <w:rPr>
                        <w:rFonts w:ascii="Arial" w:hAnsi="Arial"/>
                        <w:b/>
                        <w:sz w:val="18"/>
                      </w:rPr>
                    </w:pPr>
                    <w:r>
                      <w:rPr>
                        <w:rFonts w:ascii="Arial" w:hAnsi="Arial"/>
                        <w:b/>
                        <w:sz w:val="18"/>
                      </w:rPr>
                      <w:t>Rua</w:t>
                    </w:r>
                    <w:r>
                      <w:rPr>
                        <w:rFonts w:ascii="Arial" w:hAnsi="Arial"/>
                        <w:b/>
                        <w:spacing w:val="-1"/>
                        <w:sz w:val="18"/>
                      </w:rPr>
                      <w:t xml:space="preserve"> </w:t>
                    </w:r>
                    <w:r>
                      <w:rPr>
                        <w:rFonts w:ascii="Arial" w:hAnsi="Arial"/>
                        <w:b/>
                        <w:sz w:val="18"/>
                      </w:rPr>
                      <w:t>José dos Santos, 275</w:t>
                    </w:r>
                    <w:r>
                      <w:rPr>
                        <w:rFonts w:ascii="Arial" w:hAnsi="Arial"/>
                        <w:b/>
                        <w:spacing w:val="3"/>
                        <w:sz w:val="18"/>
                      </w:rPr>
                      <w:t xml:space="preserve"> </w:t>
                    </w:r>
                    <w:r>
                      <w:rPr>
                        <w:rFonts w:ascii="Arial" w:hAnsi="Arial"/>
                        <w:b/>
                        <w:sz w:val="18"/>
                      </w:rPr>
                      <w:t>–</w:t>
                    </w:r>
                    <w:r>
                      <w:rPr>
                        <w:rFonts w:ascii="Arial" w:hAnsi="Arial"/>
                        <w:b/>
                        <w:spacing w:val="1"/>
                        <w:sz w:val="18"/>
                      </w:rPr>
                      <w:t xml:space="preserve"> </w:t>
                    </w:r>
                    <w:r>
                      <w:rPr>
                        <w:rFonts w:ascii="Arial" w:hAnsi="Arial"/>
                        <w:b/>
                        <w:sz w:val="18"/>
                      </w:rPr>
                      <w:t>Centro</w:t>
                    </w:r>
                  </w:p>
                  <w:p w14:paraId="3F32625A" w14:textId="77777777" w:rsidR="00E02F0B" w:rsidRDefault="00E02F0B" w:rsidP="00E02F0B">
                    <w:pPr>
                      <w:spacing w:before="9"/>
                      <w:ind w:left="0" w:right="15" w:hanging="2"/>
                      <w:jc w:val="center"/>
                      <w:rPr>
                        <w:rFonts w:ascii="Arial" w:hAnsi="Arial"/>
                        <w:b/>
                        <w:sz w:val="18"/>
                      </w:rPr>
                    </w:pPr>
                    <w:r>
                      <w:rPr>
                        <w:rFonts w:ascii="Arial" w:hAnsi="Arial"/>
                        <w:b/>
                        <w:sz w:val="18"/>
                      </w:rPr>
                      <w:t>CEP: 36.570-135</w:t>
                    </w:r>
                    <w:r>
                      <w:rPr>
                        <w:rFonts w:ascii="Arial" w:hAnsi="Arial"/>
                        <w:b/>
                        <w:spacing w:val="1"/>
                        <w:sz w:val="18"/>
                      </w:rPr>
                      <w:t xml:space="preserve"> </w:t>
                    </w:r>
                    <w:r>
                      <w:rPr>
                        <w:rFonts w:ascii="Arial" w:hAnsi="Arial"/>
                        <w:b/>
                        <w:sz w:val="18"/>
                      </w:rPr>
                      <w:t>–</w:t>
                    </w:r>
                    <w:r>
                      <w:rPr>
                        <w:rFonts w:ascii="Arial" w:hAnsi="Arial"/>
                        <w:b/>
                        <w:spacing w:val="1"/>
                        <w:sz w:val="18"/>
                      </w:rPr>
                      <w:t xml:space="preserve"> </w:t>
                    </w:r>
                    <w:r>
                      <w:rPr>
                        <w:rFonts w:ascii="Arial" w:hAnsi="Arial"/>
                        <w:b/>
                        <w:sz w:val="18"/>
                      </w:rPr>
                      <w:t>Viçosa</w:t>
                    </w:r>
                    <w:r>
                      <w:rPr>
                        <w:rFonts w:ascii="Arial" w:hAnsi="Arial"/>
                        <w:b/>
                        <w:spacing w:val="1"/>
                        <w:sz w:val="18"/>
                      </w:rPr>
                      <w:t xml:space="preserve"> </w:t>
                    </w:r>
                    <w:r>
                      <w:rPr>
                        <w:rFonts w:ascii="Arial" w:hAnsi="Arial"/>
                        <w:b/>
                        <w:sz w:val="18"/>
                      </w:rPr>
                      <w:t>–</w:t>
                    </w:r>
                    <w:r>
                      <w:rPr>
                        <w:rFonts w:ascii="Arial" w:hAnsi="Arial"/>
                        <w:b/>
                        <w:spacing w:val="2"/>
                        <w:sz w:val="18"/>
                      </w:rPr>
                      <w:t xml:space="preserve"> </w:t>
                    </w:r>
                    <w:r>
                      <w:rPr>
                        <w:rFonts w:ascii="Arial" w:hAnsi="Arial"/>
                        <w:b/>
                        <w:sz w:val="18"/>
                      </w:rPr>
                      <w:t>Minas Gerais</w:t>
                    </w:r>
                    <w:r>
                      <w:rPr>
                        <w:rFonts w:ascii="Arial" w:hAnsi="Arial"/>
                        <w:b/>
                        <w:spacing w:val="2"/>
                        <w:sz w:val="18"/>
                      </w:rPr>
                      <w:t xml:space="preserve"> </w:t>
                    </w:r>
                    <w:r>
                      <w:rPr>
                        <w:rFonts w:ascii="Arial" w:hAnsi="Arial"/>
                        <w:b/>
                        <w:sz w:val="18"/>
                      </w:rPr>
                      <w:t>–</w:t>
                    </w:r>
                    <w:r>
                      <w:rPr>
                        <w:rFonts w:ascii="Arial" w:hAnsi="Arial"/>
                        <w:b/>
                        <w:spacing w:val="2"/>
                        <w:sz w:val="18"/>
                      </w:rPr>
                      <w:t xml:space="preserve"> </w:t>
                    </w:r>
                    <w:r>
                      <w:rPr>
                        <w:rFonts w:ascii="Arial" w:hAnsi="Arial"/>
                        <w:b/>
                        <w:sz w:val="18"/>
                      </w:rPr>
                      <w:t>Tel.:</w:t>
                    </w:r>
                    <w:r>
                      <w:rPr>
                        <w:rFonts w:ascii="Arial" w:hAnsi="Arial"/>
                        <w:b/>
                        <w:spacing w:val="-3"/>
                        <w:sz w:val="18"/>
                      </w:rPr>
                      <w:t xml:space="preserve"> </w:t>
                    </w:r>
                    <w:r>
                      <w:rPr>
                        <w:rFonts w:ascii="Arial" w:hAnsi="Arial"/>
                        <w:b/>
                        <w:sz w:val="18"/>
                      </w:rPr>
                      <w:t>(031) 3891-5636</w:t>
                    </w:r>
                  </w:p>
                  <w:p w14:paraId="0AF3E1B4" w14:textId="77777777" w:rsidR="00E02F0B" w:rsidRDefault="00E02F0B" w:rsidP="00E02F0B">
                    <w:pPr>
                      <w:ind w:left="0" w:hanging="2"/>
                    </w:pPr>
                  </w:p>
                </w:txbxContent>
              </v:textbox>
              <w10:wrap type="square"/>
            </v:shape>
          </w:pict>
        </mc:Fallback>
      </mc:AlternateContent>
    </w:r>
    <w:r w:rsidR="00D25F00">
      <w:rPr>
        <w:b/>
        <w:sz w:val="32"/>
        <w:szCs w:val="32"/>
      </w:rPr>
      <w:t xml:space="preserve">   </w:t>
    </w:r>
    <w:r w:rsidR="00D25F00">
      <w:rPr>
        <w:noProof/>
      </w:rPr>
      <w:drawing>
        <wp:anchor distT="0" distB="0" distL="0" distR="0" simplePos="0" relativeHeight="251657728" behindDoc="0" locked="0" layoutInCell="1" hidden="0" allowOverlap="1" wp14:anchorId="29D35B15" wp14:editId="1B0856E7">
          <wp:simplePos x="0" y="0"/>
          <wp:positionH relativeFrom="column">
            <wp:posOffset>4015105</wp:posOffset>
          </wp:positionH>
          <wp:positionV relativeFrom="paragraph">
            <wp:posOffset>-180974</wp:posOffset>
          </wp:positionV>
          <wp:extent cx="1799590" cy="666115"/>
          <wp:effectExtent l="0" t="0" r="0" b="0"/>
          <wp:wrapSquare wrapText="bothSides" distT="0" distB="0" distL="0" distR="0"/>
          <wp:docPr id="3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l="56613" t="31124" r="33250" b="63227"/>
                  <a:stretch>
                    <a:fillRect/>
                  </a:stretch>
                </pic:blipFill>
                <pic:spPr>
                  <a:xfrm>
                    <a:off x="0" y="0"/>
                    <a:ext cx="1799590" cy="666115"/>
                  </a:xfrm>
                  <a:prstGeom prst="rect">
                    <a:avLst/>
                  </a:prstGeom>
                  <a:ln/>
                </pic:spPr>
              </pic:pic>
            </a:graphicData>
          </a:graphic>
        </wp:anchor>
      </w:drawing>
    </w:r>
    <w:r w:rsidR="00D25F00">
      <w:rPr>
        <w:b/>
        <w:sz w:val="32"/>
        <w:szCs w:val="32"/>
      </w:rPr>
      <w:tab/>
    </w:r>
  </w:p>
  <w:p w14:paraId="5DC38389" w14:textId="30AD3DE5" w:rsidR="001E1863" w:rsidRDefault="00CF1D9F" w:rsidP="001E1863">
    <w:pPr>
      <w:ind w:left="0" w:hanging="2"/>
      <w:rPr>
        <w:color w:val="000000"/>
        <w:sz w:val="32"/>
        <w:szCs w:val="32"/>
      </w:rPr>
    </w:pPr>
    <w:r>
      <w:rPr>
        <w:noProof/>
      </w:rPr>
      <w:drawing>
        <wp:anchor distT="0" distB="0" distL="0" distR="0" simplePos="0" relativeHeight="251659776" behindDoc="1" locked="0" layoutInCell="1" allowOverlap="1" wp14:anchorId="6525FFF4" wp14:editId="65943CC1">
          <wp:simplePos x="0" y="0"/>
          <wp:positionH relativeFrom="page">
            <wp:posOffset>1705610</wp:posOffset>
          </wp:positionH>
          <wp:positionV relativeFrom="page">
            <wp:posOffset>213360</wp:posOffset>
          </wp:positionV>
          <wp:extent cx="1617980" cy="949960"/>
          <wp:effectExtent l="0" t="0" r="1270" b="2540"/>
          <wp:wrapNone/>
          <wp:docPr id="3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5" cstate="print"/>
                  <a:stretch>
                    <a:fillRect/>
                  </a:stretch>
                </pic:blipFill>
                <pic:spPr>
                  <a:xfrm>
                    <a:off x="0" y="0"/>
                    <a:ext cx="1617980" cy="949960"/>
                  </a:xfrm>
                  <a:prstGeom prst="rect">
                    <a:avLst/>
                  </a:prstGeom>
                </pic:spPr>
              </pic:pic>
            </a:graphicData>
          </a:graphic>
          <wp14:sizeRelH relativeFrom="margin">
            <wp14:pctWidth>0</wp14:pctWidth>
          </wp14:sizeRelH>
          <wp14:sizeRelV relativeFrom="margin">
            <wp14:pctHeight>0</wp14:pctHeight>
          </wp14:sizeRelV>
        </wp:anchor>
      </w:drawing>
    </w:r>
  </w:p>
  <w:p w14:paraId="0BE980D8" w14:textId="06985BA2" w:rsidR="001E1863" w:rsidRDefault="001E1863" w:rsidP="00E02F0B">
    <w:pPr>
      <w:spacing w:before="14" w:line="249" w:lineRule="auto"/>
      <w:ind w:left="0" w:right="18" w:hanging="2"/>
      <w:rPr>
        <w:rFonts w:ascii="Arial" w:hAnsi="Arial"/>
        <w:b/>
        <w:sz w:val="18"/>
      </w:rPr>
    </w:pPr>
    <w:r>
      <w:rPr>
        <w:rFonts w:ascii="Arial" w:hAnsi="Arial"/>
        <w:b/>
        <w:sz w:val="18"/>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99912" w14:textId="77777777" w:rsidR="00D25F00" w:rsidRDefault="00D25F00">
    <w:pPr>
      <w:pStyle w:val="Cabealho"/>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15CD0"/>
    <w:multiLevelType w:val="multilevel"/>
    <w:tmpl w:val="9D6471BE"/>
    <w:lvl w:ilvl="0">
      <w:start w:val="1"/>
      <w:numFmt w:val="decimal"/>
      <w:pStyle w:val="Nive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F3C"/>
    <w:rsid w:val="00055B37"/>
    <w:rsid w:val="00056DD8"/>
    <w:rsid w:val="00096C67"/>
    <w:rsid w:val="001E1863"/>
    <w:rsid w:val="00204E5A"/>
    <w:rsid w:val="00285F88"/>
    <w:rsid w:val="002A5CB0"/>
    <w:rsid w:val="002B4B17"/>
    <w:rsid w:val="002F27DE"/>
    <w:rsid w:val="003078A1"/>
    <w:rsid w:val="00360B96"/>
    <w:rsid w:val="003843AF"/>
    <w:rsid w:val="00385A11"/>
    <w:rsid w:val="003D5D96"/>
    <w:rsid w:val="00407189"/>
    <w:rsid w:val="00412B31"/>
    <w:rsid w:val="00421F01"/>
    <w:rsid w:val="00427977"/>
    <w:rsid w:val="00481BB5"/>
    <w:rsid w:val="004A609F"/>
    <w:rsid w:val="00520F3C"/>
    <w:rsid w:val="00551E30"/>
    <w:rsid w:val="005B58DC"/>
    <w:rsid w:val="006340CF"/>
    <w:rsid w:val="00651B8E"/>
    <w:rsid w:val="006728E6"/>
    <w:rsid w:val="006776FC"/>
    <w:rsid w:val="0068289E"/>
    <w:rsid w:val="00684852"/>
    <w:rsid w:val="00684DA4"/>
    <w:rsid w:val="006E5509"/>
    <w:rsid w:val="00720EBD"/>
    <w:rsid w:val="00732AC0"/>
    <w:rsid w:val="00744E01"/>
    <w:rsid w:val="00770CE1"/>
    <w:rsid w:val="00771566"/>
    <w:rsid w:val="007A022E"/>
    <w:rsid w:val="00820730"/>
    <w:rsid w:val="008319A7"/>
    <w:rsid w:val="00872560"/>
    <w:rsid w:val="008871EB"/>
    <w:rsid w:val="008B39CF"/>
    <w:rsid w:val="008C1FBB"/>
    <w:rsid w:val="008D7850"/>
    <w:rsid w:val="008F1A0F"/>
    <w:rsid w:val="00934641"/>
    <w:rsid w:val="009532C4"/>
    <w:rsid w:val="009807B1"/>
    <w:rsid w:val="009936B7"/>
    <w:rsid w:val="009A0C40"/>
    <w:rsid w:val="009B0153"/>
    <w:rsid w:val="009B04E2"/>
    <w:rsid w:val="009E36B9"/>
    <w:rsid w:val="00A91623"/>
    <w:rsid w:val="00A92E69"/>
    <w:rsid w:val="00A95497"/>
    <w:rsid w:val="00A970C6"/>
    <w:rsid w:val="00AA050D"/>
    <w:rsid w:val="00AA32E7"/>
    <w:rsid w:val="00AB0FF4"/>
    <w:rsid w:val="00AB233D"/>
    <w:rsid w:val="00AC7919"/>
    <w:rsid w:val="00AE7825"/>
    <w:rsid w:val="00B32194"/>
    <w:rsid w:val="00B564D1"/>
    <w:rsid w:val="00BA246E"/>
    <w:rsid w:val="00BE419C"/>
    <w:rsid w:val="00C24887"/>
    <w:rsid w:val="00C71F31"/>
    <w:rsid w:val="00C840E3"/>
    <w:rsid w:val="00CA6200"/>
    <w:rsid w:val="00CF1D9F"/>
    <w:rsid w:val="00CF4286"/>
    <w:rsid w:val="00CF47BE"/>
    <w:rsid w:val="00D25F00"/>
    <w:rsid w:val="00D3169F"/>
    <w:rsid w:val="00D32503"/>
    <w:rsid w:val="00D35D8B"/>
    <w:rsid w:val="00D41CDF"/>
    <w:rsid w:val="00D42AF9"/>
    <w:rsid w:val="00D608CF"/>
    <w:rsid w:val="00D640AF"/>
    <w:rsid w:val="00DD41C4"/>
    <w:rsid w:val="00DF3AAF"/>
    <w:rsid w:val="00E01B29"/>
    <w:rsid w:val="00E02F0B"/>
    <w:rsid w:val="00E10253"/>
    <w:rsid w:val="00E4497C"/>
    <w:rsid w:val="00E45192"/>
    <w:rsid w:val="00EA6B52"/>
    <w:rsid w:val="00EC6734"/>
    <w:rsid w:val="00ED0087"/>
    <w:rsid w:val="00ED405A"/>
    <w:rsid w:val="00F6548C"/>
    <w:rsid w:val="00F719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17FD818"/>
  <w15:docId w15:val="{6497CA4F-4E20-4CE7-94F9-E2FEFC58B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pPr>
      <w:keepNext/>
      <w:widowControl w:val="0"/>
      <w:tabs>
        <w:tab w:val="num" w:pos="0"/>
      </w:tabs>
      <w:suppressAutoHyphens w:val="0"/>
      <w:jc w:val="center"/>
    </w:pPr>
    <w:rPr>
      <w:kern w:val="2"/>
      <w:sz w:val="24"/>
      <w:szCs w:val="24"/>
      <w:u w:val="single"/>
      <w:lang w:eastAsia="zh-CN"/>
    </w:rPr>
  </w:style>
  <w:style w:type="paragraph" w:styleId="Ttulo2">
    <w:name w:val="heading 2"/>
    <w:basedOn w:val="Normal"/>
    <w:next w:val="Normal"/>
    <w:qFormat/>
    <w:pPr>
      <w:widowControl w:val="0"/>
      <w:tabs>
        <w:tab w:val="num" w:pos="0"/>
      </w:tabs>
      <w:suppressAutoHyphens w:val="0"/>
      <w:spacing w:before="120"/>
      <w:outlineLvl w:val="1"/>
    </w:pPr>
    <w:rPr>
      <w:rFonts w:ascii="Arial" w:hAnsi="Arial"/>
      <w:b/>
      <w:lang w:val="pt-PT"/>
    </w:rPr>
  </w:style>
  <w:style w:type="paragraph" w:styleId="Ttulo3">
    <w:name w:val="heading 3"/>
    <w:basedOn w:val="Normal"/>
    <w:next w:val="Normal"/>
    <w:qFormat/>
    <w:pPr>
      <w:keepNext/>
      <w:widowControl w:val="0"/>
      <w:tabs>
        <w:tab w:val="num" w:pos="0"/>
      </w:tabs>
      <w:suppressAutoHyphens w:val="0"/>
      <w:spacing w:before="240" w:after="60"/>
      <w:outlineLvl w:val="2"/>
    </w:pPr>
    <w:rPr>
      <w:rFonts w:ascii="Arial" w:hAnsi="Arial"/>
      <w:b/>
      <w:bCs/>
      <w:kern w:val="2"/>
      <w:sz w:val="26"/>
      <w:szCs w:val="26"/>
    </w:rPr>
  </w:style>
  <w:style w:type="paragraph" w:styleId="Ttulo4">
    <w:name w:val="heading 4"/>
    <w:basedOn w:val="Normal"/>
    <w:next w:val="Normal"/>
    <w:qFormat/>
    <w:pPr>
      <w:keepNext/>
      <w:widowControl w:val="0"/>
      <w:suppressAutoHyphens w:val="0"/>
      <w:spacing w:before="240" w:after="60"/>
      <w:outlineLvl w:val="3"/>
    </w:pPr>
    <w:rPr>
      <w:rFonts w:ascii="Calibri" w:hAnsi="Calibri"/>
      <w:b/>
      <w:bCs/>
      <w:kern w:val="2"/>
      <w:sz w:val="28"/>
      <w:szCs w:val="28"/>
      <w:lang w:eastAsia="zh-CN"/>
    </w:rPr>
  </w:style>
  <w:style w:type="paragraph" w:styleId="Ttulo5">
    <w:name w:val="heading 5"/>
    <w:basedOn w:val="Normal"/>
    <w:next w:val="Normal"/>
    <w:qFormat/>
    <w:pPr>
      <w:widowControl w:val="0"/>
      <w:suppressAutoHyphens w:val="0"/>
      <w:spacing w:before="240" w:after="60"/>
      <w:outlineLvl w:val="4"/>
    </w:pPr>
    <w:rPr>
      <w:rFonts w:ascii="Calibri" w:hAnsi="Calibri"/>
      <w:b/>
      <w:bCs/>
      <w:i/>
      <w:iCs/>
      <w:kern w:val="2"/>
      <w:sz w:val="26"/>
      <w:szCs w:val="26"/>
      <w:lang w:eastAsia="zh-CN"/>
    </w:rPr>
  </w:style>
  <w:style w:type="paragraph" w:styleId="Ttulo6">
    <w:name w:val="heading 6"/>
    <w:basedOn w:val="Normal"/>
    <w:next w:val="Normal"/>
    <w:qFormat/>
    <w:pPr>
      <w:widowControl w:val="0"/>
      <w:suppressAutoHyphens w:val="0"/>
      <w:spacing w:before="240" w:after="60"/>
      <w:outlineLvl w:val="5"/>
    </w:pPr>
    <w:rPr>
      <w:rFonts w:ascii="Calibri" w:hAnsi="Calibri"/>
      <w:b/>
      <w:bCs/>
      <w:kern w:val="2"/>
      <w:sz w:val="22"/>
      <w:szCs w:val="22"/>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widowControl w:val="0"/>
      <w:pBdr>
        <w:bottom w:val="single" w:sz="8" w:space="4" w:color="4F81BD"/>
      </w:pBdr>
      <w:suppressAutoHyphens w:val="0"/>
      <w:spacing w:after="300"/>
      <w:contextualSpacing/>
    </w:pPr>
    <w:rPr>
      <w:rFonts w:ascii="Cambria" w:hAnsi="Cambria"/>
      <w:color w:val="17365D"/>
      <w:spacing w:val="5"/>
      <w:kern w:val="28"/>
      <w:sz w:val="52"/>
      <w:szCs w:val="52"/>
    </w:rPr>
  </w:style>
  <w:style w:type="character" w:customStyle="1" w:styleId="Ttulo1Char">
    <w:name w:val="Título 1 Char"/>
    <w:rPr>
      <w:w w:val="100"/>
      <w:kern w:val="2"/>
      <w:position w:val="-1"/>
      <w:sz w:val="24"/>
      <w:szCs w:val="24"/>
      <w:u w:val="single"/>
      <w:effect w:val="none"/>
      <w:vertAlign w:val="baseline"/>
      <w:cs w:val="0"/>
      <w:em w:val="none"/>
      <w:lang w:eastAsia="zh-CN"/>
    </w:rPr>
  </w:style>
  <w:style w:type="character" w:customStyle="1" w:styleId="Ttulo3Char">
    <w:name w:val="Título 3 Char"/>
    <w:rPr>
      <w:rFonts w:ascii="Arial" w:hAnsi="Arial"/>
      <w:b/>
      <w:bCs/>
      <w:w w:val="100"/>
      <w:kern w:val="2"/>
      <w:position w:val="-1"/>
      <w:sz w:val="26"/>
      <w:szCs w:val="26"/>
      <w:effect w:val="none"/>
      <w:vertAlign w:val="baseline"/>
      <w:cs w:val="0"/>
      <w:em w:val="none"/>
    </w:rPr>
  </w:style>
  <w:style w:type="character" w:customStyle="1" w:styleId="Ttulo2Char">
    <w:name w:val="Título 2 Char"/>
    <w:rPr>
      <w:rFonts w:ascii="Arial" w:hAnsi="Arial" w:cs="Arial"/>
      <w:b/>
      <w:w w:val="100"/>
      <w:position w:val="-1"/>
      <w:effect w:val="none"/>
      <w:vertAlign w:val="baseline"/>
      <w:cs w:val="0"/>
      <w:em w:val="none"/>
      <w:lang w:val="pt-PT"/>
    </w:rPr>
  </w:style>
  <w:style w:type="character" w:customStyle="1" w:styleId="Ttulo4Char">
    <w:name w:val="Título 4 Char"/>
    <w:rPr>
      <w:rFonts w:ascii="Calibri" w:hAnsi="Calibri"/>
      <w:b/>
      <w:bCs/>
      <w:w w:val="100"/>
      <w:kern w:val="2"/>
      <w:position w:val="-1"/>
      <w:sz w:val="28"/>
      <w:szCs w:val="28"/>
      <w:effect w:val="none"/>
      <w:vertAlign w:val="baseline"/>
      <w:cs w:val="0"/>
      <w:em w:val="none"/>
      <w:lang w:eastAsia="zh-CN"/>
    </w:rPr>
  </w:style>
  <w:style w:type="character" w:customStyle="1" w:styleId="Ttulo5Char">
    <w:name w:val="Título 5 Char"/>
    <w:rPr>
      <w:rFonts w:ascii="Calibri" w:hAnsi="Calibri"/>
      <w:b/>
      <w:bCs/>
      <w:i/>
      <w:iCs/>
      <w:w w:val="100"/>
      <w:kern w:val="2"/>
      <w:position w:val="-1"/>
      <w:sz w:val="26"/>
      <w:szCs w:val="26"/>
      <w:effect w:val="none"/>
      <w:vertAlign w:val="baseline"/>
      <w:cs w:val="0"/>
      <w:em w:val="none"/>
      <w:lang w:eastAsia="zh-CN"/>
    </w:rPr>
  </w:style>
  <w:style w:type="character" w:customStyle="1" w:styleId="Ttulo6Char">
    <w:name w:val="Título 6 Char"/>
    <w:rPr>
      <w:rFonts w:ascii="Calibri" w:hAnsi="Calibri"/>
      <w:b/>
      <w:bCs/>
      <w:w w:val="100"/>
      <w:kern w:val="2"/>
      <w:position w:val="-1"/>
      <w:sz w:val="22"/>
      <w:szCs w:val="22"/>
      <w:effect w:val="none"/>
      <w:vertAlign w:val="baseline"/>
      <w:cs w:val="0"/>
      <w:em w:val="none"/>
      <w:lang w:eastAsia="zh-CN"/>
    </w:rPr>
  </w:style>
  <w:style w:type="paragraph" w:styleId="Cabealho">
    <w:name w:val="header"/>
    <w:basedOn w:val="Normal"/>
    <w:qFormat/>
    <w:pPr>
      <w:widowControl w:val="0"/>
      <w:suppressLineNumbers/>
      <w:tabs>
        <w:tab w:val="center" w:pos="4818"/>
        <w:tab w:val="right" w:pos="9637"/>
      </w:tabs>
      <w:suppressAutoHyphens w:val="0"/>
    </w:pPr>
    <w:rPr>
      <w:kern w:val="2"/>
      <w:sz w:val="24"/>
      <w:szCs w:val="24"/>
    </w:rPr>
  </w:style>
  <w:style w:type="character" w:customStyle="1" w:styleId="CabealhoChar1">
    <w:name w:val="Cabeçalho Char1"/>
    <w:rPr>
      <w:w w:val="100"/>
      <w:kern w:val="2"/>
      <w:position w:val="-1"/>
      <w:sz w:val="24"/>
      <w:szCs w:val="24"/>
      <w:effect w:val="none"/>
      <w:vertAlign w:val="baseline"/>
      <w:cs w:val="0"/>
      <w:em w:val="none"/>
    </w:rPr>
  </w:style>
  <w:style w:type="character" w:customStyle="1" w:styleId="CabealhoChar">
    <w:name w:val="Cabeçalho Char"/>
    <w:basedOn w:val="Fontepargpadro"/>
    <w:rPr>
      <w:w w:val="100"/>
      <w:position w:val="-1"/>
      <w:effect w:val="none"/>
      <w:vertAlign w:val="baseline"/>
      <w:cs w:val="0"/>
      <w:em w:val="none"/>
    </w:rPr>
  </w:style>
  <w:style w:type="paragraph" w:styleId="Rodap">
    <w:name w:val="footer"/>
    <w:basedOn w:val="Normal"/>
    <w:qFormat/>
    <w:pPr>
      <w:widowControl w:val="0"/>
      <w:tabs>
        <w:tab w:val="center" w:pos="4818"/>
        <w:tab w:val="right" w:pos="9637"/>
      </w:tabs>
      <w:suppressAutoHyphens w:val="0"/>
    </w:pPr>
    <w:rPr>
      <w:kern w:val="2"/>
      <w:sz w:val="24"/>
      <w:szCs w:val="24"/>
    </w:rPr>
  </w:style>
  <w:style w:type="character" w:customStyle="1" w:styleId="RodapChar1">
    <w:name w:val="Rodapé Char1"/>
    <w:rPr>
      <w:w w:val="100"/>
      <w:kern w:val="2"/>
      <w:position w:val="-1"/>
      <w:sz w:val="24"/>
      <w:szCs w:val="24"/>
      <w:effect w:val="none"/>
      <w:vertAlign w:val="baseline"/>
      <w:cs w:val="0"/>
      <w:em w:val="none"/>
    </w:rPr>
  </w:style>
  <w:style w:type="character" w:customStyle="1" w:styleId="RodapChar">
    <w:name w:val="Rodapé Char"/>
    <w:basedOn w:val="Fontepargpadro"/>
    <w:rPr>
      <w:w w:val="100"/>
      <w:position w:val="-1"/>
      <w:effect w:val="none"/>
      <w:vertAlign w:val="baseline"/>
      <w:cs w:val="0"/>
      <w:em w:val="none"/>
    </w:rPr>
  </w:style>
  <w:style w:type="paragraph" w:styleId="Corpodetexto">
    <w:name w:val="Body Text"/>
    <w:basedOn w:val="Normal"/>
    <w:qFormat/>
    <w:pPr>
      <w:widowControl w:val="0"/>
      <w:suppressAutoHyphens w:val="0"/>
      <w:spacing w:after="120"/>
    </w:pPr>
    <w:rPr>
      <w:kern w:val="2"/>
      <w:sz w:val="24"/>
      <w:szCs w:val="24"/>
    </w:rPr>
  </w:style>
  <w:style w:type="character" w:customStyle="1" w:styleId="CorpodetextoChar1">
    <w:name w:val="Corpo de texto Char1"/>
    <w:rPr>
      <w:w w:val="100"/>
      <w:kern w:val="2"/>
      <w:position w:val="-1"/>
      <w:sz w:val="24"/>
      <w:szCs w:val="24"/>
      <w:effect w:val="none"/>
      <w:vertAlign w:val="baseline"/>
      <w:cs w:val="0"/>
      <w:em w:val="none"/>
    </w:rPr>
  </w:style>
  <w:style w:type="character" w:customStyle="1" w:styleId="CorpodetextoChar">
    <w:name w:val="Corpo de texto Char"/>
    <w:basedOn w:val="Fontepargpadro"/>
    <w:rPr>
      <w:w w:val="100"/>
      <w:position w:val="-1"/>
      <w:effect w:val="none"/>
      <w:vertAlign w:val="baseline"/>
      <w:cs w:val="0"/>
      <w:em w:val="none"/>
    </w:rPr>
  </w:style>
  <w:style w:type="paragraph" w:styleId="Recuodecorpodetexto">
    <w:name w:val="Body Text Indent"/>
    <w:basedOn w:val="Normal"/>
    <w:qFormat/>
    <w:pPr>
      <w:widowControl w:val="0"/>
      <w:suppressAutoHyphens w:val="0"/>
      <w:spacing w:after="140" w:line="240" w:lineRule="atLeast"/>
      <w:ind w:left="709" w:hanging="425"/>
      <w:jc w:val="both"/>
    </w:pPr>
    <w:rPr>
      <w:rFonts w:ascii="Arial" w:hAnsi="Arial"/>
      <w:kern w:val="2"/>
      <w:sz w:val="22"/>
      <w:lang w:val="pt-PT"/>
    </w:rPr>
  </w:style>
  <w:style w:type="character" w:customStyle="1" w:styleId="RecuodecorpodetextoChar">
    <w:name w:val="Recuo de corpo de texto Char"/>
    <w:rPr>
      <w:rFonts w:ascii="Arial" w:hAnsi="Arial"/>
      <w:w w:val="100"/>
      <w:kern w:val="2"/>
      <w:position w:val="-1"/>
      <w:sz w:val="22"/>
      <w:effect w:val="none"/>
      <w:vertAlign w:val="baseline"/>
      <w:cs w:val="0"/>
      <w:em w:val="none"/>
      <w:lang w:val="pt-PT"/>
    </w:rPr>
  </w:style>
  <w:style w:type="character" w:customStyle="1" w:styleId="Corpodetexto2Char">
    <w:name w:val="Corpo de texto 2 Char"/>
    <w:rPr>
      <w:w w:val="100"/>
      <w:kern w:val="2"/>
      <w:position w:val="-1"/>
      <w:sz w:val="24"/>
      <w:szCs w:val="24"/>
      <w:effect w:val="none"/>
      <w:vertAlign w:val="baseline"/>
      <w:cs w:val="0"/>
      <w:em w:val="none"/>
      <w:lang w:eastAsia="zh-CN"/>
    </w:rPr>
  </w:style>
  <w:style w:type="paragraph" w:styleId="Corpodetexto2">
    <w:name w:val="Body Text 2"/>
    <w:basedOn w:val="Normal"/>
    <w:pPr>
      <w:ind w:right="-516"/>
      <w:jc w:val="both"/>
    </w:pPr>
    <w:rPr>
      <w:kern w:val="2"/>
    </w:rPr>
  </w:style>
  <w:style w:type="character" w:customStyle="1" w:styleId="Corpodetexto3Char">
    <w:name w:val="Corpo de texto 3 Char"/>
    <w:rPr>
      <w:w w:val="100"/>
      <w:kern w:val="2"/>
      <w:position w:val="-1"/>
      <w:sz w:val="16"/>
      <w:szCs w:val="16"/>
      <w:effect w:val="none"/>
      <w:vertAlign w:val="baseline"/>
      <w:cs w:val="0"/>
      <w:em w:val="none"/>
      <w:lang w:eastAsia="zh-CN"/>
    </w:rPr>
  </w:style>
  <w:style w:type="paragraph" w:styleId="Corpodetexto3">
    <w:name w:val="Body Text 3"/>
    <w:basedOn w:val="Normal"/>
    <w:qFormat/>
    <w:pPr>
      <w:widowControl w:val="0"/>
      <w:suppressAutoHyphens w:val="0"/>
      <w:spacing w:after="120"/>
    </w:pPr>
    <w:rPr>
      <w:kern w:val="2"/>
      <w:sz w:val="16"/>
      <w:szCs w:val="16"/>
      <w:lang w:eastAsia="zh-CN"/>
    </w:rPr>
  </w:style>
  <w:style w:type="paragraph" w:styleId="Textodebalo">
    <w:name w:val="Balloon Text"/>
    <w:basedOn w:val="Normal"/>
    <w:qFormat/>
    <w:pPr>
      <w:widowControl w:val="0"/>
      <w:suppressAutoHyphens w:val="0"/>
    </w:pPr>
    <w:rPr>
      <w:rFonts w:ascii="Tahoma" w:hAnsi="Tahoma"/>
      <w:sz w:val="16"/>
      <w:szCs w:val="16"/>
    </w:rPr>
  </w:style>
  <w:style w:type="character" w:customStyle="1" w:styleId="TextodebaloChar1">
    <w:name w:val="Texto de balão Char1"/>
    <w:rPr>
      <w:rFonts w:ascii="Tahoma" w:hAnsi="Tahoma" w:cs="Tahoma"/>
      <w:w w:val="100"/>
      <w:position w:val="-1"/>
      <w:sz w:val="16"/>
      <w:szCs w:val="16"/>
      <w:effect w:val="none"/>
      <w:vertAlign w:val="baseline"/>
      <w:cs w:val="0"/>
      <w:em w:val="none"/>
    </w:rPr>
  </w:style>
  <w:style w:type="character" w:customStyle="1" w:styleId="TextodebaloChar">
    <w:name w:val="Texto de balão Char"/>
    <w:rPr>
      <w:rFonts w:ascii="Tahoma" w:hAnsi="Tahoma" w:cs="Tahoma"/>
      <w:w w:val="100"/>
      <w:position w:val="-1"/>
      <w:sz w:val="16"/>
      <w:szCs w:val="16"/>
      <w:effect w:val="none"/>
      <w:vertAlign w:val="baseline"/>
      <w:cs w:val="0"/>
      <w:em w:val="none"/>
    </w:rPr>
  </w:style>
  <w:style w:type="paragraph" w:styleId="SemEspaamento">
    <w:name w:val="No Spacing"/>
    <w:pPr>
      <w:spacing w:line="1" w:lineRule="atLeast"/>
      <w:ind w:leftChars="-1" w:left="-1" w:hangingChars="1" w:hanging="1"/>
      <w:jc w:val="both"/>
      <w:textDirection w:val="btLr"/>
      <w:textAlignment w:val="top"/>
      <w:outlineLvl w:val="0"/>
    </w:pPr>
    <w:rPr>
      <w:rFonts w:ascii="Calibri" w:eastAsia="Calibri" w:hAnsi="Calibri" w:cs="Calibri"/>
      <w:position w:val="-1"/>
      <w:sz w:val="22"/>
      <w:szCs w:val="22"/>
      <w:lang w:eastAsia="zh-CN"/>
    </w:rPr>
  </w:style>
  <w:style w:type="paragraph" w:styleId="PargrafodaLista">
    <w:name w:val="List Paragraph"/>
    <w:basedOn w:val="Normal"/>
    <w:pPr>
      <w:widowControl w:val="0"/>
      <w:suppressAutoHyphens w:val="0"/>
      <w:ind w:left="720"/>
    </w:pPr>
  </w:style>
  <w:style w:type="paragraph" w:styleId="Citao">
    <w:name w:val="Quote"/>
    <w:basedOn w:val="Normal"/>
    <w:next w:val="Normal"/>
    <w:pPr>
      <w:widowControl w:val="0"/>
      <w:pBdr>
        <w:top w:val="single" w:sz="4" w:space="1" w:color="008080"/>
        <w:left w:val="single" w:sz="4" w:space="4" w:color="008080"/>
        <w:bottom w:val="single" w:sz="4" w:space="1" w:color="008080"/>
        <w:right w:val="single" w:sz="4" w:space="4" w:color="008080"/>
      </w:pBdr>
      <w:shd w:val="clear" w:color="auto" w:fill="FFFFCC"/>
      <w:suppressAutoHyphens w:val="0"/>
      <w:spacing w:before="120"/>
      <w:jc w:val="both"/>
    </w:pPr>
    <w:rPr>
      <w:i/>
      <w:iCs/>
      <w:color w:val="000000"/>
      <w:lang w:eastAsia="en-US"/>
    </w:rPr>
  </w:style>
  <w:style w:type="character" w:customStyle="1" w:styleId="CitaoChar">
    <w:name w:val="Citação Char"/>
    <w:rPr>
      <w:rFonts w:ascii="Arial" w:eastAsia="Calibri" w:hAnsi="Arial"/>
      <w:i/>
      <w:iCs/>
      <w:color w:val="000000"/>
      <w:w w:val="100"/>
      <w:position w:val="-1"/>
      <w:szCs w:val="24"/>
      <w:effect w:val="none"/>
      <w:shd w:val="clear" w:color="auto" w:fill="FFFFCC"/>
      <w:vertAlign w:val="baseline"/>
      <w:cs w:val="0"/>
      <w:em w:val="none"/>
      <w:lang w:eastAsia="en-US"/>
    </w:rPr>
  </w:style>
  <w:style w:type="paragraph" w:customStyle="1" w:styleId="Ttulo30">
    <w:name w:val="Título3"/>
    <w:basedOn w:val="Normal"/>
    <w:next w:val="Corpodetexto"/>
    <w:pPr>
      <w:keepNext/>
      <w:widowControl w:val="0"/>
      <w:suppressAutoHyphens w:val="0"/>
      <w:spacing w:before="240" w:after="120"/>
    </w:pPr>
    <w:rPr>
      <w:rFonts w:ascii="Liberation Sans" w:eastAsia="AR PL UMing CN" w:hAnsi="Liberation Sans" w:cs="DejaVu Sans Condensed"/>
      <w:sz w:val="28"/>
      <w:szCs w:val="28"/>
    </w:rPr>
  </w:style>
  <w:style w:type="paragraph" w:customStyle="1" w:styleId="ndice">
    <w:name w:val="Índice"/>
    <w:basedOn w:val="Normal"/>
    <w:pPr>
      <w:widowControl w:val="0"/>
      <w:suppressLineNumbers/>
      <w:suppressAutoHyphens w:val="0"/>
    </w:pPr>
    <w:rPr>
      <w:kern w:val="2"/>
      <w:sz w:val="24"/>
      <w:szCs w:val="24"/>
    </w:rPr>
  </w:style>
  <w:style w:type="paragraph" w:customStyle="1" w:styleId="Ttulo20">
    <w:name w:val="Título2"/>
    <w:basedOn w:val="Normal"/>
    <w:next w:val="Corpodetexto"/>
    <w:pPr>
      <w:keepNext/>
      <w:widowControl w:val="0"/>
      <w:suppressAutoHyphens w:val="0"/>
      <w:spacing w:before="240" w:after="120"/>
    </w:pPr>
    <w:rPr>
      <w:rFonts w:ascii="Arial" w:eastAsia="DejaVu Sans" w:hAnsi="Arial"/>
      <w:kern w:val="2"/>
      <w:sz w:val="28"/>
      <w:szCs w:val="2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SubttuloChar">
    <w:name w:val="Subtítulo Char"/>
    <w:rPr>
      <w:rFonts w:ascii="Cambria" w:eastAsia="Times New Roman" w:hAnsi="Cambria" w:cs="Times New Roman"/>
      <w:i/>
      <w:iCs/>
      <w:color w:val="4F81BD"/>
      <w:spacing w:val="15"/>
      <w:w w:val="100"/>
      <w:position w:val="-1"/>
      <w:sz w:val="24"/>
      <w:szCs w:val="24"/>
      <w:effect w:val="none"/>
      <w:vertAlign w:val="baseline"/>
      <w:cs w:val="0"/>
      <w:em w:val="none"/>
    </w:rPr>
  </w:style>
  <w:style w:type="paragraph" w:customStyle="1" w:styleId="WW-Ttulo">
    <w:name w:val="WW-Título"/>
    <w:basedOn w:val="Normal"/>
    <w:next w:val="Subttulo"/>
    <w:pPr>
      <w:keepNext/>
      <w:widowControl w:val="0"/>
      <w:suppressAutoHyphens w:val="0"/>
      <w:spacing w:before="240" w:after="120"/>
    </w:pPr>
    <w:rPr>
      <w:rFonts w:ascii="Liberation Sans" w:hAnsi="Liberation Sans"/>
      <w:kern w:val="2"/>
      <w:sz w:val="28"/>
      <w:szCs w:val="28"/>
    </w:rPr>
  </w:style>
  <w:style w:type="paragraph" w:customStyle="1" w:styleId="Captulo">
    <w:name w:val="Capítulo"/>
    <w:basedOn w:val="Normal"/>
    <w:next w:val="Corpodetexto"/>
    <w:pPr>
      <w:keepNext/>
      <w:widowControl w:val="0"/>
      <w:suppressAutoHyphens w:val="0"/>
      <w:spacing w:before="240" w:after="120"/>
    </w:pPr>
    <w:rPr>
      <w:rFonts w:ascii="Arial" w:eastAsia="Mincho" w:hAnsi="Arial"/>
      <w:kern w:val="2"/>
      <w:sz w:val="28"/>
      <w:szCs w:val="28"/>
    </w:rPr>
  </w:style>
  <w:style w:type="paragraph" w:customStyle="1" w:styleId="Ttulo10">
    <w:name w:val="Título1"/>
    <w:basedOn w:val="Normal"/>
    <w:next w:val="Corpodetexto"/>
    <w:pPr>
      <w:keepNext/>
      <w:widowControl w:val="0"/>
      <w:suppressAutoHyphens w:val="0"/>
      <w:spacing w:before="240" w:after="120"/>
    </w:pPr>
    <w:rPr>
      <w:rFonts w:ascii="Arial" w:eastAsia="DejaVu Sans" w:hAnsi="Arial" w:cs="Tahoma"/>
      <w:sz w:val="28"/>
      <w:szCs w:val="28"/>
    </w:rPr>
  </w:style>
  <w:style w:type="paragraph" w:customStyle="1" w:styleId="Legenda4">
    <w:name w:val="Legenda4"/>
    <w:basedOn w:val="Normal"/>
    <w:pPr>
      <w:widowControl w:val="0"/>
      <w:suppressLineNumbers/>
      <w:suppressAutoHyphens w:val="0"/>
      <w:spacing w:before="120" w:after="120"/>
    </w:pPr>
    <w:rPr>
      <w:i/>
      <w:iCs/>
      <w:sz w:val="24"/>
      <w:szCs w:val="24"/>
    </w:rPr>
  </w:style>
  <w:style w:type="paragraph" w:customStyle="1" w:styleId="WW-Ttulo1">
    <w:name w:val="WW-Título1"/>
    <w:basedOn w:val="WW-Ttulo"/>
    <w:next w:val="Corpodetexto"/>
    <w:rPr>
      <w:rFonts w:eastAsia="DejaVu Sans"/>
    </w:rPr>
  </w:style>
  <w:style w:type="paragraph" w:customStyle="1" w:styleId="Legenda3">
    <w:name w:val="Legenda3"/>
    <w:basedOn w:val="Normal"/>
    <w:pPr>
      <w:widowControl w:val="0"/>
      <w:suppressLineNumbers/>
      <w:suppressAutoHyphens w:val="0"/>
      <w:spacing w:before="120" w:after="120"/>
    </w:pPr>
    <w:rPr>
      <w:i/>
      <w:iCs/>
      <w:sz w:val="24"/>
      <w:szCs w:val="24"/>
    </w:rPr>
  </w:style>
  <w:style w:type="paragraph" w:customStyle="1" w:styleId="Contedodatabela">
    <w:name w:val="Conteúdo da tabela"/>
    <w:basedOn w:val="Normal"/>
    <w:pPr>
      <w:widowControl w:val="0"/>
      <w:suppressLineNumbers/>
      <w:suppressAutoHyphens w:val="0"/>
    </w:pPr>
    <w:rPr>
      <w:kern w:val="2"/>
      <w:sz w:val="24"/>
      <w:szCs w:val="24"/>
    </w:rPr>
  </w:style>
  <w:style w:type="paragraph" w:customStyle="1" w:styleId="Ttulodatabela">
    <w:name w:val="Título da tabela"/>
    <w:basedOn w:val="Contedodatabela"/>
    <w:pPr>
      <w:jc w:val="center"/>
    </w:pPr>
    <w:rPr>
      <w:b/>
      <w:bCs/>
      <w:i/>
      <w:iCs/>
    </w:rPr>
  </w:style>
  <w:style w:type="paragraph" w:customStyle="1" w:styleId="WW-Ttulo11">
    <w:name w:val="WW-Título11"/>
    <w:basedOn w:val="Normal"/>
    <w:next w:val="Subttulo"/>
    <w:pPr>
      <w:keepNext/>
      <w:widowControl w:val="0"/>
      <w:suppressAutoHyphens w:val="0"/>
      <w:spacing w:before="240" w:after="120"/>
      <w:ind w:left="284" w:right="476" w:hanging="284"/>
    </w:pPr>
    <w:rPr>
      <w:rFonts w:ascii="Arial" w:hAnsi="Arial"/>
      <w:b/>
      <w:kern w:val="2"/>
      <w:sz w:val="28"/>
      <w:szCs w:val="28"/>
      <w:u w:val="single"/>
    </w:rPr>
  </w:style>
  <w:style w:type="paragraph" w:customStyle="1" w:styleId="Legenda2">
    <w:name w:val="Legenda2"/>
    <w:basedOn w:val="Normal"/>
    <w:pPr>
      <w:widowControl w:val="0"/>
      <w:suppressLineNumbers/>
      <w:suppressAutoHyphens w:val="0"/>
      <w:spacing w:before="120" w:after="120"/>
    </w:pPr>
    <w:rPr>
      <w:i/>
      <w:iCs/>
      <w:sz w:val="24"/>
      <w:szCs w:val="24"/>
    </w:rPr>
  </w:style>
  <w:style w:type="paragraph" w:customStyle="1" w:styleId="Legenda1">
    <w:name w:val="Legenda1"/>
    <w:basedOn w:val="Normal"/>
    <w:pPr>
      <w:widowControl w:val="0"/>
      <w:suppressLineNumbers/>
      <w:suppressAutoHyphens w:val="0"/>
      <w:spacing w:before="120" w:after="120"/>
    </w:pPr>
    <w:rPr>
      <w:i/>
      <w:iCs/>
      <w:sz w:val="24"/>
      <w:szCs w:val="24"/>
    </w:rPr>
  </w:style>
  <w:style w:type="paragraph" w:customStyle="1" w:styleId="P30">
    <w:name w:val="P30"/>
    <w:basedOn w:val="Normal"/>
    <w:pPr>
      <w:widowControl w:val="0"/>
      <w:suppressAutoHyphens w:val="0"/>
      <w:jc w:val="both"/>
    </w:pPr>
    <w:rPr>
      <w:b/>
      <w:kern w:val="2"/>
      <w:sz w:val="24"/>
    </w:rPr>
  </w:style>
  <w:style w:type="paragraph" w:customStyle="1" w:styleId="Recuodecorpodetexto32">
    <w:name w:val="Recuo de corpo de texto 32"/>
    <w:basedOn w:val="Normal"/>
    <w:pPr>
      <w:widowControl w:val="0"/>
      <w:tabs>
        <w:tab w:val="left" w:pos="-10396"/>
      </w:tabs>
      <w:suppressAutoHyphens w:val="0"/>
      <w:spacing w:after="120"/>
      <w:ind w:left="1134" w:hanging="567"/>
      <w:jc w:val="both"/>
    </w:pPr>
    <w:rPr>
      <w:kern w:val="2"/>
      <w:sz w:val="24"/>
    </w:rPr>
  </w:style>
  <w:style w:type="paragraph" w:customStyle="1" w:styleId="BodyText21">
    <w:name w:val="Body Text 21"/>
    <w:basedOn w:val="Normal"/>
    <w:pPr>
      <w:widowControl w:val="0"/>
      <w:suppressAutoHyphens w:val="0"/>
      <w:jc w:val="both"/>
    </w:pPr>
    <w:rPr>
      <w:kern w:val="2"/>
      <w:sz w:val="24"/>
    </w:rPr>
  </w:style>
  <w:style w:type="paragraph" w:customStyle="1" w:styleId="11">
    <w:name w:val="11"/>
    <w:basedOn w:val="Normal"/>
    <w:pPr>
      <w:widowControl w:val="0"/>
      <w:suppressAutoHyphens w:val="0"/>
      <w:ind w:left="1701" w:hanging="850"/>
      <w:jc w:val="both"/>
    </w:pPr>
    <w:rPr>
      <w:kern w:val="2"/>
      <w:sz w:val="24"/>
    </w:rPr>
  </w:style>
  <w:style w:type="paragraph" w:customStyle="1" w:styleId="10">
    <w:name w:val="10"/>
    <w:basedOn w:val="Normal"/>
    <w:pPr>
      <w:widowControl w:val="0"/>
      <w:suppressAutoHyphens w:val="0"/>
      <w:ind w:left="851" w:hanging="567"/>
      <w:jc w:val="both"/>
    </w:pPr>
    <w:rPr>
      <w:kern w:val="2"/>
      <w:sz w:val="24"/>
    </w:rPr>
  </w:style>
  <w:style w:type="paragraph" w:customStyle="1" w:styleId="Corpodetexto21">
    <w:name w:val="Corpo de texto 21"/>
    <w:basedOn w:val="Normal"/>
    <w:pPr>
      <w:widowControl w:val="0"/>
      <w:suppressAutoHyphens w:val="0"/>
      <w:spacing w:after="240"/>
      <w:jc w:val="both"/>
    </w:pPr>
    <w:rPr>
      <w:rFonts w:ascii="Arial" w:hAnsi="Arial"/>
      <w:kern w:val="2"/>
      <w:sz w:val="22"/>
      <w:lang w:val="pt-PT"/>
    </w:rPr>
  </w:style>
  <w:style w:type="paragraph" w:customStyle="1" w:styleId="Recuodecorpodetexto21">
    <w:name w:val="Recuo de corpo de texto 21"/>
    <w:basedOn w:val="Normal"/>
    <w:pPr>
      <w:widowControl w:val="0"/>
      <w:tabs>
        <w:tab w:val="left" w:pos="29778"/>
      </w:tabs>
      <w:suppressAutoHyphens w:val="0"/>
      <w:spacing w:before="120"/>
      <w:ind w:left="709" w:hanging="709"/>
      <w:jc w:val="both"/>
    </w:pPr>
    <w:rPr>
      <w:kern w:val="2"/>
      <w:sz w:val="24"/>
      <w:szCs w:val="24"/>
    </w:rPr>
  </w:style>
  <w:style w:type="paragraph" w:customStyle="1" w:styleId="Textoembloco1">
    <w:name w:val="Texto em bloco1"/>
    <w:basedOn w:val="Normal"/>
    <w:pPr>
      <w:widowControl w:val="0"/>
      <w:suppressAutoHyphens w:val="0"/>
      <w:spacing w:after="120"/>
      <w:ind w:left="1843" w:right="51" w:hanging="709"/>
      <w:jc w:val="both"/>
    </w:pPr>
    <w:rPr>
      <w:rFonts w:ascii="Arial" w:hAnsi="Arial"/>
      <w:kern w:val="2"/>
      <w:position w:val="2"/>
      <w:sz w:val="22"/>
      <w:lang w:val="pt-PT"/>
    </w:rPr>
  </w:style>
  <w:style w:type="paragraph" w:customStyle="1" w:styleId="Recuonormal1">
    <w:name w:val="Recuo normal1"/>
    <w:basedOn w:val="Normal"/>
    <w:pPr>
      <w:widowControl w:val="0"/>
      <w:suppressAutoHyphens w:val="0"/>
      <w:ind w:left="708"/>
    </w:pPr>
    <w:rPr>
      <w:rFonts w:ascii="Arial" w:hAnsi="Arial"/>
      <w:kern w:val="2"/>
      <w:sz w:val="24"/>
      <w:lang w:val="pt-PT"/>
    </w:rPr>
  </w:style>
  <w:style w:type="paragraph" w:customStyle="1" w:styleId="Corpodetexto31">
    <w:name w:val="Corpo de texto 31"/>
    <w:basedOn w:val="Normal"/>
    <w:pPr>
      <w:widowControl w:val="0"/>
      <w:suppressAutoHyphens w:val="0"/>
      <w:jc w:val="both"/>
    </w:pPr>
    <w:rPr>
      <w:b/>
      <w:sz w:val="22"/>
    </w:rPr>
  </w:style>
  <w:style w:type="paragraph" w:customStyle="1" w:styleId="Recuodecorpodetexto31">
    <w:name w:val="Recuo de corpo de texto 31"/>
    <w:basedOn w:val="Normal"/>
    <w:pPr>
      <w:widowControl w:val="0"/>
      <w:tabs>
        <w:tab w:val="left" w:pos="-10396"/>
      </w:tabs>
      <w:suppressAutoHyphens w:val="0"/>
      <w:spacing w:after="120"/>
      <w:ind w:left="1134" w:hanging="567"/>
      <w:jc w:val="both"/>
    </w:pPr>
    <w:rPr>
      <w:kern w:val="2"/>
      <w:sz w:val="24"/>
    </w:rPr>
  </w:style>
  <w:style w:type="paragraph" w:customStyle="1" w:styleId="WW-Textosimples">
    <w:name w:val="WW-Texto simples"/>
    <w:basedOn w:val="Normal"/>
    <w:pPr>
      <w:suppressAutoHyphens w:val="0"/>
    </w:pPr>
    <w:rPr>
      <w:rFonts w:ascii="Courier New" w:hAnsi="Courier New"/>
      <w:kern w:val="2"/>
    </w:rPr>
  </w:style>
  <w:style w:type="paragraph" w:customStyle="1" w:styleId="Recuodecorpodetexto33">
    <w:name w:val="Recuo de corpo de texto 33"/>
    <w:basedOn w:val="Normal"/>
    <w:pPr>
      <w:widowControl w:val="0"/>
      <w:tabs>
        <w:tab w:val="left" w:pos="-10396"/>
      </w:tabs>
      <w:suppressAutoHyphens w:val="0"/>
      <w:spacing w:after="120"/>
      <w:ind w:left="1134" w:hanging="567"/>
      <w:jc w:val="both"/>
    </w:pPr>
    <w:rPr>
      <w:kern w:val="2"/>
      <w:sz w:val="24"/>
    </w:rPr>
  </w:style>
  <w:style w:type="paragraph" w:customStyle="1" w:styleId="bodytext3">
    <w:name w:val="bodytext3"/>
    <w:basedOn w:val="Normal"/>
    <w:rPr>
      <w:b/>
      <w:bCs/>
      <w:kern w:val="2"/>
      <w:sz w:val="24"/>
      <w:szCs w:val="24"/>
    </w:rPr>
  </w:style>
  <w:style w:type="paragraph" w:customStyle="1" w:styleId="Pargrafoalinhadoaottulo">
    <w:name w:val="Parágrafo alinhado ao título"/>
    <w:basedOn w:val="Recuodecorpodetexto"/>
  </w:style>
  <w:style w:type="paragraph" w:customStyle="1" w:styleId="Ttulocentralizado">
    <w:name w:val="Título centralizado"/>
    <w:basedOn w:val="Ttulo3"/>
    <w:pPr>
      <w:keepNext w:val="0"/>
      <w:keepLines/>
      <w:tabs>
        <w:tab w:val="clear" w:pos="0"/>
      </w:tabs>
      <w:spacing w:before="120" w:after="0"/>
      <w:ind w:right="-70"/>
      <w:jc w:val="center"/>
    </w:pPr>
    <w:rPr>
      <w:rFonts w:cs="Arial"/>
    </w:rPr>
  </w:style>
  <w:style w:type="paragraph" w:customStyle="1" w:styleId="TextosemFormatao2">
    <w:name w:val="Texto sem Formatação2"/>
    <w:basedOn w:val="Normal"/>
    <w:pPr>
      <w:widowControl w:val="0"/>
      <w:suppressAutoHyphens w:val="0"/>
    </w:pPr>
    <w:rPr>
      <w:rFonts w:ascii="Courier New" w:hAnsi="Courier New" w:cs="Courier New"/>
      <w:szCs w:val="24"/>
    </w:rPr>
  </w:style>
  <w:style w:type="paragraph" w:customStyle="1" w:styleId="Contedodetabela">
    <w:name w:val="Conteúdo de tabela"/>
    <w:basedOn w:val="Normal"/>
    <w:pPr>
      <w:widowControl w:val="0"/>
      <w:suppressLineNumbers/>
      <w:suppressAutoHyphens w:val="0"/>
    </w:pPr>
    <w:rPr>
      <w:kern w:val="2"/>
      <w:sz w:val="24"/>
      <w:szCs w:val="24"/>
    </w:rPr>
  </w:style>
  <w:style w:type="paragraph" w:customStyle="1" w:styleId="Ttulodetabela">
    <w:name w:val="Título de tabela"/>
    <w:basedOn w:val="Contedodetabela"/>
    <w:pPr>
      <w:jc w:val="center"/>
    </w:pPr>
    <w:rPr>
      <w:b/>
      <w:bCs/>
    </w:rPr>
  </w:style>
  <w:style w:type="paragraph" w:customStyle="1" w:styleId="WW-Ttulo111">
    <w:name w:val="WW-Título111"/>
    <w:basedOn w:val="Normal"/>
    <w:next w:val="Corpodetexto"/>
    <w:pPr>
      <w:keepNext/>
      <w:widowControl w:val="0"/>
      <w:suppressAutoHyphens w:val="0"/>
      <w:spacing w:before="240" w:after="120"/>
      <w:ind w:left="284" w:right="476" w:hanging="284"/>
      <w:jc w:val="center"/>
    </w:pPr>
    <w:rPr>
      <w:rFonts w:ascii="Arial" w:eastAsia="DejaVu Sans" w:hAnsi="Arial"/>
      <w:b/>
      <w:kern w:val="2"/>
      <w:sz w:val="24"/>
      <w:u w:val="single"/>
      <w:lang w:val="pt-PT"/>
    </w:rPr>
  </w:style>
  <w:style w:type="paragraph" w:customStyle="1" w:styleId="TextosemFormatao1">
    <w:name w:val="Texto sem Formatação1"/>
    <w:basedOn w:val="Normal"/>
    <w:pPr>
      <w:widowControl w:val="0"/>
      <w:suppressAutoHyphens w:val="0"/>
    </w:pPr>
    <w:rPr>
      <w:rFonts w:ascii="Courier New" w:eastAsia="Bitstream Vera Sans" w:hAnsi="Courier New" w:cs="Courier New"/>
      <w:lang w:bidi="pt-BR"/>
    </w:rPr>
  </w:style>
  <w:style w:type="paragraph" w:customStyle="1" w:styleId="Corpodetexto22">
    <w:name w:val="Corpo de texto 22"/>
    <w:basedOn w:val="Normal"/>
    <w:pPr>
      <w:widowControl w:val="0"/>
      <w:suppressAutoHyphens w:val="0"/>
      <w:spacing w:line="240" w:lineRule="atLeast"/>
      <w:jc w:val="center"/>
    </w:pPr>
    <w:rPr>
      <w:rFonts w:ascii="Arial" w:hAnsi="Arial" w:cs="Arial"/>
      <w:bCs/>
    </w:rPr>
  </w:style>
  <w:style w:type="paragraph" w:customStyle="1" w:styleId="Pa16">
    <w:name w:val="Pa16"/>
    <w:basedOn w:val="Normal"/>
    <w:next w:val="Normal"/>
    <w:pPr>
      <w:widowControl w:val="0"/>
      <w:suppressAutoHyphens w:val="0"/>
      <w:autoSpaceDE w:val="0"/>
      <w:spacing w:line="141" w:lineRule="atLeast"/>
    </w:pPr>
    <w:rPr>
      <w:rFonts w:ascii="Gotham Book" w:hAnsi="Gotham Book"/>
      <w:sz w:val="24"/>
      <w:szCs w:val="24"/>
    </w:rPr>
  </w:style>
  <w:style w:type="paragraph" w:customStyle="1" w:styleId="PargrafodaLista1">
    <w:name w:val="Parágrafo da Lista1"/>
    <w:basedOn w:val="Normal"/>
    <w:pPr>
      <w:widowControl w:val="0"/>
      <w:suppressAutoHyphens w:val="0"/>
      <w:ind w:left="720"/>
    </w:pPr>
    <w:rPr>
      <w:rFonts w:ascii="Calibri" w:eastAsia="Calibri" w:hAnsi="Calibri"/>
    </w:rPr>
  </w:style>
  <w:style w:type="paragraph" w:customStyle="1" w:styleId="Citaes">
    <w:name w:val="Citações"/>
    <w:basedOn w:val="Normal"/>
    <w:pPr>
      <w:widowControl w:val="0"/>
      <w:suppressAutoHyphens w:val="0"/>
      <w:spacing w:after="283"/>
      <w:ind w:left="567" w:right="567"/>
    </w:pPr>
  </w:style>
  <w:style w:type="paragraph" w:customStyle="1" w:styleId="Contedodoquadro">
    <w:name w:val="Conteúdo do quadro"/>
    <w:basedOn w:val="Normal"/>
    <w:pPr>
      <w:widowControl w:val="0"/>
      <w:suppressAutoHyphens w:val="0"/>
    </w:pPr>
  </w:style>
  <w:style w:type="character" w:customStyle="1" w:styleId="Nivel01Char">
    <w:name w:val="Nivel 01 Char"/>
    <w:rPr>
      <w:rFonts w:ascii="Ecofont_Spranq_eco_Sans" w:eastAsia="MS Gothic" w:hAnsi="Ecofont_Spranq_eco_Sans"/>
      <w:b/>
      <w:bCs/>
      <w:color w:val="000000"/>
      <w:w w:val="100"/>
      <w:position w:val="-1"/>
      <w:effect w:val="none"/>
      <w:vertAlign w:val="baseline"/>
      <w:cs w:val="0"/>
      <w:em w:val="none"/>
    </w:rPr>
  </w:style>
  <w:style w:type="paragraph" w:customStyle="1" w:styleId="Nivel01">
    <w:name w:val="Nivel 01"/>
    <w:basedOn w:val="Ttulo1"/>
    <w:next w:val="Normal"/>
    <w:pPr>
      <w:keepLines/>
      <w:widowControl/>
      <w:numPr>
        <w:numId w:val="1"/>
      </w:numPr>
      <w:tabs>
        <w:tab w:val="num" w:pos="0"/>
        <w:tab w:val="left" w:pos="567"/>
      </w:tabs>
      <w:suppressAutoHyphens/>
      <w:spacing w:before="240"/>
      <w:ind w:left="-1" w:hanging="1"/>
      <w:jc w:val="both"/>
    </w:pPr>
    <w:rPr>
      <w:rFonts w:ascii="Ecofont_Spranq_eco_Sans" w:eastAsia="MS Gothic" w:hAnsi="Ecofont_Spranq_eco_Sans"/>
      <w:b/>
      <w:bCs/>
      <w:color w:val="000000"/>
      <w:kern w:val="0"/>
      <w:sz w:val="20"/>
      <w:szCs w:val="20"/>
      <w:u w:val="none"/>
    </w:rPr>
  </w:style>
  <w:style w:type="paragraph" w:customStyle="1" w:styleId="Norma">
    <w:name w:val="Norma"/>
    <w:basedOn w:val="Normal"/>
    <w:pPr>
      <w:jc w:val="both"/>
    </w:pPr>
  </w:style>
  <w:style w:type="character" w:customStyle="1" w:styleId="citao2Char">
    <w:name w:val="citação 2 Char"/>
    <w:rPr>
      <w:rFonts w:ascii="Arial" w:eastAsia="Calibri" w:hAnsi="Arial" w:cs="Arial"/>
      <w:i/>
      <w:iCs/>
      <w:color w:val="000000"/>
      <w:w w:val="100"/>
      <w:position w:val="-1"/>
      <w:szCs w:val="24"/>
      <w:effect w:val="none"/>
      <w:shd w:val="clear" w:color="auto" w:fill="FFFFCC"/>
      <w:vertAlign w:val="baseline"/>
      <w:cs w:val="0"/>
      <w:em w:val="none"/>
      <w:lang w:eastAsia="en-US"/>
    </w:rPr>
  </w:style>
  <w:style w:type="paragraph" w:customStyle="1" w:styleId="citao2">
    <w:name w:val="citação 2"/>
    <w:basedOn w:val="Citao"/>
    <w:pPr>
      <w:pBdr>
        <w:top w:val="single" w:sz="4" w:space="1" w:color="1F497D"/>
        <w:left w:val="single" w:sz="4" w:space="4" w:color="1F497D"/>
        <w:bottom w:val="single" w:sz="4" w:space="1" w:color="1F497D"/>
        <w:right w:val="single" w:sz="4" w:space="4" w:color="1F497D"/>
      </w:pBdr>
      <w:suppressAutoHyphens/>
    </w:pPr>
    <w:rPr>
      <w:rFonts w:ascii="Arial" w:eastAsia="Calibri" w:hAnsi="Arial"/>
      <w:szCs w:val="24"/>
    </w:rPr>
  </w:style>
  <w:style w:type="paragraph" w:customStyle="1" w:styleId="PADRO">
    <w:name w:val="PADRÃO"/>
    <w:pPr>
      <w:keepNext/>
      <w:widowControl w:val="0"/>
      <w:shd w:val="clear" w:color="auto" w:fill="FFFFFF"/>
      <w:suppressAutoHyphens/>
      <w:spacing w:before="119" w:after="119" w:line="276" w:lineRule="auto"/>
      <w:ind w:leftChars="-1" w:left="-1" w:hangingChars="1" w:hanging="1"/>
      <w:jc w:val="both"/>
      <w:textDirection w:val="btLr"/>
      <w:textAlignment w:val="top"/>
      <w:outlineLvl w:val="0"/>
    </w:pPr>
    <w:rPr>
      <w:rFonts w:ascii="Ecofont_Spranq_eco_Sans" w:eastAsia="WenQuanYi Micro Hei" w:hAnsi="Ecofont_Spranq_eco_Sans" w:cs="Lohit Hindi"/>
      <w:position w:val="-1"/>
      <w:szCs w:val="24"/>
      <w:lang w:eastAsia="zh-CN" w:bidi="hi-IN"/>
    </w:rPr>
  </w:style>
  <w:style w:type="paragraph" w:customStyle="1" w:styleId="xwestern">
    <w:name w:val="x_western"/>
    <w:basedOn w:val="Normal"/>
    <w:pPr>
      <w:spacing w:before="100" w:beforeAutospacing="1" w:after="100" w:afterAutospacing="1"/>
    </w:pPr>
  </w:style>
  <w:style w:type="character" w:customStyle="1" w:styleId="QuoteChar">
    <w:name w:val="Quote Char"/>
    <w:rPr>
      <w:rFonts w:ascii="Ecofont_Spranq_eco_Sans" w:eastAsia="Calibri" w:hAnsi="Ecofont_Spranq_eco_Sans" w:cs="Tahoma"/>
      <w:i/>
      <w:iCs/>
      <w:color w:val="000000"/>
      <w:w w:val="100"/>
      <w:position w:val="-1"/>
      <w:effect w:val="none"/>
      <w:shd w:val="clear" w:color="auto" w:fill="FFFFCC"/>
      <w:vertAlign w:val="baseline"/>
      <w:cs w:val="0"/>
      <w:em w:val="none"/>
      <w:lang w:eastAsia="en-US"/>
    </w:rPr>
  </w:style>
  <w:style w:type="paragraph" w:customStyle="1" w:styleId="Citao1">
    <w:name w:val="Citação1"/>
    <w:basedOn w:val="Normal"/>
    <w:next w:val="Normal"/>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lang w:eastAsia="en-US"/>
    </w:rPr>
  </w:style>
  <w:style w:type="paragraph" w:customStyle="1" w:styleId="TableParagraph">
    <w:name w:val="Table Paragraph"/>
    <w:basedOn w:val="Normal"/>
    <w:pPr>
      <w:widowControl w:val="0"/>
      <w:autoSpaceDE w:val="0"/>
      <w:autoSpaceDN w:val="0"/>
      <w:jc w:val="center"/>
    </w:pPr>
    <w:rPr>
      <w:rFonts w:ascii="Trebuchet MS" w:eastAsia="Trebuchet MS" w:hAnsi="Trebuchet MS" w:cs="Trebuchet MS"/>
      <w:sz w:val="22"/>
      <w:szCs w:val="22"/>
      <w:lang w:val="en-US" w:eastAsia="en-US" w:bidi="en-U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w w:val="100"/>
      <w:position w:val="-1"/>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4z0">
    <w:name w:val="WW8Num4z0"/>
    <w:rPr>
      <w:w w:val="100"/>
      <w:position w:val="-1"/>
      <w:effect w:val="none"/>
      <w:vertAlign w:val="baseline"/>
      <w:cs w:val="0"/>
      <w:em w:val="none"/>
    </w:rPr>
  </w:style>
  <w:style w:type="character" w:customStyle="1" w:styleId="WW8Num4z1">
    <w:name w:val="WW8Num4z1"/>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WW-Absatz-Standardschriftart1111">
    <w:name w:val="WW-Absatz-Standardschriftart1111"/>
    <w:rPr>
      <w:w w:val="100"/>
      <w:position w:val="-1"/>
      <w:effect w:val="none"/>
      <w:vertAlign w:val="baseline"/>
      <w:cs w:val="0"/>
      <w:em w:val="none"/>
    </w:rPr>
  </w:style>
  <w:style w:type="character" w:customStyle="1" w:styleId="WW-Absatz-Standardschriftart11111">
    <w:name w:val="WW-Absatz-Standardschriftart11111"/>
    <w:rPr>
      <w:w w:val="100"/>
      <w:position w:val="-1"/>
      <w:effect w:val="none"/>
      <w:vertAlign w:val="baseline"/>
      <w:cs w:val="0"/>
      <w:em w:val="none"/>
    </w:rPr>
  </w:style>
  <w:style w:type="character" w:customStyle="1" w:styleId="WW-Absatz-Standardschriftart111111">
    <w:name w:val="WW-Absatz-Standardschriftart111111"/>
    <w:rPr>
      <w:w w:val="100"/>
      <w:position w:val="-1"/>
      <w:effect w:val="none"/>
      <w:vertAlign w:val="baseline"/>
      <w:cs w:val="0"/>
      <w:em w:val="none"/>
    </w:rPr>
  </w:style>
  <w:style w:type="character" w:customStyle="1" w:styleId="WW-Absatz-Standardschriftart1111111">
    <w:name w:val="WW-Absatz-Standardschriftart1111111"/>
    <w:rPr>
      <w:w w:val="100"/>
      <w:position w:val="-1"/>
      <w:effect w:val="none"/>
      <w:vertAlign w:val="baseline"/>
      <w:cs w:val="0"/>
      <w:em w:val="none"/>
    </w:rPr>
  </w:style>
  <w:style w:type="character" w:customStyle="1" w:styleId="WW-Absatz-Standardschriftart11111111">
    <w:name w:val="WW-Absatz-Standardschriftart11111111"/>
    <w:rPr>
      <w:w w:val="100"/>
      <w:position w:val="-1"/>
      <w:effect w:val="none"/>
      <w:vertAlign w:val="baseline"/>
      <w:cs w:val="0"/>
      <w:em w:val="none"/>
    </w:rPr>
  </w:style>
  <w:style w:type="character" w:customStyle="1" w:styleId="WW-Absatz-Standardschriftart111111111">
    <w:name w:val="WW-Absatz-Standardschriftart111111111"/>
    <w:rPr>
      <w:w w:val="100"/>
      <w:position w:val="-1"/>
      <w:effect w:val="none"/>
      <w:vertAlign w:val="baseline"/>
      <w:cs w:val="0"/>
      <w:em w:val="none"/>
    </w:rPr>
  </w:style>
  <w:style w:type="character" w:customStyle="1" w:styleId="WW-Absatz-Standardschriftart1111111111">
    <w:name w:val="WW-Absatz-Standardschriftart1111111111"/>
    <w:rPr>
      <w:w w:val="100"/>
      <w:position w:val="-1"/>
      <w:effect w:val="none"/>
      <w:vertAlign w:val="baseline"/>
      <w:cs w:val="0"/>
      <w:em w:val="none"/>
    </w:rPr>
  </w:style>
  <w:style w:type="character" w:customStyle="1" w:styleId="WW-Absatz-Standardschriftart11111111111">
    <w:name w:val="WW-Absatz-Standardschriftart11111111111"/>
    <w:rPr>
      <w:w w:val="100"/>
      <w:position w:val="-1"/>
      <w:effect w:val="none"/>
      <w:vertAlign w:val="baseline"/>
      <w:cs w:val="0"/>
      <w:em w:val="none"/>
    </w:rPr>
  </w:style>
  <w:style w:type="character" w:customStyle="1" w:styleId="WW-Absatz-Standardschriftart111111111111">
    <w:name w:val="WW-Absatz-Standardschriftart111111111111"/>
    <w:rPr>
      <w:w w:val="100"/>
      <w:position w:val="-1"/>
      <w:effect w:val="none"/>
      <w:vertAlign w:val="baseline"/>
      <w:cs w:val="0"/>
      <w:em w:val="none"/>
    </w:rPr>
  </w:style>
  <w:style w:type="character" w:customStyle="1" w:styleId="WW-Absatz-Standardschriftart1111111111111">
    <w:name w:val="WW-Absatz-Standardschriftart1111111111111"/>
    <w:rPr>
      <w:w w:val="100"/>
      <w:position w:val="-1"/>
      <w:effect w:val="none"/>
      <w:vertAlign w:val="baseline"/>
      <w:cs w:val="0"/>
      <w:em w:val="none"/>
    </w:rPr>
  </w:style>
  <w:style w:type="character" w:customStyle="1" w:styleId="WW-Absatz-Standardschriftart11111111111111">
    <w:name w:val="WW-Absatz-Standardschriftart11111111111111"/>
    <w:rPr>
      <w:w w:val="100"/>
      <w:position w:val="-1"/>
      <w:effect w:val="none"/>
      <w:vertAlign w:val="baseline"/>
      <w:cs w:val="0"/>
      <w:em w:val="none"/>
    </w:rPr>
  </w:style>
  <w:style w:type="character" w:customStyle="1" w:styleId="WW-Absatz-Standardschriftart111111111111111">
    <w:name w:val="WW-Absatz-Standardschriftart111111111111111"/>
    <w:rPr>
      <w:w w:val="100"/>
      <w:position w:val="-1"/>
      <w:effect w:val="none"/>
      <w:vertAlign w:val="baseline"/>
      <w:cs w:val="0"/>
      <w:em w:val="none"/>
    </w:rPr>
  </w:style>
  <w:style w:type="character" w:customStyle="1" w:styleId="WW-Absatz-Standardschriftart1111111111111111">
    <w:name w:val="WW-Absatz-Standardschriftart1111111111111111"/>
    <w:rPr>
      <w:w w:val="100"/>
      <w:position w:val="-1"/>
      <w:effect w:val="none"/>
      <w:vertAlign w:val="baseline"/>
      <w:cs w:val="0"/>
      <w:em w:val="none"/>
    </w:rPr>
  </w:style>
  <w:style w:type="character" w:customStyle="1" w:styleId="WW-Absatz-Standardschriftart11111111111111111">
    <w:name w:val="WW-Absatz-Standardschriftart11111111111111111"/>
    <w:rPr>
      <w:w w:val="100"/>
      <w:position w:val="-1"/>
      <w:effect w:val="none"/>
      <w:vertAlign w:val="baseline"/>
      <w:cs w:val="0"/>
      <w:em w:val="none"/>
    </w:rPr>
  </w:style>
  <w:style w:type="character" w:customStyle="1" w:styleId="Fontepargpadro5">
    <w:name w:val="Fonte parág. padrão5"/>
    <w:rPr>
      <w:w w:val="100"/>
      <w:position w:val="-1"/>
      <w:effect w:val="none"/>
      <w:vertAlign w:val="baseline"/>
      <w:cs w:val="0"/>
      <w:em w:val="none"/>
    </w:rPr>
  </w:style>
  <w:style w:type="character" w:customStyle="1" w:styleId="WW-Absatz-Standardschriftart111111111111111111">
    <w:name w:val="WW-Absatz-Standardschriftart111111111111111111"/>
    <w:rPr>
      <w:w w:val="100"/>
      <w:position w:val="-1"/>
      <w:effect w:val="none"/>
      <w:vertAlign w:val="baseline"/>
      <w:cs w:val="0"/>
      <w:em w:val="none"/>
    </w:rPr>
  </w:style>
  <w:style w:type="character" w:customStyle="1" w:styleId="WW-Absatz-Standardschriftart1111111111111111111">
    <w:name w:val="WW-Absatz-Standardschriftart1111111111111111111"/>
    <w:rPr>
      <w:w w:val="100"/>
      <w:position w:val="-1"/>
      <w:effect w:val="none"/>
      <w:vertAlign w:val="baseline"/>
      <w:cs w:val="0"/>
      <w:em w:val="none"/>
    </w:rPr>
  </w:style>
  <w:style w:type="character" w:customStyle="1" w:styleId="WW-Absatz-Standardschriftart11111111111111111111">
    <w:name w:val="WW-Absatz-Standardschriftart11111111111111111111"/>
    <w:rPr>
      <w:w w:val="100"/>
      <w:position w:val="-1"/>
      <w:effect w:val="none"/>
      <w:vertAlign w:val="baseline"/>
      <w:cs w:val="0"/>
      <w:em w:val="none"/>
    </w:rPr>
  </w:style>
  <w:style w:type="character" w:customStyle="1" w:styleId="WW-Absatz-Standardschriftart111111111111111111111">
    <w:name w:val="WW-Absatz-Standardschriftart111111111111111111111"/>
    <w:rPr>
      <w:w w:val="100"/>
      <w:position w:val="-1"/>
      <w:effect w:val="none"/>
      <w:vertAlign w:val="baseline"/>
      <w:cs w:val="0"/>
      <w:em w:val="none"/>
    </w:rPr>
  </w:style>
  <w:style w:type="character" w:customStyle="1" w:styleId="WW-Absatz-Standardschriftart1111111111111111111111">
    <w:name w:val="WW-Absatz-Standardschriftart1111111111111111111111"/>
    <w:rPr>
      <w:w w:val="100"/>
      <w:position w:val="-1"/>
      <w:effect w:val="none"/>
      <w:vertAlign w:val="baseline"/>
      <w:cs w:val="0"/>
      <w:em w:val="none"/>
    </w:rPr>
  </w:style>
  <w:style w:type="character" w:customStyle="1" w:styleId="WW-Absatz-Standardschriftart11111111111111111111111">
    <w:name w:val="WW-Absatz-Standardschriftart11111111111111111111111"/>
    <w:rPr>
      <w:w w:val="100"/>
      <w:position w:val="-1"/>
      <w:effect w:val="none"/>
      <w:vertAlign w:val="baseline"/>
      <w:cs w:val="0"/>
      <w:em w:val="none"/>
    </w:rPr>
  </w:style>
  <w:style w:type="character" w:customStyle="1" w:styleId="WW-Absatz-Standardschriftart111111111111111111111111">
    <w:name w:val="WW-Absatz-Standardschriftart111111111111111111111111"/>
    <w:rPr>
      <w:w w:val="100"/>
      <w:position w:val="-1"/>
      <w:effect w:val="none"/>
      <w:vertAlign w:val="baseline"/>
      <w:cs w:val="0"/>
      <w:em w:val="none"/>
    </w:rPr>
  </w:style>
  <w:style w:type="character" w:customStyle="1" w:styleId="WW-Absatz-Standardschriftart1111111111111111111111111">
    <w:name w:val="WW-Absatz-Standardschriftart1111111111111111111111111"/>
    <w:rPr>
      <w:w w:val="100"/>
      <w:position w:val="-1"/>
      <w:effect w:val="none"/>
      <w:vertAlign w:val="baseline"/>
      <w:cs w:val="0"/>
      <w:em w:val="none"/>
    </w:rPr>
  </w:style>
  <w:style w:type="character" w:customStyle="1" w:styleId="WW-Absatz-Standardschriftart11111111111111111111111111">
    <w:name w:val="WW-Absatz-Standardschriftart11111111111111111111111111"/>
    <w:rPr>
      <w:w w:val="100"/>
      <w:position w:val="-1"/>
      <w:effect w:val="none"/>
      <w:vertAlign w:val="baseline"/>
      <w:cs w:val="0"/>
      <w:em w:val="none"/>
    </w:rPr>
  </w:style>
  <w:style w:type="character" w:customStyle="1" w:styleId="WW-Absatz-Standardschriftart111111111111111111111111111">
    <w:name w:val="WW-Absatz-Standardschriftart111111111111111111111111111"/>
    <w:rPr>
      <w:w w:val="100"/>
      <w:position w:val="-1"/>
      <w:effect w:val="none"/>
      <w:vertAlign w:val="baseline"/>
      <w:cs w:val="0"/>
      <w:em w:val="none"/>
    </w:rPr>
  </w:style>
  <w:style w:type="character" w:customStyle="1" w:styleId="WW-Absatz-Standardschriftart1111111111111111111111111111">
    <w:name w:val="WW-Absatz-Standardschriftart1111111111111111111111111111"/>
    <w:rPr>
      <w:w w:val="100"/>
      <w:position w:val="-1"/>
      <w:effect w:val="none"/>
      <w:vertAlign w:val="baseline"/>
      <w:cs w:val="0"/>
      <w:em w:val="none"/>
    </w:rPr>
  </w:style>
  <w:style w:type="character" w:customStyle="1" w:styleId="WW-Absatz-Standardschriftart11111111111111111111111111111">
    <w:name w:val="WW-Absatz-Standardschriftart11111111111111111111111111111"/>
    <w:rPr>
      <w:w w:val="100"/>
      <w:position w:val="-1"/>
      <w:effect w:val="none"/>
      <w:vertAlign w:val="baseline"/>
      <w:cs w:val="0"/>
      <w:em w:val="none"/>
    </w:rPr>
  </w:style>
  <w:style w:type="character" w:customStyle="1" w:styleId="WW-Absatz-Standardschriftart111111111111111111111111111111">
    <w:name w:val="WW-Absatz-Standardschriftart111111111111111111111111111111"/>
    <w:rPr>
      <w:w w:val="100"/>
      <w:position w:val="-1"/>
      <w:effect w:val="none"/>
      <w:vertAlign w:val="baseline"/>
      <w:cs w:val="0"/>
      <w:em w:val="none"/>
    </w:rPr>
  </w:style>
  <w:style w:type="character" w:customStyle="1" w:styleId="Fontepargpadro4">
    <w:name w:val="Fonte parág. padrão4"/>
    <w:rPr>
      <w:w w:val="100"/>
      <w:position w:val="-1"/>
      <w:effect w:val="none"/>
      <w:vertAlign w:val="baseline"/>
      <w:cs w:val="0"/>
      <w:em w:val="none"/>
    </w:rPr>
  </w:style>
  <w:style w:type="character" w:customStyle="1" w:styleId="WW-Absatz-Standardschriftart1111111111111111111111111111111">
    <w:name w:val="WW-Absatz-Standardschriftart1111111111111111111111111111111"/>
    <w:rPr>
      <w:w w:val="100"/>
      <w:position w:val="-1"/>
      <w:effect w:val="none"/>
      <w:vertAlign w:val="baseline"/>
      <w:cs w:val="0"/>
      <w:em w:val="none"/>
    </w:rPr>
  </w:style>
  <w:style w:type="character" w:customStyle="1" w:styleId="WW-Absatz-Standardschriftart11111111111111111111111111111111">
    <w:name w:val="WW-Absatz-Standardschriftart11111111111111111111111111111111"/>
    <w:rPr>
      <w:w w:val="100"/>
      <w:position w:val="-1"/>
      <w:effect w:val="none"/>
      <w:vertAlign w:val="baseline"/>
      <w:cs w:val="0"/>
      <w:em w:val="none"/>
    </w:rPr>
  </w:style>
  <w:style w:type="character" w:customStyle="1" w:styleId="WW-Absatz-Standardschriftart111111111111111111111111111111111">
    <w:name w:val="WW-Absatz-Standardschriftart111111111111111111111111111111111"/>
    <w:rPr>
      <w:w w:val="100"/>
      <w:position w:val="-1"/>
      <w:effect w:val="none"/>
      <w:vertAlign w:val="baseline"/>
      <w:cs w:val="0"/>
      <w:em w:val="none"/>
    </w:rPr>
  </w:style>
  <w:style w:type="character" w:customStyle="1" w:styleId="WW-Absatz-Standardschriftart1111111111111111111111111111111111">
    <w:name w:val="WW-Absatz-Standardschriftart1111111111111111111111111111111111"/>
    <w:rPr>
      <w:w w:val="100"/>
      <w:position w:val="-1"/>
      <w:effect w:val="none"/>
      <w:vertAlign w:val="baseline"/>
      <w:cs w:val="0"/>
      <w:em w:val="none"/>
    </w:rPr>
  </w:style>
  <w:style w:type="character" w:customStyle="1" w:styleId="WW-Absatz-Standardschriftart11111111111111111111111111111111111">
    <w:name w:val="WW-Absatz-Standardschriftart11111111111111111111111111111111111"/>
    <w:rPr>
      <w:w w:val="100"/>
      <w:position w:val="-1"/>
      <w:effect w:val="none"/>
      <w:vertAlign w:val="baseline"/>
      <w:cs w:val="0"/>
      <w:em w:val="none"/>
    </w:rPr>
  </w:style>
  <w:style w:type="character" w:customStyle="1" w:styleId="WW-Absatz-Standardschriftart111111111111111111111111111111111111">
    <w:name w:val="WW-Absatz-Standardschriftart111111111111111111111111111111111111"/>
    <w:rPr>
      <w:w w:val="100"/>
      <w:position w:val="-1"/>
      <w:effect w:val="none"/>
      <w:vertAlign w:val="baseline"/>
      <w:cs w:val="0"/>
      <w:em w:val="none"/>
    </w:rPr>
  </w:style>
  <w:style w:type="character" w:customStyle="1" w:styleId="WW-Absatz-Standardschriftart1111111111111111111111111111111111111">
    <w:name w:val="WW-Absatz-Standardschriftart1111111111111111111111111111111111111"/>
    <w:rPr>
      <w:w w:val="100"/>
      <w:position w:val="-1"/>
      <w:effect w:val="none"/>
      <w:vertAlign w:val="baseline"/>
      <w:cs w:val="0"/>
      <w:em w:val="none"/>
    </w:rPr>
  </w:style>
  <w:style w:type="character" w:customStyle="1" w:styleId="WW-Absatz-Standardschriftart11111111111111111111111111111111111111">
    <w:name w:val="WW-Absatz-Standardschriftart11111111111111111111111111111111111111"/>
    <w:rPr>
      <w:w w:val="100"/>
      <w:position w:val="-1"/>
      <w:effect w:val="none"/>
      <w:vertAlign w:val="baseline"/>
      <w:cs w:val="0"/>
      <w:em w:val="none"/>
    </w:rPr>
  </w:style>
  <w:style w:type="character" w:customStyle="1" w:styleId="WW-Absatz-Standardschriftart111111111111111111111111111111111111111">
    <w:name w:val="WW-Absatz-Standardschriftart111111111111111111111111111111111111111"/>
    <w:rPr>
      <w:w w:val="100"/>
      <w:position w:val="-1"/>
      <w:effect w:val="none"/>
      <w:vertAlign w:val="baseline"/>
      <w:cs w:val="0"/>
      <w:em w:val="none"/>
    </w:rPr>
  </w:style>
  <w:style w:type="character" w:customStyle="1" w:styleId="WW-Absatz-Standardschriftart1111111111111111111111111111111111111111">
    <w:name w:val="WW-Absatz-Standardschriftart1111111111111111111111111111111111111111"/>
    <w:rPr>
      <w:w w:val="100"/>
      <w:position w:val="-1"/>
      <w:effect w:val="none"/>
      <w:vertAlign w:val="baseline"/>
      <w:cs w:val="0"/>
      <w:em w:val="none"/>
    </w:rPr>
  </w:style>
  <w:style w:type="character" w:customStyle="1" w:styleId="WW-Absatz-Standardschriftart11111111111111111111111111111111111111111">
    <w:name w:val="WW-Absatz-Standardschriftart11111111111111111111111111111111111111111"/>
    <w:rPr>
      <w:w w:val="100"/>
      <w:position w:val="-1"/>
      <w:effect w:val="none"/>
      <w:vertAlign w:val="baseline"/>
      <w:cs w:val="0"/>
      <w:em w:val="none"/>
    </w:rPr>
  </w:style>
  <w:style w:type="character" w:customStyle="1" w:styleId="WW-Absatz-Standardschriftart111111111111111111111111111111111111111111">
    <w:name w:val="WW-Absatz-Standardschriftart111111111111111111111111111111111111111111"/>
    <w:rPr>
      <w:w w:val="100"/>
      <w:position w:val="-1"/>
      <w:effect w:val="none"/>
      <w:vertAlign w:val="baseline"/>
      <w:cs w:val="0"/>
      <w:em w:val="none"/>
    </w:rPr>
  </w:style>
  <w:style w:type="character" w:customStyle="1" w:styleId="WW-Absatz-Standardschriftart1111111111111111111111111111111111111111111">
    <w:name w:val="WW-Absatz-Standardschriftart1111111111111111111111111111111111111111111"/>
    <w:rPr>
      <w:w w:val="100"/>
      <w:position w:val="-1"/>
      <w:effect w:val="none"/>
      <w:vertAlign w:val="baseline"/>
      <w:cs w:val="0"/>
      <w:em w:val="none"/>
    </w:rPr>
  </w:style>
  <w:style w:type="character" w:customStyle="1" w:styleId="WW-Absatz-Standardschriftart11111111111111111111111111111111111111111111">
    <w:name w:val="WW-Absatz-Standardschriftart11111111111111111111111111111111111111111111"/>
    <w:rPr>
      <w:w w:val="100"/>
      <w:position w:val="-1"/>
      <w:effect w:val="none"/>
      <w:vertAlign w:val="baseline"/>
      <w:cs w:val="0"/>
      <w:em w:val="none"/>
    </w:rPr>
  </w:style>
  <w:style w:type="character" w:customStyle="1" w:styleId="WW-Absatz-Standardschriftart111111111111111111111111111111111111111111111">
    <w:name w:val="WW-Absatz-Standardschriftart111111111111111111111111111111111111111111111"/>
    <w:rPr>
      <w:w w:val="100"/>
      <w:position w:val="-1"/>
      <w:effect w:val="none"/>
      <w:vertAlign w:val="baseline"/>
      <w:cs w:val="0"/>
      <w:em w:val="none"/>
    </w:rPr>
  </w:style>
  <w:style w:type="character" w:customStyle="1" w:styleId="WW-Absatz-Standardschriftart1111111111111111111111111111111111111111111111">
    <w:name w:val="WW-Absatz-Standardschriftart1111111111111111111111111111111111111111111111"/>
    <w:rPr>
      <w:w w:val="100"/>
      <w:position w:val="-1"/>
      <w:effect w:val="none"/>
      <w:vertAlign w:val="baseline"/>
      <w:cs w:val="0"/>
      <w:em w:val="none"/>
    </w:rPr>
  </w:style>
  <w:style w:type="character" w:customStyle="1" w:styleId="WW-Absatz-Standardschriftart11111111111111111111111111111111111111111111111">
    <w:name w:val="WW-Absatz-Standardschriftart11111111111111111111111111111111111111111111111"/>
    <w:rPr>
      <w:w w:val="100"/>
      <w:position w:val="-1"/>
      <w:effect w:val="none"/>
      <w:vertAlign w:val="baseline"/>
      <w:cs w:val="0"/>
      <w:em w:val="none"/>
    </w:rPr>
  </w:style>
  <w:style w:type="character" w:customStyle="1" w:styleId="WW-Absatz-Standardschriftart111111111111111111111111111111111111111111111111">
    <w:name w:val="WW-Absatz-Standardschriftart111111111111111111111111111111111111111111111111"/>
    <w:rPr>
      <w:w w:val="100"/>
      <w:position w:val="-1"/>
      <w:effect w:val="none"/>
      <w:vertAlign w:val="baseline"/>
      <w:cs w:val="0"/>
      <w:em w:val="none"/>
    </w:rPr>
  </w:style>
  <w:style w:type="character" w:customStyle="1" w:styleId="WW-Absatz-Standardschriftart1111111111111111111111111111111111111111111111111">
    <w:name w:val="WW-Absatz-Standardschriftart1111111111111111111111111111111111111111111111111"/>
    <w:rPr>
      <w:w w:val="100"/>
      <w:position w:val="-1"/>
      <w:effect w:val="none"/>
      <w:vertAlign w:val="baseline"/>
      <w:cs w:val="0"/>
      <w:em w:val="none"/>
    </w:rPr>
  </w:style>
  <w:style w:type="character" w:customStyle="1" w:styleId="WW-Absatz-Standardschriftart11111111111111111111111111111111111111111111111111">
    <w:name w:val="WW-Absatz-Standardschriftart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
    <w:name w:val="WW-Absatz-Standardschriftart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
    <w:name w:val="WW-Absatz-Standardschriftart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
    <w:name w:val="WW-Absatz-Standardschriftart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
    <w:name w:val="WW-Absatz-Standardschriftart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
    <w:name w:val="WW-Absatz-Standardschriftart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
    <w:name w:val="WW-Absatz-Standardschriftart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
    <w:name w:val="WW-Absatz-Standardschriftart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
    <w:name w:val="WW-Absatz-Standardschriftart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
    <w:name w:val="WW-Absatz-Standardschriftart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
    <w:name w:val="WW-Absatz-Standardschriftart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
    <w:name w:val="WW-Absatz-Standardschriftart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
    <w:name w:val="WW-Absatz-Standardschriftart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
    <w:name w:val="WW-Absatz-Standardschriftart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
    <w:name w:val="WW-Absatz-Standardschriftart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
    <w:name w:val="WW-Absatz-Standardschriftart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
    <w:name w:val="WW-Absatz-Standardschriftart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
    <w:name w:val="WW-Absatz-Standardschriftart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
    <w:name w:val="WW-Absatz-Standardschriftart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
    <w:name w:val="WW-Absatz-Standardschriftart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
    <w:name w:val="WW-Absatz-Standardschriftart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
    <w:name w:val="WW-Absatz-Standardschriftart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
    <w:name w:val="WW-Absatz-Standardschriftart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
    <w:name w:val="WW-Absatz-Standardschriftart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
    <w:name w:val="WW-Absatz-Standardschriftart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
    <w:name w:val="WW-Absatz-Standardschriftart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
    <w:name w:val="WW-Absatz-Standardschriftart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
    <w:name w:val="WW-Absatz-Standardschriftart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
    <w:name w:val="WW-Absatz-Standardschriftart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
    <w:name w:val="WW-Absatz-Standardschriftart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
    <w:name w:val="WW-Absatz-Standardschriftart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Pr>
      <w:w w:val="100"/>
      <w:position w:val="-1"/>
      <w:effect w:val="none"/>
      <w:vertAlign w:val="baseline"/>
      <w:cs w:val="0"/>
      <w:em w:val="none"/>
    </w:rPr>
  </w:style>
  <w:style w:type="character" w:customStyle="1" w:styleId="WW8Num5z0">
    <w:name w:val="WW8Num5z0"/>
    <w:rPr>
      <w:rFonts w:ascii="Wingdings" w:hAnsi="Wingdings" w:cs="StarSymbol" w:hint="default"/>
      <w:w w:val="100"/>
      <w:position w:val="-1"/>
      <w:sz w:val="18"/>
      <w:szCs w:val="18"/>
      <w:effect w:val="none"/>
      <w:vertAlign w:val="baseline"/>
      <w:cs w:val="0"/>
      <w:em w:val="none"/>
    </w:rPr>
  </w:style>
  <w:style w:type="character" w:customStyle="1" w:styleId="WW8Num5z1">
    <w:name w:val="WW8Num5z1"/>
    <w:rPr>
      <w:rFonts w:ascii="Wingdings 2" w:hAnsi="Wingdings 2" w:cs="StarSymbol" w:hint="default"/>
      <w:w w:val="100"/>
      <w:position w:val="-1"/>
      <w:sz w:val="18"/>
      <w:szCs w:val="18"/>
      <w:effect w:val="none"/>
      <w:vertAlign w:val="baseline"/>
      <w:cs w:val="0"/>
      <w:em w:val="none"/>
    </w:rPr>
  </w:style>
  <w:style w:type="character" w:customStyle="1" w:styleId="WW8Num5z2">
    <w:name w:val="WW8Num5z2"/>
    <w:rPr>
      <w:rFonts w:ascii="StarSymbol" w:hAnsi="StarSymbol" w:cs="StarSymbol" w:hint="default"/>
      <w:w w:val="100"/>
      <w:position w:val="-1"/>
      <w:sz w:val="18"/>
      <w:szCs w:val="18"/>
      <w:effect w:val="none"/>
      <w:vertAlign w:val="baseline"/>
      <w:cs w:val="0"/>
      <w:em w:val="none"/>
    </w:rPr>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Fontepargpadro3">
    <w:name w:val="Fonte parág. padrão3"/>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Smbolosdenumerao">
    <w:name w:val="Símbolos de numeração"/>
    <w:rPr>
      <w:w w:val="100"/>
      <w:position w:val="-1"/>
      <w:effect w:val="none"/>
      <w:vertAlign w:val="baseline"/>
      <w:cs w:val="0"/>
      <w:em w:val="none"/>
    </w:rPr>
  </w:style>
  <w:style w:type="character" w:customStyle="1" w:styleId="Marcadores">
    <w:name w:val="Marcadores"/>
    <w:rPr>
      <w:rFonts w:ascii="StarSymbol" w:eastAsia="StarSymbol" w:hAnsi="StarSymbol" w:cs="StarSymbol" w:hint="default"/>
      <w:w w:val="100"/>
      <w:position w:val="-1"/>
      <w:sz w:val="18"/>
      <w:szCs w:val="18"/>
      <w:effect w:val="none"/>
      <w:vertAlign w:val="baseline"/>
      <w:cs w:val="0"/>
      <w:em w:val="none"/>
    </w:rPr>
  </w:style>
  <w:style w:type="character" w:customStyle="1" w:styleId="Teletipo">
    <w:name w:val="Teletipo"/>
    <w:rPr>
      <w:rFonts w:ascii="Courier New" w:eastAsia="Courier New" w:hAnsi="Courier New" w:cs="Courier New" w:hint="default"/>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rPr>
      <w:w w:val="100"/>
      <w:position w:val="-1"/>
      <w:effect w:val="none"/>
      <w:vertAlign w:val="baseline"/>
      <w:cs w:val="0"/>
      <w:em w:val="none"/>
    </w:rPr>
  </w:style>
  <w:style w:type="character" w:customStyle="1" w:styleId="Fontepargpadro2">
    <w:name w:val="Fonte parág. padrão2"/>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rPr>
      <w:w w:val="100"/>
      <w:position w:val="-1"/>
      <w:effect w:val="none"/>
      <w:vertAlign w:val="baseline"/>
      <w:cs w:val="0"/>
      <w:em w:val="none"/>
    </w:rPr>
  </w:style>
  <w:style w:type="character" w:customStyle="1" w:styleId="WW8Num12z0">
    <w:name w:val="WW8Num12z0"/>
    <w:rPr>
      <w:rFonts w:ascii="Times New Roman" w:hAnsi="Times New Roman" w:cs="Times New Roman" w:hint="default"/>
      <w:b/>
      <w:color w:val="auto"/>
      <w:w w:val="100"/>
      <w:position w:val="-1"/>
      <w:sz w:val="24"/>
      <w:effect w:val="none"/>
      <w:vertAlign w:val="baseline"/>
      <w:cs w:val="0"/>
      <w:em w:val="none"/>
    </w:rPr>
  </w:style>
  <w:style w:type="character" w:customStyle="1" w:styleId="WW8Num12z1">
    <w:name w:val="WW8Num12z1"/>
    <w:rPr>
      <w:rFonts w:ascii="Times New Roman" w:hAnsi="Times New Roman" w:cs="Times New Roman" w:hint="default"/>
      <w:b/>
      <w:w w:val="100"/>
      <w:position w:val="-1"/>
      <w:sz w:val="24"/>
      <w:effect w:val="none"/>
      <w:vertAlign w:val="baseline"/>
      <w:cs w:val="0"/>
      <w:em w:val="none"/>
    </w:rPr>
  </w:style>
  <w:style w:type="character" w:customStyle="1" w:styleId="WW8Num12z3">
    <w:name w:val="WW8Num12z3"/>
    <w:rPr>
      <w:b/>
      <w:w w:val="100"/>
      <w:position w:val="-1"/>
      <w:effect w:val="none"/>
      <w:vertAlign w:val="baseline"/>
      <w:cs w:val="0"/>
      <w:em w:val="none"/>
    </w:rPr>
  </w:style>
  <w:style w:type="character" w:customStyle="1" w:styleId="WW8Num13z0">
    <w:name w:val="WW8Num13z0"/>
    <w:rPr>
      <w:rFonts w:ascii="StarSymbol" w:hAnsi="StarSymbol" w:cs="StarSymbol" w:hint="default"/>
      <w:w w:val="100"/>
      <w:position w:val="-1"/>
      <w:sz w:val="18"/>
      <w:szCs w:val="18"/>
      <w:effect w:val="none"/>
      <w:vertAlign w:val="baseline"/>
      <w:cs w:val="0"/>
      <w:em w:val="none"/>
    </w:rPr>
  </w:style>
  <w:style w:type="character" w:customStyle="1" w:styleId="Fontepargpadro1">
    <w:name w:val="Fonte parág. padrão1"/>
    <w:rPr>
      <w:w w:val="100"/>
      <w:position w:val="-1"/>
      <w:effect w:val="none"/>
      <w:vertAlign w:val="baseline"/>
      <w:cs w:val="0"/>
      <w:em w:val="none"/>
    </w:rPr>
  </w:style>
  <w:style w:type="character" w:customStyle="1" w:styleId="WW8Num8z0">
    <w:name w:val="WW8Num8z0"/>
    <w:rPr>
      <w:w w:val="100"/>
      <w:position w:val="-1"/>
      <w:sz w:val="22"/>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rPr>
      <w:w w:val="100"/>
      <w:position w:val="-1"/>
      <w:effect w:val="none"/>
      <w:vertAlign w:val="baseline"/>
      <w:cs w:val="0"/>
      <w:em w:val="none"/>
    </w:rPr>
  </w:style>
  <w:style w:type="character" w:customStyle="1" w:styleId="WW8Num16z0">
    <w:name w:val="WW8Num16z0"/>
    <w:rPr>
      <w:w w:val="100"/>
      <w:position w:val="-1"/>
      <w:sz w:val="22"/>
      <w:effect w:val="none"/>
      <w:vertAlign w:val="baseline"/>
      <w:cs w:val="0"/>
      <w:em w:val="none"/>
    </w:rPr>
  </w:style>
  <w:style w:type="character" w:customStyle="1" w:styleId="WW8Num9z0">
    <w:name w:val="WW8Num9z0"/>
    <w:rPr>
      <w:rFonts w:ascii="Wingdings" w:hAnsi="Wingdings" w:cs="Wingdings" w:hint="default"/>
      <w:w w:val="100"/>
      <w:position w:val="-1"/>
      <w:effect w:val="none"/>
      <w:vertAlign w:val="baseline"/>
      <w:cs w:val="0"/>
      <w:em w:val="none"/>
    </w:rPr>
  </w:style>
  <w:style w:type="character" w:customStyle="1" w:styleId="WW8Num6z0">
    <w:name w:val="WW8Num6z0"/>
    <w:rPr>
      <w:rFonts w:ascii="Wingdings" w:hAnsi="Wingdings" w:cs="Wingdings" w:hint="default"/>
      <w:w w:val="100"/>
      <w:position w:val="-1"/>
      <w:effect w:val="none"/>
      <w:vertAlign w:val="baseline"/>
      <w:cs w:val="0"/>
      <w:em w:val="none"/>
    </w:rPr>
  </w:style>
  <w:style w:type="character" w:customStyle="1" w:styleId="Marcas">
    <w:name w:val="Marcas"/>
    <w:rPr>
      <w:rFonts w:ascii="OpenSymbol" w:eastAsia="OpenSymbol" w:hAnsi="OpenSymbol" w:cs="OpenSymbol" w:hint="eastAsia"/>
      <w:w w:val="100"/>
      <w:position w:val="-1"/>
      <w:effect w:val="none"/>
      <w:vertAlign w:val="baseline"/>
      <w:cs w:val="0"/>
      <w:em w:val="none"/>
    </w:rPr>
  </w:style>
  <w:style w:type="character" w:customStyle="1" w:styleId="grame">
    <w:name w:val="grame"/>
    <w:basedOn w:val="Fontepargpadro3"/>
    <w:rPr>
      <w:w w:val="100"/>
      <w:position w:val="-1"/>
      <w:effect w:val="none"/>
      <w:vertAlign w:val="baseline"/>
      <w:cs w:val="0"/>
      <w:em w:val="none"/>
    </w:rPr>
  </w:style>
  <w:style w:type="character" w:customStyle="1" w:styleId="ListLabel16">
    <w:name w:val="ListLabel 16"/>
    <w:rPr>
      <w:b/>
      <w:w w:val="100"/>
      <w:position w:val="-1"/>
      <w:effect w:val="none"/>
      <w:vertAlign w:val="baseline"/>
      <w:cs w:val="0"/>
      <w:em w:val="none"/>
    </w:rPr>
  </w:style>
  <w:style w:type="character" w:customStyle="1" w:styleId="ListLabel17">
    <w:name w:val="ListLabel 17"/>
    <w:rPr>
      <w:color w:val="00000A"/>
      <w:w w:val="100"/>
      <w:position w:val="-1"/>
      <w:sz w:val="20"/>
      <w:szCs w:val="20"/>
      <w:effect w:val="none"/>
      <w:vertAlign w:val="baseline"/>
      <w:cs w:val="0"/>
      <w:em w:val="none"/>
    </w:rPr>
  </w:style>
  <w:style w:type="character" w:customStyle="1" w:styleId="ListLabel18">
    <w:name w:val="ListLabel 18"/>
    <w:rPr>
      <w:color w:val="00000A"/>
      <w:w w:val="100"/>
      <w:position w:val="-1"/>
      <w:sz w:val="20"/>
      <w:szCs w:val="20"/>
      <w:effect w:val="none"/>
      <w:vertAlign w:val="baseline"/>
      <w:cs w:val="0"/>
      <w:em w:val="none"/>
    </w:rPr>
  </w:style>
  <w:style w:type="character" w:customStyle="1" w:styleId="ListLabel19">
    <w:name w:val="ListLabel 19"/>
    <w:rPr>
      <w:w w:val="100"/>
      <w:position w:val="-1"/>
      <w:effect w:val="none"/>
      <w:vertAlign w:val="baseline"/>
      <w:cs w:val="0"/>
      <w:em w:val="none"/>
    </w:rPr>
  </w:style>
  <w:style w:type="character" w:customStyle="1" w:styleId="TtuloChar">
    <w:name w:val="Título Char"/>
    <w:rPr>
      <w:rFonts w:ascii="Cambria" w:eastAsia="Times New Roman" w:hAnsi="Cambria" w:cs="Times New Roman"/>
      <w:color w:val="17365D"/>
      <w:spacing w:val="5"/>
      <w:w w:val="100"/>
      <w:kern w:val="28"/>
      <w:position w:val="-1"/>
      <w:sz w:val="52"/>
      <w:szCs w:val="52"/>
      <w:effect w:val="none"/>
      <w:vertAlign w:val="baseline"/>
      <w:cs w:val="0"/>
      <w:em w:val="none"/>
    </w:rPr>
  </w:style>
  <w:style w:type="table" w:styleId="Tabelacomgrade">
    <w:name w:val="Table Grid"/>
    <w:basedOn w:val="Tabe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CellMar>
        <w:left w:w="70" w:type="dxa"/>
        <w:right w:w="70" w:type="dxa"/>
      </w:tblCellMar>
    </w:tblPr>
  </w:style>
  <w:style w:type="character" w:styleId="Refdecomentrio">
    <w:name w:val="annotation reference"/>
    <w:uiPriority w:val="99"/>
    <w:semiHidden/>
    <w:unhideWhenUsed/>
    <w:rsid w:val="00EA6B52"/>
    <w:rPr>
      <w:sz w:val="16"/>
      <w:szCs w:val="16"/>
    </w:rPr>
  </w:style>
  <w:style w:type="paragraph" w:styleId="Textodecomentrio">
    <w:name w:val="annotation text"/>
    <w:basedOn w:val="Normal"/>
    <w:link w:val="TextodecomentrioChar"/>
    <w:uiPriority w:val="99"/>
    <w:semiHidden/>
    <w:unhideWhenUsed/>
    <w:qFormat/>
    <w:rsid w:val="00EA6B52"/>
    <w:pPr>
      <w:widowControl w:val="0"/>
      <w:suppressAutoHyphens w:val="0"/>
      <w:spacing w:line="240" w:lineRule="auto"/>
    </w:pPr>
  </w:style>
  <w:style w:type="character" w:customStyle="1" w:styleId="TextodecomentrioChar">
    <w:name w:val="Texto de comentário Char"/>
    <w:basedOn w:val="Fontepargpadro"/>
    <w:link w:val="Textodecomentrio"/>
    <w:uiPriority w:val="99"/>
    <w:semiHidden/>
    <w:rsid w:val="00EA6B52"/>
    <w:rPr>
      <w:position w:val="-1"/>
    </w:rPr>
  </w:style>
  <w:style w:type="paragraph" w:styleId="Assuntodocomentrio">
    <w:name w:val="annotation subject"/>
    <w:basedOn w:val="Textodecomentrio"/>
    <w:next w:val="Textodecomentrio"/>
    <w:link w:val="AssuntodocomentrioChar"/>
    <w:uiPriority w:val="99"/>
    <w:semiHidden/>
    <w:unhideWhenUsed/>
    <w:rsid w:val="00BE419C"/>
    <w:pPr>
      <w:widowControl/>
      <w:suppressAutoHyphens/>
    </w:pPr>
    <w:rPr>
      <w:b/>
      <w:bCs/>
    </w:rPr>
  </w:style>
  <w:style w:type="character" w:customStyle="1" w:styleId="AssuntodocomentrioChar">
    <w:name w:val="Assunto do comentário Char"/>
    <w:basedOn w:val="TextodecomentrioChar"/>
    <w:link w:val="Assuntodocomentrio"/>
    <w:uiPriority w:val="99"/>
    <w:semiHidden/>
    <w:rsid w:val="00BE419C"/>
    <w:rPr>
      <w:b/>
      <w:bCs/>
      <w:position w:val="-1"/>
    </w:rPr>
  </w:style>
  <w:style w:type="paragraph" w:styleId="Reviso">
    <w:name w:val="Revision"/>
    <w:hidden/>
    <w:uiPriority w:val="99"/>
    <w:semiHidden/>
    <w:rsid w:val="00421F01"/>
    <w:rPr>
      <w:position w:val="-1"/>
    </w:rPr>
  </w:style>
  <w:style w:type="paragraph" w:customStyle="1" w:styleId="Normal2">
    <w:name w:val="Normal2"/>
    <w:rsid w:val="00BA246E"/>
    <w:pPr>
      <w:widowControl w:val="0"/>
      <w:jc w:val="center"/>
    </w:pPr>
    <w:rPr>
      <w:rFonts w:ascii="Calibri" w:eastAsia="Calibri" w:hAnsi="Calibri" w:cs="Calibri"/>
      <w:sz w:val="24"/>
      <w:szCs w:val="24"/>
    </w:rPr>
  </w:style>
  <w:style w:type="paragraph" w:styleId="NormalWeb">
    <w:name w:val="Normal (Web)"/>
    <w:basedOn w:val="Normal"/>
    <w:uiPriority w:val="99"/>
    <w:semiHidden/>
    <w:unhideWhenUsed/>
    <w:qFormat/>
    <w:rsid w:val="00204E5A"/>
    <w:pPr>
      <w:widowControl w:val="0"/>
      <w:suppressAutoHyphens w:val="0"/>
      <w:spacing w:before="120" w:after="120" w:line="240" w:lineRule="auto"/>
      <w:ind w:leftChars="0" w:left="0" w:firstLineChars="0" w:firstLine="0"/>
      <w:jc w:val="both"/>
      <w:textDirection w:val="lrTb"/>
      <w:textAlignment w:val="auto"/>
    </w:pPr>
    <w:rPr>
      <w:rFonts w:ascii="Calibri" w:eastAsia="Calibri" w:hAnsi="Calibri" w:cs="Calibri"/>
      <w:color w:val="000000" w:themeColor="text1"/>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277814">
      <w:bodyDiv w:val="1"/>
      <w:marLeft w:val="0"/>
      <w:marRight w:val="0"/>
      <w:marTop w:val="0"/>
      <w:marBottom w:val="0"/>
      <w:divBdr>
        <w:top w:val="none" w:sz="0" w:space="0" w:color="auto"/>
        <w:left w:val="none" w:sz="0" w:space="0" w:color="auto"/>
        <w:bottom w:val="none" w:sz="0" w:space="0" w:color="auto"/>
        <w:right w:val="none" w:sz="0" w:space="0" w:color="auto"/>
      </w:divBdr>
    </w:div>
    <w:div w:id="799540819">
      <w:bodyDiv w:val="1"/>
      <w:marLeft w:val="0"/>
      <w:marRight w:val="0"/>
      <w:marTop w:val="0"/>
      <w:marBottom w:val="0"/>
      <w:divBdr>
        <w:top w:val="none" w:sz="0" w:space="0" w:color="auto"/>
        <w:left w:val="none" w:sz="0" w:space="0" w:color="auto"/>
        <w:bottom w:val="none" w:sz="0" w:space="0" w:color="auto"/>
        <w:right w:val="none" w:sz="0" w:space="0" w:color="auto"/>
      </w:divBdr>
    </w:div>
    <w:div w:id="1636596707">
      <w:bodyDiv w:val="1"/>
      <w:marLeft w:val="0"/>
      <w:marRight w:val="0"/>
      <w:marTop w:val="0"/>
      <w:marBottom w:val="0"/>
      <w:divBdr>
        <w:top w:val="none" w:sz="0" w:space="0" w:color="auto"/>
        <w:left w:val="none" w:sz="0" w:space="0" w:color="auto"/>
        <w:bottom w:val="none" w:sz="0" w:space="0" w:color="auto"/>
        <w:right w:val="none" w:sz="0" w:space="0" w:color="auto"/>
      </w:divBdr>
    </w:div>
    <w:div w:id="1910072723">
      <w:bodyDiv w:val="1"/>
      <w:marLeft w:val="0"/>
      <w:marRight w:val="0"/>
      <w:marTop w:val="0"/>
      <w:marBottom w:val="0"/>
      <w:divBdr>
        <w:top w:val="none" w:sz="0" w:space="0" w:color="auto"/>
        <w:left w:val="none" w:sz="0" w:space="0" w:color="auto"/>
        <w:bottom w:val="none" w:sz="0" w:space="0" w:color="auto"/>
        <w:right w:val="none" w:sz="0" w:space="0" w:color="auto"/>
      </w:divBdr>
    </w:div>
    <w:div w:id="1912042566">
      <w:bodyDiv w:val="1"/>
      <w:marLeft w:val="0"/>
      <w:marRight w:val="0"/>
      <w:marTop w:val="0"/>
      <w:marBottom w:val="0"/>
      <w:divBdr>
        <w:top w:val="none" w:sz="0" w:space="0" w:color="auto"/>
        <w:left w:val="none" w:sz="0" w:space="0" w:color="auto"/>
        <w:bottom w:val="none" w:sz="0" w:space="0" w:color="auto"/>
        <w:right w:val="none" w:sz="0" w:space="0" w:color="auto"/>
      </w:divBdr>
    </w:div>
    <w:div w:id="2082632319">
      <w:bodyDiv w:val="1"/>
      <w:marLeft w:val="0"/>
      <w:marRight w:val="0"/>
      <w:marTop w:val="0"/>
      <w:marBottom w:val="0"/>
      <w:divBdr>
        <w:top w:val="none" w:sz="0" w:space="0" w:color="auto"/>
        <w:left w:val="none" w:sz="0" w:space="0" w:color="auto"/>
        <w:bottom w:val="none" w:sz="0" w:space="0" w:color="auto"/>
        <w:right w:val="none" w:sz="0" w:space="0" w:color="auto"/>
      </w:divBdr>
    </w:div>
    <w:div w:id="2090694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www.cisab.com.br/" TargetMode="External"/><Relationship Id="rId2" Type="http://schemas.openxmlformats.org/officeDocument/2006/relationships/hyperlink" Target="http://www.cisab.com.br/" TargetMode="External"/><Relationship Id="rId1" Type="http://schemas.openxmlformats.org/officeDocument/2006/relationships/image" Target="media/image1.png"/><Relationship Id="rId5" Type="http://schemas.openxmlformats.org/officeDocument/2006/relationships/image" Target="media/image3.jpe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yaOKWYixhjAwICFK8EASmmjPbA==">AMUW2mU0A0JqxjtWO4wIHDMtS2fRUG98MvCL7eBajvPa0QHyB632rKqBDZeWg4QiJjWltv4UkIzQtaaxrWjQH93gSGDE1ZwlfiXvEwbyo6Ndxp5PyyI9Wu8=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F6F938E-1646-45AD-9F28-31A2C5A2C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1992</Words>
  <Characters>10760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material002</dc:creator>
  <cp:lastModifiedBy>Alice Souza</cp:lastModifiedBy>
  <cp:revision>5</cp:revision>
  <cp:lastPrinted>2021-08-17T19:26:00Z</cp:lastPrinted>
  <dcterms:created xsi:type="dcterms:W3CDTF">2022-09-09T13:28:00Z</dcterms:created>
  <dcterms:modified xsi:type="dcterms:W3CDTF">2022-09-13T18:39:00Z</dcterms:modified>
</cp:coreProperties>
</file>