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32A58" w14:textId="77777777" w:rsidR="007C3149" w:rsidRPr="003965B1" w:rsidRDefault="007C3149" w:rsidP="004244FB">
      <w:pPr>
        <w:spacing w:line="276" w:lineRule="auto"/>
        <w:ind w:right="-1"/>
        <w:jc w:val="center"/>
        <w:rPr>
          <w:rFonts w:asciiTheme="minorHAnsi" w:eastAsia="Batang" w:hAnsiTheme="minorHAnsi" w:cstheme="minorHAnsi"/>
          <w:b/>
          <w:sz w:val="24"/>
          <w:szCs w:val="24"/>
        </w:rPr>
      </w:pPr>
    </w:p>
    <w:p w14:paraId="598ADDA8" w14:textId="7E630680" w:rsidR="003767AA" w:rsidRPr="00733BF1" w:rsidRDefault="003767AA" w:rsidP="004244FB">
      <w:pPr>
        <w:spacing w:line="276" w:lineRule="auto"/>
        <w:ind w:right="-1"/>
        <w:jc w:val="center"/>
        <w:rPr>
          <w:rFonts w:asciiTheme="minorHAnsi" w:eastAsia="Batang" w:hAnsiTheme="minorHAnsi" w:cstheme="minorHAnsi"/>
          <w:b/>
          <w:sz w:val="24"/>
          <w:szCs w:val="24"/>
        </w:rPr>
      </w:pPr>
      <w:r w:rsidRPr="00733BF1">
        <w:rPr>
          <w:rFonts w:asciiTheme="minorHAnsi" w:eastAsia="Batang" w:hAnsiTheme="minorHAnsi" w:cstheme="minorHAnsi"/>
          <w:b/>
          <w:sz w:val="24"/>
          <w:szCs w:val="24"/>
        </w:rPr>
        <w:t>AVISO DE PREGÃO PRESENC</w:t>
      </w:r>
      <w:r w:rsidR="003965B1" w:rsidRPr="00733BF1">
        <w:rPr>
          <w:rFonts w:asciiTheme="minorHAnsi" w:eastAsia="Batang" w:hAnsiTheme="minorHAnsi" w:cstheme="minorHAnsi"/>
          <w:b/>
          <w:sz w:val="24"/>
          <w:szCs w:val="24"/>
        </w:rPr>
        <w:t>IAL</w:t>
      </w:r>
      <w:r w:rsidRPr="00733BF1">
        <w:rPr>
          <w:rFonts w:asciiTheme="minorHAnsi" w:eastAsia="Batang" w:hAnsiTheme="minorHAnsi" w:cstheme="minorHAnsi"/>
          <w:b/>
          <w:sz w:val="24"/>
          <w:szCs w:val="24"/>
        </w:rPr>
        <w:t xml:space="preserve"> Nº </w:t>
      </w:r>
      <w:r w:rsidR="00ED13EE">
        <w:rPr>
          <w:rFonts w:asciiTheme="minorHAnsi" w:eastAsia="Batang" w:hAnsiTheme="minorHAnsi" w:cstheme="minorHAnsi"/>
          <w:b/>
          <w:sz w:val="24"/>
          <w:szCs w:val="24"/>
        </w:rPr>
        <w:t>001</w:t>
      </w:r>
      <w:r w:rsidR="006A4635" w:rsidRPr="00733BF1">
        <w:rPr>
          <w:rFonts w:asciiTheme="minorHAnsi" w:eastAsia="Batang" w:hAnsiTheme="minorHAnsi" w:cstheme="minorHAnsi"/>
          <w:b/>
          <w:sz w:val="24"/>
          <w:szCs w:val="24"/>
        </w:rPr>
        <w:t>/202</w:t>
      </w:r>
      <w:r w:rsidR="000002F2" w:rsidRPr="00733BF1">
        <w:rPr>
          <w:rFonts w:asciiTheme="minorHAnsi" w:eastAsia="Batang" w:hAnsiTheme="minorHAnsi" w:cstheme="minorHAnsi"/>
          <w:b/>
          <w:sz w:val="24"/>
          <w:szCs w:val="24"/>
        </w:rPr>
        <w:t>2</w:t>
      </w:r>
    </w:p>
    <w:p w14:paraId="34EE063E" w14:textId="77777777" w:rsidR="007C3149" w:rsidRPr="00733BF1" w:rsidRDefault="007C3149" w:rsidP="004244FB">
      <w:pPr>
        <w:spacing w:line="276" w:lineRule="auto"/>
        <w:ind w:right="-1"/>
        <w:jc w:val="center"/>
        <w:rPr>
          <w:rFonts w:asciiTheme="minorHAnsi" w:hAnsiTheme="minorHAnsi" w:cstheme="minorHAnsi"/>
          <w:sz w:val="24"/>
          <w:szCs w:val="24"/>
        </w:rPr>
      </w:pPr>
    </w:p>
    <w:p w14:paraId="3F665CAF" w14:textId="77777777" w:rsidR="003767AA" w:rsidRPr="00733BF1" w:rsidRDefault="003767AA" w:rsidP="004244FB">
      <w:pPr>
        <w:spacing w:line="276" w:lineRule="auto"/>
        <w:ind w:right="-1"/>
        <w:jc w:val="center"/>
        <w:rPr>
          <w:rFonts w:asciiTheme="minorHAnsi" w:eastAsia="Batang" w:hAnsiTheme="minorHAnsi" w:cstheme="minorHAnsi"/>
          <w:b/>
          <w:sz w:val="24"/>
          <w:szCs w:val="24"/>
        </w:rPr>
      </w:pPr>
    </w:p>
    <w:p w14:paraId="54FE7991" w14:textId="3239BEFA" w:rsidR="003767AA" w:rsidRPr="00733BF1" w:rsidRDefault="00A431AB" w:rsidP="004244FB">
      <w:pPr>
        <w:spacing w:line="276" w:lineRule="auto"/>
        <w:ind w:firstLine="720"/>
        <w:jc w:val="both"/>
        <w:rPr>
          <w:rFonts w:asciiTheme="minorHAnsi" w:hAnsiTheme="minorHAnsi" w:cstheme="minorHAnsi"/>
          <w:sz w:val="24"/>
          <w:szCs w:val="24"/>
        </w:rPr>
      </w:pPr>
      <w:r w:rsidRPr="00733BF1">
        <w:rPr>
          <w:rFonts w:asciiTheme="minorHAnsi" w:hAnsiTheme="minorHAnsi" w:cstheme="minorHAnsi"/>
          <w:b/>
          <w:sz w:val="24"/>
          <w:szCs w:val="24"/>
        </w:rPr>
        <w:t>A</w:t>
      </w:r>
      <w:r w:rsidR="003767AA" w:rsidRPr="00733BF1">
        <w:rPr>
          <w:rFonts w:asciiTheme="minorHAnsi" w:hAnsiTheme="minorHAnsi" w:cstheme="minorHAnsi"/>
          <w:b/>
          <w:sz w:val="24"/>
          <w:szCs w:val="24"/>
        </w:rPr>
        <w:t xml:space="preserve"> </w:t>
      </w:r>
      <w:r w:rsidRPr="00733BF1">
        <w:rPr>
          <w:rFonts w:asciiTheme="minorHAnsi" w:hAnsiTheme="minorHAnsi" w:cstheme="minorHAnsi"/>
          <w:b/>
          <w:sz w:val="24"/>
          <w:szCs w:val="24"/>
        </w:rPr>
        <w:t xml:space="preserve">AGÊNCIA REGULADORA INTERMUNICIPAL DE SANEAMENTO DA ZONA DA MATA DE MINAS GERAIS E ADJACÊNCIAS </w:t>
      </w:r>
      <w:r w:rsidR="003767AA" w:rsidRPr="00733BF1">
        <w:rPr>
          <w:rFonts w:asciiTheme="minorHAnsi" w:hAnsiTheme="minorHAnsi" w:cstheme="minorHAnsi"/>
          <w:b/>
          <w:sz w:val="24"/>
          <w:szCs w:val="24"/>
        </w:rPr>
        <w:t xml:space="preserve">– </w:t>
      </w:r>
      <w:r w:rsidRPr="00733BF1">
        <w:rPr>
          <w:rFonts w:asciiTheme="minorHAnsi" w:hAnsiTheme="minorHAnsi" w:cstheme="minorHAnsi"/>
          <w:b/>
          <w:sz w:val="24"/>
          <w:szCs w:val="24"/>
        </w:rPr>
        <w:t>ARIS</w:t>
      </w:r>
      <w:r w:rsidR="003767AA" w:rsidRPr="00733BF1">
        <w:rPr>
          <w:rFonts w:asciiTheme="minorHAnsi" w:hAnsiTheme="minorHAnsi" w:cstheme="minorHAnsi"/>
          <w:b/>
          <w:sz w:val="24"/>
          <w:szCs w:val="24"/>
        </w:rPr>
        <w:t xml:space="preserve"> ZM,</w:t>
      </w:r>
      <w:r w:rsidR="003767AA" w:rsidRPr="00733BF1">
        <w:rPr>
          <w:rFonts w:asciiTheme="minorHAnsi" w:hAnsiTheme="minorHAnsi" w:cstheme="minorHAnsi"/>
          <w:b/>
          <w:bCs/>
          <w:spacing w:val="-10"/>
          <w:sz w:val="24"/>
          <w:szCs w:val="24"/>
        </w:rPr>
        <w:t xml:space="preserve"> </w:t>
      </w:r>
      <w:r w:rsidR="003767AA" w:rsidRPr="00733BF1">
        <w:rPr>
          <w:rFonts w:asciiTheme="minorHAnsi" w:hAnsiTheme="minorHAnsi" w:cstheme="minorHAnsi"/>
          <w:sz w:val="24"/>
          <w:szCs w:val="24"/>
        </w:rPr>
        <w:t xml:space="preserve">por meio de </w:t>
      </w:r>
      <w:r w:rsidR="00D0436F" w:rsidRPr="00733BF1">
        <w:rPr>
          <w:rFonts w:asciiTheme="minorHAnsi" w:hAnsiTheme="minorHAnsi" w:cstheme="minorHAnsi"/>
          <w:sz w:val="24"/>
          <w:szCs w:val="24"/>
        </w:rPr>
        <w:t>sua</w:t>
      </w:r>
      <w:r w:rsidR="003767AA" w:rsidRPr="00733BF1">
        <w:rPr>
          <w:rFonts w:asciiTheme="minorHAnsi" w:hAnsiTheme="minorHAnsi" w:cstheme="minorHAnsi"/>
          <w:sz w:val="24"/>
          <w:szCs w:val="24"/>
        </w:rPr>
        <w:t xml:space="preserve"> Pre</w:t>
      </w:r>
      <w:r w:rsidR="00D0436F" w:rsidRPr="00733BF1">
        <w:rPr>
          <w:rFonts w:asciiTheme="minorHAnsi" w:hAnsiTheme="minorHAnsi" w:cstheme="minorHAnsi"/>
          <w:sz w:val="24"/>
          <w:szCs w:val="24"/>
        </w:rPr>
        <w:t>goeira</w:t>
      </w:r>
      <w:r w:rsidR="003767AA" w:rsidRPr="00733BF1">
        <w:rPr>
          <w:rFonts w:asciiTheme="minorHAnsi" w:hAnsiTheme="minorHAnsi" w:cstheme="minorHAnsi"/>
          <w:sz w:val="24"/>
          <w:szCs w:val="24"/>
        </w:rPr>
        <w:t xml:space="preserve"> e respectiva equipe de apoio, torna público a abertura de procedimento licitatório:</w:t>
      </w:r>
    </w:p>
    <w:p w14:paraId="6C6043C6" w14:textId="77777777" w:rsidR="007C3149" w:rsidRPr="00733BF1" w:rsidRDefault="007C3149" w:rsidP="004244FB">
      <w:pPr>
        <w:spacing w:line="276" w:lineRule="auto"/>
        <w:ind w:firstLine="720"/>
        <w:jc w:val="both"/>
        <w:rPr>
          <w:rFonts w:asciiTheme="minorHAnsi" w:hAnsiTheme="minorHAnsi" w:cstheme="minorHAnsi"/>
          <w:sz w:val="24"/>
          <w:szCs w:val="24"/>
        </w:rPr>
      </w:pPr>
    </w:p>
    <w:tbl>
      <w:tblPr>
        <w:tblW w:w="0" w:type="auto"/>
        <w:tblInd w:w="108" w:type="dxa"/>
        <w:tblLayout w:type="fixed"/>
        <w:tblLook w:val="0000" w:firstRow="0" w:lastRow="0" w:firstColumn="0" w:lastColumn="0" w:noHBand="0" w:noVBand="0"/>
      </w:tblPr>
      <w:tblGrid>
        <w:gridCol w:w="3119"/>
        <w:gridCol w:w="6520"/>
      </w:tblGrid>
      <w:tr w:rsidR="003767AA" w:rsidRPr="00733BF1" w14:paraId="769C5B9A" w14:textId="77777777" w:rsidTr="003965B1">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95A0"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kern w:val="2"/>
                <w:sz w:val="24"/>
                <w:szCs w:val="24"/>
              </w:rPr>
              <w:t>MODALIDADE:</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E18DB"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kern w:val="2"/>
                <w:sz w:val="24"/>
                <w:szCs w:val="24"/>
              </w:rPr>
              <w:t>Pregão Presencial</w:t>
            </w:r>
          </w:p>
        </w:tc>
      </w:tr>
      <w:tr w:rsidR="003767AA" w:rsidRPr="00733BF1" w14:paraId="32FA073F" w14:textId="77777777" w:rsidTr="003965B1">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31F2D"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kern w:val="2"/>
                <w:sz w:val="24"/>
                <w:szCs w:val="24"/>
              </w:rPr>
              <w:t>TIPO DE LICITAÇÃO:</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FE17B" w14:textId="77777777" w:rsidR="003767AA" w:rsidRPr="00733BF1" w:rsidRDefault="00A431AB" w:rsidP="004244FB">
            <w:pPr>
              <w:spacing w:line="276" w:lineRule="auto"/>
              <w:jc w:val="center"/>
              <w:rPr>
                <w:rFonts w:asciiTheme="minorHAnsi" w:hAnsiTheme="minorHAnsi" w:cstheme="minorHAnsi"/>
                <w:sz w:val="24"/>
                <w:szCs w:val="24"/>
              </w:rPr>
            </w:pPr>
            <w:r w:rsidRPr="00733BF1">
              <w:rPr>
                <w:rFonts w:asciiTheme="minorHAnsi" w:hAnsiTheme="minorHAnsi" w:cstheme="minorHAnsi"/>
                <w:b/>
                <w:kern w:val="2"/>
                <w:sz w:val="24"/>
                <w:szCs w:val="24"/>
              </w:rPr>
              <w:t>Registro de Preços</w:t>
            </w:r>
          </w:p>
        </w:tc>
      </w:tr>
      <w:tr w:rsidR="003767AA" w:rsidRPr="00733BF1" w14:paraId="4AAD3BE1" w14:textId="77777777" w:rsidTr="003965B1">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4D461"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kern w:val="2"/>
                <w:sz w:val="24"/>
                <w:szCs w:val="24"/>
              </w:rPr>
              <w:t>FORMA DE JULGAMENTO:</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45493" w14:textId="77777777" w:rsidR="003767AA" w:rsidRPr="00733BF1" w:rsidRDefault="00A431AB" w:rsidP="004244FB">
            <w:pPr>
              <w:spacing w:line="276" w:lineRule="auto"/>
              <w:jc w:val="center"/>
              <w:rPr>
                <w:rFonts w:asciiTheme="minorHAnsi" w:hAnsiTheme="minorHAnsi" w:cstheme="minorHAnsi"/>
                <w:sz w:val="24"/>
                <w:szCs w:val="24"/>
              </w:rPr>
            </w:pPr>
            <w:r w:rsidRPr="00733BF1">
              <w:rPr>
                <w:rFonts w:asciiTheme="minorHAnsi" w:hAnsiTheme="minorHAnsi" w:cstheme="minorHAnsi"/>
                <w:b/>
                <w:kern w:val="2"/>
                <w:sz w:val="24"/>
                <w:szCs w:val="24"/>
              </w:rPr>
              <w:t>Menor Preço por item</w:t>
            </w:r>
          </w:p>
        </w:tc>
      </w:tr>
      <w:tr w:rsidR="003767AA" w:rsidRPr="00733BF1" w14:paraId="0035B5F7" w14:textId="77777777" w:rsidTr="003965B1">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F1495"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kern w:val="2"/>
                <w:sz w:val="24"/>
                <w:szCs w:val="24"/>
              </w:rPr>
              <w:t>OBJETO:</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3257CE8" w14:textId="63E9861E" w:rsidR="003767AA" w:rsidRPr="00733BF1" w:rsidRDefault="00A431AB" w:rsidP="004244FB">
            <w:pPr>
              <w:spacing w:line="276" w:lineRule="auto"/>
              <w:jc w:val="center"/>
              <w:rPr>
                <w:rFonts w:asciiTheme="minorHAnsi" w:hAnsiTheme="minorHAnsi" w:cstheme="minorHAnsi"/>
                <w:sz w:val="24"/>
                <w:szCs w:val="24"/>
              </w:rPr>
            </w:pPr>
            <w:r w:rsidRPr="00733BF1">
              <w:rPr>
                <w:rFonts w:asciiTheme="minorHAnsi" w:hAnsiTheme="minorHAnsi" w:cstheme="minorHAnsi"/>
                <w:b/>
                <w:kern w:val="2"/>
                <w:sz w:val="24"/>
                <w:szCs w:val="24"/>
              </w:rPr>
              <w:t>Registro de Preços para firmar Termo de Contrato de Expectativa de aquisição de software com capacitação de auditores e prestadores de serviços de saneamento básico para certificação dos municípios regulados</w:t>
            </w:r>
          </w:p>
        </w:tc>
      </w:tr>
    </w:tbl>
    <w:p w14:paraId="27926494" w14:textId="77777777" w:rsidR="003767AA" w:rsidRPr="00733BF1" w:rsidRDefault="003767AA" w:rsidP="004244FB">
      <w:pPr>
        <w:spacing w:line="276" w:lineRule="auto"/>
        <w:jc w:val="both"/>
        <w:rPr>
          <w:rFonts w:asciiTheme="minorHAnsi" w:hAnsiTheme="minorHAnsi" w:cstheme="minorHAnsi"/>
          <w:bCs/>
          <w:spacing w:val="-10"/>
          <w:sz w:val="24"/>
          <w:szCs w:val="24"/>
        </w:rPr>
      </w:pPr>
    </w:p>
    <w:p w14:paraId="36293CD0" w14:textId="10CB2370" w:rsidR="003767AA" w:rsidRPr="00733BF1" w:rsidRDefault="003767AA" w:rsidP="004244FB">
      <w:pPr>
        <w:spacing w:line="276" w:lineRule="auto"/>
        <w:ind w:firstLine="708"/>
        <w:jc w:val="both"/>
        <w:rPr>
          <w:rFonts w:asciiTheme="minorHAnsi" w:hAnsiTheme="minorHAnsi" w:cstheme="minorHAnsi"/>
          <w:sz w:val="24"/>
          <w:szCs w:val="24"/>
        </w:rPr>
      </w:pPr>
      <w:r w:rsidRPr="00733BF1">
        <w:rPr>
          <w:rFonts w:asciiTheme="minorHAnsi" w:hAnsiTheme="minorHAnsi" w:cstheme="minorHAnsi"/>
          <w:sz w:val="24"/>
          <w:szCs w:val="24"/>
        </w:rPr>
        <w:t xml:space="preserve">A presente licitação será processada em conformidade com o Disposto na Lei Federal nº 10.520/2002, Decreto Federal nº 3.555/00 e suas alterações, Decreto Federal 7892/13, Decreto Federal 9488/18, Decreto Estadual n° 24.649/03, aplicando–se, subsidiariamente, no que couber, a Lei Federal nº 8.666/93 com suas alterações, Lei complementar nº 123/06 e a Lei Complementar nº 147/14 e demais exigências deste edital, bem como todas as demais legislações aplicáveis. </w:t>
      </w:r>
    </w:p>
    <w:p w14:paraId="670EBE84" w14:textId="77777777" w:rsidR="003767AA" w:rsidRPr="00733BF1" w:rsidRDefault="003767AA" w:rsidP="004244FB">
      <w:pPr>
        <w:spacing w:line="276" w:lineRule="auto"/>
        <w:ind w:right="-1" w:firstLine="708"/>
        <w:jc w:val="both"/>
        <w:rPr>
          <w:rFonts w:asciiTheme="minorHAnsi" w:hAnsiTheme="minorHAnsi" w:cstheme="minorHAnsi"/>
          <w:sz w:val="24"/>
          <w:szCs w:val="24"/>
        </w:rPr>
      </w:pPr>
    </w:p>
    <w:p w14:paraId="3BAFCEAE" w14:textId="2CCDCF2A" w:rsidR="003767AA" w:rsidRPr="00733BF1" w:rsidRDefault="003767AA" w:rsidP="004244FB">
      <w:pPr>
        <w:spacing w:line="276" w:lineRule="auto"/>
        <w:ind w:right="-1" w:firstLine="708"/>
        <w:jc w:val="both"/>
        <w:rPr>
          <w:rFonts w:asciiTheme="minorHAnsi" w:hAnsiTheme="minorHAnsi" w:cstheme="minorHAnsi"/>
          <w:sz w:val="24"/>
          <w:szCs w:val="24"/>
        </w:rPr>
      </w:pPr>
      <w:r w:rsidRPr="00733BF1">
        <w:rPr>
          <w:rFonts w:asciiTheme="minorHAnsi" w:hAnsiTheme="minorHAnsi" w:cstheme="minorHAnsi"/>
          <w:sz w:val="24"/>
          <w:szCs w:val="24"/>
        </w:rPr>
        <w:t>Telefone para contatos e esclarecimentos: (31) 3891-5636</w:t>
      </w:r>
      <w:r w:rsidR="00274BBD" w:rsidRPr="00733BF1">
        <w:rPr>
          <w:rFonts w:asciiTheme="minorHAnsi" w:hAnsiTheme="minorHAnsi" w:cstheme="minorHAnsi"/>
          <w:sz w:val="24"/>
          <w:szCs w:val="24"/>
        </w:rPr>
        <w:t>.</w:t>
      </w:r>
    </w:p>
    <w:p w14:paraId="6298C54C" w14:textId="77777777" w:rsidR="003767AA" w:rsidRPr="00733BF1" w:rsidRDefault="003767AA" w:rsidP="004244FB">
      <w:pPr>
        <w:pStyle w:val="bodytext2"/>
        <w:spacing w:line="276" w:lineRule="auto"/>
        <w:ind w:right="-1"/>
        <w:rPr>
          <w:rFonts w:asciiTheme="minorHAnsi" w:hAnsiTheme="minorHAnsi" w:cstheme="minorHAnsi"/>
          <w:spacing w:val="-10"/>
        </w:rPr>
      </w:pPr>
    </w:p>
    <w:p w14:paraId="19D5D784" w14:textId="205B02F4" w:rsidR="003767AA" w:rsidRPr="00733BF1" w:rsidRDefault="003767AA" w:rsidP="004244FB">
      <w:pPr>
        <w:pStyle w:val="bodytext2"/>
        <w:spacing w:line="276" w:lineRule="auto"/>
        <w:ind w:right="-1" w:firstLine="708"/>
        <w:rPr>
          <w:rFonts w:asciiTheme="minorHAnsi" w:hAnsiTheme="minorHAnsi" w:cstheme="minorHAnsi"/>
        </w:rPr>
      </w:pPr>
      <w:r w:rsidRPr="00733BF1">
        <w:rPr>
          <w:rFonts w:asciiTheme="minorHAnsi" w:hAnsiTheme="minorHAnsi" w:cstheme="minorHAnsi"/>
        </w:rPr>
        <w:t>Os envelopes</w:t>
      </w:r>
      <w:r w:rsidR="009C5237" w:rsidRPr="00733BF1">
        <w:rPr>
          <w:rFonts w:asciiTheme="minorHAnsi" w:hAnsiTheme="minorHAnsi" w:cstheme="minorHAnsi"/>
        </w:rPr>
        <w:t xml:space="preserve"> da</w:t>
      </w:r>
      <w:r w:rsidRPr="00733BF1">
        <w:rPr>
          <w:rFonts w:asciiTheme="minorHAnsi" w:hAnsiTheme="minorHAnsi" w:cstheme="minorHAnsi"/>
        </w:rPr>
        <w:t xml:space="preserve"> Proposta de Preço e da Documentação de Habilitação serão recebidos pel</w:t>
      </w:r>
      <w:r w:rsidR="00D0436F" w:rsidRPr="00733BF1">
        <w:rPr>
          <w:rFonts w:asciiTheme="minorHAnsi" w:hAnsiTheme="minorHAnsi" w:cstheme="minorHAnsi"/>
        </w:rPr>
        <w:t>a pregoeira</w:t>
      </w:r>
      <w:r w:rsidRPr="00733BF1">
        <w:rPr>
          <w:rFonts w:asciiTheme="minorHAnsi" w:hAnsiTheme="minorHAnsi" w:cstheme="minorHAnsi"/>
        </w:rPr>
        <w:t>, em sessão pública, na sede d</w:t>
      </w:r>
      <w:r w:rsidR="00256120" w:rsidRPr="00733BF1">
        <w:rPr>
          <w:rFonts w:asciiTheme="minorHAnsi" w:hAnsiTheme="minorHAnsi" w:cstheme="minorHAnsi"/>
        </w:rPr>
        <w:t>a</w:t>
      </w:r>
      <w:r w:rsidRPr="00733BF1">
        <w:rPr>
          <w:rFonts w:asciiTheme="minorHAnsi" w:hAnsiTheme="minorHAnsi" w:cstheme="minorHAnsi"/>
        </w:rPr>
        <w:t xml:space="preserve"> </w:t>
      </w:r>
      <w:r w:rsidR="00256120" w:rsidRPr="00733BF1">
        <w:rPr>
          <w:rFonts w:asciiTheme="minorHAnsi" w:hAnsiTheme="minorHAnsi" w:cstheme="minorHAnsi"/>
          <w:b/>
        </w:rPr>
        <w:t>AGÊNCIA REGULADORA INTERMUNICIPAL DE SANEAMENTO DA ZONA DA MATA DE MINAS GERAIS E ADJACÊNCIAS – ARIS ZM</w:t>
      </w:r>
      <w:r w:rsidRPr="00733BF1">
        <w:rPr>
          <w:rFonts w:asciiTheme="minorHAnsi" w:hAnsiTheme="minorHAnsi" w:cstheme="minorHAnsi"/>
        </w:rPr>
        <w:t xml:space="preserve">, sito à Rua </w:t>
      </w:r>
      <w:r w:rsidR="006A4635" w:rsidRPr="00733BF1">
        <w:rPr>
          <w:rFonts w:asciiTheme="minorHAnsi" w:hAnsiTheme="minorHAnsi" w:cstheme="minorHAnsi"/>
        </w:rPr>
        <w:t>José dos Santos, 275</w:t>
      </w:r>
      <w:r w:rsidRPr="00733BF1">
        <w:rPr>
          <w:rFonts w:asciiTheme="minorHAnsi" w:hAnsiTheme="minorHAnsi" w:cstheme="minorHAnsi"/>
        </w:rPr>
        <w:t xml:space="preserve"> – Centro em Viçosa-MG</w:t>
      </w:r>
      <w:r w:rsidRPr="00733BF1">
        <w:rPr>
          <w:rFonts w:asciiTheme="minorHAnsi" w:hAnsiTheme="minorHAnsi" w:cstheme="minorHAnsi"/>
          <w:bCs/>
          <w:spacing w:val="-10"/>
        </w:rPr>
        <w:t>.</w:t>
      </w:r>
      <w:r w:rsidR="00256120" w:rsidRPr="00733BF1">
        <w:rPr>
          <w:rFonts w:asciiTheme="minorHAnsi" w:hAnsiTheme="minorHAnsi" w:cstheme="minorHAnsi"/>
          <w:bCs/>
          <w:spacing w:val="-10"/>
        </w:rPr>
        <w:t xml:space="preserve"> </w:t>
      </w:r>
    </w:p>
    <w:p w14:paraId="3BB9B3CD" w14:textId="77777777" w:rsidR="003767AA" w:rsidRPr="00733BF1" w:rsidRDefault="003767AA" w:rsidP="004244FB">
      <w:pPr>
        <w:spacing w:line="276" w:lineRule="auto"/>
        <w:ind w:right="-1"/>
        <w:rPr>
          <w:rFonts w:asciiTheme="minorHAnsi" w:eastAsia="Batang" w:hAnsiTheme="minorHAnsi" w:cstheme="minorHAnsi"/>
          <w:b/>
          <w:spacing w:val="-10"/>
          <w:sz w:val="24"/>
          <w:szCs w:val="24"/>
        </w:rPr>
      </w:pPr>
    </w:p>
    <w:p w14:paraId="5E3398EF" w14:textId="6F7D4BFC" w:rsidR="003767AA" w:rsidRPr="00733BF1" w:rsidRDefault="003767AA" w:rsidP="004244FB">
      <w:pPr>
        <w:spacing w:line="276" w:lineRule="auto"/>
        <w:ind w:right="-1" w:firstLine="708"/>
        <w:jc w:val="both"/>
        <w:rPr>
          <w:rFonts w:asciiTheme="minorHAnsi" w:eastAsia="Batang" w:hAnsiTheme="minorHAnsi" w:cstheme="minorHAnsi"/>
          <w:sz w:val="24"/>
          <w:szCs w:val="24"/>
        </w:rPr>
      </w:pPr>
      <w:r w:rsidRPr="00733BF1">
        <w:rPr>
          <w:rFonts w:asciiTheme="minorHAnsi" w:eastAsia="Batang" w:hAnsiTheme="minorHAnsi" w:cstheme="minorHAnsi"/>
          <w:sz w:val="24"/>
          <w:szCs w:val="24"/>
        </w:rPr>
        <w:t xml:space="preserve">O Edital prevê o procedimento a ser observado pelo licitante em caso de dúvida de caráter técnico ou legal na interpretação de seus termos. </w:t>
      </w:r>
      <w:r w:rsidRPr="00733BF1">
        <w:rPr>
          <w:rFonts w:asciiTheme="minorHAnsi" w:eastAsia="Batang" w:hAnsiTheme="minorHAnsi" w:cstheme="minorHAnsi"/>
          <w:b/>
          <w:sz w:val="24"/>
          <w:szCs w:val="24"/>
        </w:rPr>
        <w:t xml:space="preserve">O protocolamento da proposta presume pleno conhecimento e entendimento de todas as condições por parte do licitante e, nos termos da Lei, implica sua aceitação automática, integral e irretratável, motivo pelo qual, após este ato, </w:t>
      </w:r>
      <w:r w:rsidR="00256120" w:rsidRPr="00733BF1">
        <w:rPr>
          <w:rFonts w:asciiTheme="minorHAnsi" w:eastAsia="Batang" w:hAnsiTheme="minorHAnsi" w:cstheme="minorHAnsi"/>
          <w:b/>
          <w:sz w:val="24"/>
          <w:szCs w:val="24"/>
        </w:rPr>
        <w:t>a</w:t>
      </w:r>
      <w:r w:rsidRPr="00733BF1">
        <w:rPr>
          <w:rFonts w:asciiTheme="minorHAnsi" w:eastAsia="Batang" w:hAnsiTheme="minorHAnsi" w:cstheme="minorHAnsi"/>
          <w:b/>
          <w:sz w:val="24"/>
          <w:szCs w:val="24"/>
        </w:rPr>
        <w:t xml:space="preserve"> </w:t>
      </w:r>
      <w:r w:rsidR="00256120" w:rsidRPr="00733BF1">
        <w:rPr>
          <w:rFonts w:asciiTheme="minorHAnsi" w:eastAsia="Batang" w:hAnsiTheme="minorHAnsi" w:cstheme="minorHAnsi"/>
          <w:b/>
          <w:sz w:val="24"/>
          <w:szCs w:val="24"/>
        </w:rPr>
        <w:t>ARIS ZM</w:t>
      </w:r>
      <w:r w:rsidRPr="00733BF1">
        <w:rPr>
          <w:rFonts w:asciiTheme="minorHAnsi" w:eastAsia="Batang" w:hAnsiTheme="minorHAnsi" w:cstheme="minorHAnsi"/>
          <w:b/>
          <w:sz w:val="24"/>
          <w:szCs w:val="24"/>
        </w:rPr>
        <w:t xml:space="preserve"> não tomará conhecimento de qualquer reclamação da proponente, fundada em erro, omissão obscuridade ou ilegalidade do Edital.</w:t>
      </w:r>
      <w:r w:rsidRPr="00733BF1">
        <w:rPr>
          <w:rFonts w:asciiTheme="minorHAnsi" w:eastAsia="Batang" w:hAnsiTheme="minorHAnsi" w:cstheme="minorHAnsi"/>
          <w:sz w:val="24"/>
          <w:szCs w:val="24"/>
        </w:rPr>
        <w:t xml:space="preserve"> </w:t>
      </w:r>
    </w:p>
    <w:p w14:paraId="34D8F1F7" w14:textId="01C76E78" w:rsidR="009C5237" w:rsidRPr="00733BF1" w:rsidRDefault="009C5237" w:rsidP="004244FB">
      <w:pPr>
        <w:spacing w:line="276" w:lineRule="auto"/>
        <w:ind w:right="-1" w:firstLine="708"/>
        <w:jc w:val="both"/>
        <w:rPr>
          <w:rFonts w:asciiTheme="minorHAnsi" w:eastAsia="Batang" w:hAnsiTheme="minorHAnsi" w:cstheme="minorHAnsi"/>
          <w:sz w:val="24"/>
          <w:szCs w:val="24"/>
        </w:rPr>
      </w:pPr>
    </w:p>
    <w:p w14:paraId="5AE5ADFC" w14:textId="385085D3" w:rsidR="009C5237" w:rsidRPr="00733BF1" w:rsidRDefault="009C5237" w:rsidP="004244FB">
      <w:pPr>
        <w:spacing w:line="276" w:lineRule="auto"/>
        <w:ind w:right="-1" w:firstLine="708"/>
        <w:jc w:val="both"/>
        <w:rPr>
          <w:rFonts w:asciiTheme="minorHAnsi" w:eastAsia="Batang" w:hAnsiTheme="minorHAnsi" w:cstheme="minorHAnsi"/>
          <w:sz w:val="24"/>
          <w:szCs w:val="24"/>
        </w:rPr>
      </w:pPr>
    </w:p>
    <w:p w14:paraId="042AC201" w14:textId="77614560" w:rsidR="009C5237" w:rsidRPr="00733BF1" w:rsidRDefault="009C5237" w:rsidP="004244FB">
      <w:pPr>
        <w:spacing w:line="276" w:lineRule="auto"/>
        <w:ind w:right="-1" w:firstLine="708"/>
        <w:jc w:val="both"/>
        <w:rPr>
          <w:rFonts w:asciiTheme="minorHAnsi" w:eastAsia="Batang" w:hAnsiTheme="minorHAnsi" w:cstheme="minorHAnsi"/>
          <w:sz w:val="24"/>
          <w:szCs w:val="24"/>
        </w:rPr>
      </w:pPr>
    </w:p>
    <w:p w14:paraId="69AF69BC" w14:textId="77777777" w:rsidR="009C5237" w:rsidRPr="00733BF1" w:rsidRDefault="009C5237" w:rsidP="004244FB">
      <w:pPr>
        <w:spacing w:line="276" w:lineRule="auto"/>
        <w:ind w:right="-1" w:firstLine="708"/>
        <w:jc w:val="both"/>
        <w:rPr>
          <w:rFonts w:asciiTheme="minorHAnsi" w:eastAsia="Batang" w:hAnsiTheme="minorHAnsi" w:cstheme="minorHAnsi"/>
          <w:sz w:val="24"/>
          <w:szCs w:val="24"/>
        </w:rPr>
      </w:pPr>
    </w:p>
    <w:p w14:paraId="7E8DB68F" w14:textId="77777777" w:rsidR="007C3149" w:rsidRPr="00733BF1" w:rsidRDefault="007C3149" w:rsidP="004244FB">
      <w:pPr>
        <w:spacing w:line="276" w:lineRule="auto"/>
        <w:ind w:right="-1" w:firstLine="708"/>
        <w:jc w:val="both"/>
        <w:rPr>
          <w:rFonts w:asciiTheme="minorHAnsi" w:hAnsiTheme="minorHAnsi" w:cstheme="minorHAnsi"/>
          <w:sz w:val="24"/>
          <w:szCs w:val="24"/>
        </w:rPr>
      </w:pPr>
    </w:p>
    <w:tbl>
      <w:tblPr>
        <w:tblW w:w="9923" w:type="dxa"/>
        <w:tblInd w:w="-34" w:type="dxa"/>
        <w:tblLayout w:type="fixed"/>
        <w:tblLook w:val="0000" w:firstRow="0" w:lastRow="0" w:firstColumn="0" w:lastColumn="0" w:noHBand="0" w:noVBand="0"/>
      </w:tblPr>
      <w:tblGrid>
        <w:gridCol w:w="7655"/>
        <w:gridCol w:w="2268"/>
      </w:tblGrid>
      <w:tr w:rsidR="003767AA" w:rsidRPr="00733BF1" w14:paraId="09682927" w14:textId="77777777" w:rsidTr="003965B1">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2FD7EB3C" w14:textId="2642E182"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kern w:val="2"/>
                <w:sz w:val="24"/>
                <w:szCs w:val="24"/>
              </w:rPr>
              <w:lastRenderedPageBreak/>
              <w:t>DESCRIÇÃO DE DATA E HORÁRIO</w:t>
            </w:r>
          </w:p>
        </w:tc>
      </w:tr>
      <w:tr w:rsidR="003767AA" w:rsidRPr="00733BF1" w14:paraId="4A96405C" w14:textId="77777777" w:rsidTr="003965B1">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F7429" w14:textId="77777777" w:rsidR="003767AA" w:rsidRPr="00733BF1" w:rsidRDefault="003767AA" w:rsidP="004244FB">
            <w:pPr>
              <w:spacing w:line="276" w:lineRule="auto"/>
              <w:jc w:val="both"/>
              <w:rPr>
                <w:rFonts w:asciiTheme="minorHAnsi" w:hAnsiTheme="minorHAnsi" w:cstheme="minorHAnsi"/>
                <w:sz w:val="24"/>
                <w:szCs w:val="24"/>
              </w:rPr>
            </w:pPr>
            <w:r w:rsidRPr="00733BF1">
              <w:rPr>
                <w:rFonts w:asciiTheme="minorHAnsi" w:hAnsiTheme="minorHAnsi" w:cstheme="minorHAnsi"/>
                <w:kern w:val="2"/>
                <w:sz w:val="24"/>
                <w:szCs w:val="24"/>
              </w:rPr>
              <w:t>Data para o recebimento da Documentação de Credenciamento, do envelope com a Proposta e do envelope com a Documentação de Habilitação.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8558A" w14:textId="602A313F" w:rsidR="003767AA" w:rsidRPr="00733BF1" w:rsidRDefault="00ED13EE" w:rsidP="00ED13EE">
            <w:pPr>
              <w:spacing w:line="276" w:lineRule="auto"/>
              <w:jc w:val="center"/>
              <w:rPr>
                <w:rFonts w:asciiTheme="minorHAnsi" w:hAnsiTheme="minorHAnsi" w:cstheme="minorHAnsi"/>
                <w:sz w:val="24"/>
                <w:szCs w:val="24"/>
              </w:rPr>
            </w:pPr>
            <w:r>
              <w:rPr>
                <w:rFonts w:asciiTheme="minorHAnsi" w:hAnsiTheme="minorHAnsi" w:cstheme="minorHAnsi"/>
                <w:b/>
                <w:kern w:val="2"/>
                <w:sz w:val="24"/>
                <w:szCs w:val="24"/>
              </w:rPr>
              <w:t>10</w:t>
            </w:r>
            <w:r w:rsidR="00743D32" w:rsidRPr="00733BF1">
              <w:rPr>
                <w:rFonts w:asciiTheme="minorHAnsi" w:hAnsiTheme="minorHAnsi" w:cstheme="minorHAnsi"/>
                <w:b/>
                <w:kern w:val="2"/>
                <w:sz w:val="24"/>
                <w:szCs w:val="24"/>
              </w:rPr>
              <w:t>/</w:t>
            </w:r>
            <w:r>
              <w:rPr>
                <w:rFonts w:asciiTheme="minorHAnsi" w:hAnsiTheme="minorHAnsi" w:cstheme="minorHAnsi"/>
                <w:b/>
                <w:kern w:val="2"/>
                <w:sz w:val="24"/>
                <w:szCs w:val="24"/>
              </w:rPr>
              <w:t>10</w:t>
            </w:r>
            <w:r w:rsidR="00FD33FA" w:rsidRPr="00733BF1">
              <w:rPr>
                <w:rFonts w:asciiTheme="minorHAnsi" w:hAnsiTheme="minorHAnsi" w:cstheme="minorHAnsi"/>
                <w:b/>
                <w:kern w:val="2"/>
                <w:sz w:val="24"/>
                <w:szCs w:val="24"/>
              </w:rPr>
              <w:t>/</w:t>
            </w:r>
            <w:r w:rsidR="003767AA" w:rsidRPr="00733BF1">
              <w:rPr>
                <w:rFonts w:asciiTheme="minorHAnsi" w:hAnsiTheme="minorHAnsi" w:cstheme="minorHAnsi"/>
                <w:b/>
                <w:kern w:val="2"/>
                <w:sz w:val="24"/>
                <w:szCs w:val="24"/>
              </w:rPr>
              <w:t>202</w:t>
            </w:r>
            <w:r w:rsidR="009C5237" w:rsidRPr="00733BF1">
              <w:rPr>
                <w:rFonts w:asciiTheme="minorHAnsi" w:hAnsiTheme="minorHAnsi" w:cstheme="minorHAnsi"/>
                <w:b/>
                <w:kern w:val="2"/>
                <w:sz w:val="24"/>
                <w:szCs w:val="24"/>
              </w:rPr>
              <w:t>2</w:t>
            </w:r>
          </w:p>
        </w:tc>
      </w:tr>
      <w:tr w:rsidR="003767AA" w:rsidRPr="00733BF1" w14:paraId="7474427C" w14:textId="77777777" w:rsidTr="003965B1">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FF03A" w14:textId="77777777" w:rsidR="003767AA" w:rsidRPr="00733BF1" w:rsidRDefault="003767AA" w:rsidP="004244FB">
            <w:pPr>
              <w:spacing w:line="276" w:lineRule="auto"/>
              <w:jc w:val="both"/>
              <w:rPr>
                <w:rFonts w:asciiTheme="minorHAnsi" w:hAnsiTheme="minorHAnsi" w:cstheme="minorHAnsi"/>
                <w:sz w:val="24"/>
                <w:szCs w:val="24"/>
              </w:rPr>
            </w:pPr>
            <w:r w:rsidRPr="00733BF1">
              <w:rPr>
                <w:rFonts w:asciiTheme="minorHAnsi" w:hAnsiTheme="minorHAnsi" w:cstheme="minorHAnsi"/>
                <w:kern w:val="2"/>
                <w:sz w:val="24"/>
                <w:szCs w:val="24"/>
              </w:rPr>
              <w:t>Horário para o recebimento da Documentação de Credenciamento, do envelope com a Proposta e do envelope com a Documentação de Habilitação.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F9CA4" w14:textId="3E35DE7B"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kern w:val="2"/>
                <w:sz w:val="24"/>
                <w:szCs w:val="24"/>
              </w:rPr>
              <w:t xml:space="preserve">Até às </w:t>
            </w:r>
            <w:r w:rsidR="00ED13EE">
              <w:rPr>
                <w:rFonts w:asciiTheme="minorHAnsi" w:hAnsiTheme="minorHAnsi" w:cstheme="minorHAnsi"/>
                <w:b/>
                <w:kern w:val="2"/>
                <w:sz w:val="24"/>
                <w:szCs w:val="24"/>
              </w:rPr>
              <w:t>09</w:t>
            </w:r>
            <w:r w:rsidR="00B1460E" w:rsidRPr="00733BF1">
              <w:rPr>
                <w:rFonts w:asciiTheme="minorHAnsi" w:hAnsiTheme="minorHAnsi" w:cstheme="minorHAnsi"/>
                <w:b/>
                <w:kern w:val="2"/>
                <w:sz w:val="24"/>
                <w:szCs w:val="24"/>
              </w:rPr>
              <w:t>:</w:t>
            </w:r>
            <w:r w:rsidR="00ED13EE">
              <w:rPr>
                <w:rFonts w:asciiTheme="minorHAnsi" w:hAnsiTheme="minorHAnsi" w:cstheme="minorHAnsi"/>
                <w:b/>
                <w:kern w:val="2"/>
                <w:sz w:val="24"/>
                <w:szCs w:val="24"/>
              </w:rPr>
              <w:t>00</w:t>
            </w:r>
            <w:r w:rsidRPr="00733BF1">
              <w:rPr>
                <w:rFonts w:asciiTheme="minorHAnsi" w:hAnsiTheme="minorHAnsi" w:cstheme="minorHAnsi"/>
                <w:b/>
                <w:kern w:val="2"/>
                <w:sz w:val="24"/>
                <w:szCs w:val="24"/>
              </w:rPr>
              <w:t xml:space="preserve"> horas</w:t>
            </w:r>
          </w:p>
          <w:p w14:paraId="02C90292"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kern w:val="2"/>
                <w:sz w:val="24"/>
                <w:szCs w:val="24"/>
              </w:rPr>
              <w:t>(horário de Brasília)</w:t>
            </w:r>
          </w:p>
        </w:tc>
      </w:tr>
    </w:tbl>
    <w:p w14:paraId="2B279463" w14:textId="77777777" w:rsidR="003767AA" w:rsidRPr="00733BF1" w:rsidRDefault="003767AA" w:rsidP="004244FB">
      <w:pPr>
        <w:spacing w:line="276" w:lineRule="auto"/>
        <w:jc w:val="both"/>
        <w:rPr>
          <w:rFonts w:asciiTheme="minorHAnsi" w:hAnsiTheme="minorHAnsi" w:cstheme="minorHAnsi"/>
          <w:b/>
          <w:sz w:val="24"/>
          <w:szCs w:val="24"/>
          <w:u w:val="single"/>
        </w:rPr>
      </w:pPr>
    </w:p>
    <w:p w14:paraId="4B19B3ED" w14:textId="77777777" w:rsidR="007C3149" w:rsidRPr="00733BF1" w:rsidRDefault="007C3149" w:rsidP="004244FB">
      <w:pPr>
        <w:spacing w:line="276" w:lineRule="auto"/>
        <w:jc w:val="both"/>
        <w:rPr>
          <w:rFonts w:asciiTheme="minorHAnsi" w:hAnsiTheme="minorHAnsi" w:cstheme="minorHAnsi"/>
          <w:b/>
          <w:sz w:val="24"/>
          <w:szCs w:val="24"/>
          <w:u w:val="single"/>
        </w:rPr>
      </w:pPr>
    </w:p>
    <w:p w14:paraId="28745A2E" w14:textId="3CE94DE6" w:rsidR="003767AA" w:rsidRPr="00733BF1" w:rsidRDefault="003767AA" w:rsidP="004244FB">
      <w:pPr>
        <w:spacing w:line="276" w:lineRule="auto"/>
        <w:jc w:val="both"/>
        <w:rPr>
          <w:rFonts w:asciiTheme="minorHAnsi" w:hAnsiTheme="minorHAnsi" w:cstheme="minorHAnsi"/>
          <w:sz w:val="24"/>
          <w:szCs w:val="24"/>
        </w:rPr>
      </w:pPr>
      <w:r w:rsidRPr="00733BF1">
        <w:rPr>
          <w:rFonts w:asciiTheme="minorHAnsi" w:hAnsiTheme="minorHAnsi" w:cstheme="minorHAnsi"/>
          <w:b/>
          <w:sz w:val="24"/>
          <w:szCs w:val="24"/>
          <w:u w:val="single"/>
        </w:rPr>
        <w:t>Observação:</w:t>
      </w:r>
      <w:r w:rsidRPr="00733BF1">
        <w:rPr>
          <w:rFonts w:asciiTheme="minorHAnsi" w:hAnsiTheme="minorHAnsi" w:cstheme="minorHAnsi"/>
          <w:sz w:val="24"/>
          <w:szCs w:val="24"/>
        </w:rPr>
        <w:t xml:space="preserve"> Haverá uma tolerância de recebimento dos documentos informados acima até o momento da abertura do primeiro envelope contendo proposta de preços.</w:t>
      </w:r>
    </w:p>
    <w:p w14:paraId="5D5E564E" w14:textId="77777777" w:rsidR="009C5237" w:rsidRPr="00733BF1" w:rsidRDefault="009C5237" w:rsidP="004244FB">
      <w:pPr>
        <w:spacing w:line="276" w:lineRule="auto"/>
        <w:jc w:val="both"/>
        <w:rPr>
          <w:rFonts w:asciiTheme="minorHAnsi" w:hAnsiTheme="minorHAnsi" w:cstheme="minorHAnsi"/>
          <w:sz w:val="24"/>
          <w:szCs w:val="24"/>
        </w:rPr>
      </w:pPr>
    </w:p>
    <w:p w14:paraId="2D631903" w14:textId="54238D0A" w:rsidR="003767AA" w:rsidRPr="00733BF1" w:rsidRDefault="003767AA" w:rsidP="004244FB">
      <w:pPr>
        <w:spacing w:line="276" w:lineRule="auto"/>
        <w:ind w:firstLine="720"/>
        <w:jc w:val="both"/>
        <w:rPr>
          <w:rFonts w:asciiTheme="minorHAnsi" w:hAnsiTheme="minorHAnsi" w:cstheme="minorHAnsi"/>
          <w:sz w:val="24"/>
          <w:szCs w:val="24"/>
          <w:u w:val="single"/>
        </w:rPr>
      </w:pPr>
      <w:r w:rsidRPr="00733BF1">
        <w:rPr>
          <w:rFonts w:asciiTheme="minorHAnsi" w:hAnsiTheme="minorHAnsi" w:cstheme="minorHAnsi"/>
          <w:sz w:val="24"/>
          <w:szCs w:val="24"/>
        </w:rPr>
        <w:t>O EDITAL na íntegra encontra-se a disposição dos interessados n</w:t>
      </w:r>
      <w:r w:rsidR="00256120" w:rsidRPr="00733BF1">
        <w:rPr>
          <w:rFonts w:asciiTheme="minorHAnsi" w:hAnsiTheme="minorHAnsi" w:cstheme="minorHAnsi"/>
          <w:sz w:val="24"/>
          <w:szCs w:val="24"/>
        </w:rPr>
        <w:t>a</w:t>
      </w:r>
      <w:r w:rsidRPr="00733BF1">
        <w:rPr>
          <w:rFonts w:asciiTheme="minorHAnsi" w:hAnsiTheme="minorHAnsi" w:cstheme="minorHAnsi"/>
          <w:sz w:val="24"/>
          <w:szCs w:val="24"/>
        </w:rPr>
        <w:t xml:space="preserve"> </w:t>
      </w:r>
      <w:r w:rsidR="00256120" w:rsidRPr="00733BF1">
        <w:rPr>
          <w:rFonts w:asciiTheme="minorHAnsi" w:hAnsiTheme="minorHAnsi" w:cstheme="minorHAnsi"/>
          <w:sz w:val="24"/>
          <w:szCs w:val="24"/>
        </w:rPr>
        <w:t>ARIS ZM</w:t>
      </w:r>
      <w:r w:rsidRPr="00733BF1">
        <w:rPr>
          <w:rFonts w:asciiTheme="minorHAnsi" w:hAnsiTheme="minorHAnsi" w:cstheme="minorHAnsi"/>
          <w:sz w:val="24"/>
          <w:szCs w:val="24"/>
        </w:rPr>
        <w:t xml:space="preserve">, Rua </w:t>
      </w:r>
      <w:r w:rsidR="006A4635" w:rsidRPr="00733BF1">
        <w:rPr>
          <w:rFonts w:asciiTheme="minorHAnsi" w:hAnsiTheme="minorHAnsi" w:cstheme="minorHAnsi"/>
          <w:sz w:val="24"/>
          <w:szCs w:val="24"/>
        </w:rPr>
        <w:t>José dos Santos</w:t>
      </w:r>
      <w:r w:rsidRPr="00733BF1">
        <w:rPr>
          <w:rFonts w:asciiTheme="minorHAnsi" w:hAnsiTheme="minorHAnsi" w:cstheme="minorHAnsi"/>
          <w:sz w:val="24"/>
          <w:szCs w:val="24"/>
        </w:rPr>
        <w:t xml:space="preserve">, </w:t>
      </w:r>
      <w:r w:rsidR="006A4635" w:rsidRPr="00733BF1">
        <w:rPr>
          <w:rFonts w:asciiTheme="minorHAnsi" w:hAnsiTheme="minorHAnsi" w:cstheme="minorHAnsi"/>
          <w:sz w:val="24"/>
          <w:szCs w:val="24"/>
        </w:rPr>
        <w:t>275</w:t>
      </w:r>
      <w:r w:rsidRPr="00733BF1">
        <w:rPr>
          <w:rFonts w:asciiTheme="minorHAnsi" w:hAnsiTheme="minorHAnsi" w:cstheme="minorHAnsi"/>
          <w:sz w:val="24"/>
          <w:szCs w:val="24"/>
        </w:rPr>
        <w:t xml:space="preserve"> – Centro em Viçosa-MG, ou pelo </w:t>
      </w:r>
      <w:r w:rsidR="00733BF1" w:rsidRPr="00733BF1">
        <w:rPr>
          <w:rFonts w:asciiTheme="minorHAnsi" w:hAnsiTheme="minorHAnsi" w:cstheme="minorHAnsi"/>
          <w:sz w:val="24"/>
          <w:szCs w:val="24"/>
        </w:rPr>
        <w:t>https://www.cisab.com.br/aris-zm/licitacoes-aris-zm/</w:t>
      </w:r>
    </w:p>
    <w:p w14:paraId="39E04BCA" w14:textId="77777777" w:rsidR="009C5237" w:rsidRPr="00733BF1" w:rsidRDefault="009C5237" w:rsidP="004244FB">
      <w:pPr>
        <w:spacing w:line="276" w:lineRule="auto"/>
        <w:ind w:firstLine="720"/>
        <w:jc w:val="both"/>
        <w:rPr>
          <w:rFonts w:asciiTheme="minorHAnsi" w:hAnsiTheme="minorHAnsi" w:cstheme="minorHAnsi"/>
          <w:sz w:val="24"/>
          <w:szCs w:val="24"/>
        </w:rPr>
      </w:pPr>
    </w:p>
    <w:p w14:paraId="4DC34947" w14:textId="723AF14C" w:rsidR="003767AA" w:rsidRPr="00733BF1" w:rsidRDefault="003767AA" w:rsidP="004244FB">
      <w:pPr>
        <w:spacing w:line="276" w:lineRule="auto"/>
        <w:ind w:firstLine="720"/>
        <w:jc w:val="both"/>
        <w:rPr>
          <w:rFonts w:asciiTheme="minorHAnsi" w:hAnsiTheme="minorHAnsi" w:cstheme="minorHAnsi"/>
          <w:sz w:val="24"/>
          <w:szCs w:val="24"/>
        </w:rPr>
      </w:pPr>
      <w:r w:rsidRPr="00733BF1">
        <w:rPr>
          <w:rFonts w:asciiTheme="minorHAnsi" w:hAnsiTheme="minorHAnsi" w:cstheme="minorHAnsi"/>
          <w:sz w:val="24"/>
          <w:szCs w:val="24"/>
        </w:rPr>
        <w:t xml:space="preserve">Para outros esclarecimentos disponibilizamos os telefones (31) 3891-5636 ou e-mail </w:t>
      </w:r>
      <w:r w:rsidR="00274BBD" w:rsidRPr="00733BF1">
        <w:rPr>
          <w:rFonts w:asciiTheme="minorHAnsi" w:hAnsiTheme="minorHAnsi" w:cstheme="minorHAnsi"/>
          <w:sz w:val="24"/>
          <w:szCs w:val="24"/>
        </w:rPr>
        <w:t xml:space="preserve">           </w:t>
      </w:r>
      <w:hyperlink r:id="rId8" w:history="1">
        <w:r w:rsidR="00274BBD" w:rsidRPr="00733BF1">
          <w:rPr>
            <w:rStyle w:val="Hyperlink"/>
            <w:rFonts w:asciiTheme="minorHAnsi" w:hAnsiTheme="minorHAnsi" w:cstheme="minorHAnsi"/>
            <w:sz w:val="24"/>
            <w:szCs w:val="24"/>
          </w:rPr>
          <w:t>compras.aris@gmail.com.br</w:t>
        </w:r>
      </w:hyperlink>
      <w:r w:rsidRPr="00733BF1">
        <w:rPr>
          <w:rFonts w:asciiTheme="minorHAnsi" w:hAnsiTheme="minorHAnsi" w:cstheme="minorHAnsi"/>
          <w:sz w:val="24"/>
          <w:szCs w:val="24"/>
        </w:rPr>
        <w:t xml:space="preserve">. </w:t>
      </w:r>
    </w:p>
    <w:p w14:paraId="774DFC5D" w14:textId="2A63CA0D" w:rsidR="007C3149" w:rsidRPr="00733BF1" w:rsidRDefault="007C3149" w:rsidP="004244FB">
      <w:pPr>
        <w:spacing w:line="276" w:lineRule="auto"/>
        <w:ind w:firstLine="720"/>
        <w:jc w:val="both"/>
        <w:rPr>
          <w:rFonts w:asciiTheme="minorHAnsi" w:hAnsiTheme="minorHAnsi" w:cstheme="minorHAnsi"/>
          <w:sz w:val="24"/>
          <w:szCs w:val="24"/>
        </w:rPr>
      </w:pPr>
    </w:p>
    <w:p w14:paraId="125358B6" w14:textId="77777777" w:rsidR="00F80615" w:rsidRPr="00733BF1" w:rsidRDefault="003767AA" w:rsidP="004244FB">
      <w:pPr>
        <w:spacing w:line="276" w:lineRule="auto"/>
        <w:ind w:firstLine="720"/>
        <w:rPr>
          <w:rFonts w:asciiTheme="minorHAnsi" w:hAnsiTheme="minorHAnsi" w:cstheme="minorHAnsi"/>
          <w:sz w:val="24"/>
          <w:szCs w:val="24"/>
        </w:rPr>
      </w:pPr>
      <w:r w:rsidRPr="00733BF1">
        <w:rPr>
          <w:rFonts w:asciiTheme="minorHAnsi" w:hAnsiTheme="minorHAnsi" w:cstheme="minorHAnsi"/>
          <w:sz w:val="24"/>
          <w:szCs w:val="24"/>
        </w:rPr>
        <w:t>O horário de atendimento para esclarecimentos e informações será das 8 horas às 11 horas e das 13 horas às 17 horas, em dias úteis.</w:t>
      </w:r>
      <w:r w:rsidR="00F80615" w:rsidRPr="00733BF1">
        <w:rPr>
          <w:rFonts w:asciiTheme="minorHAnsi" w:hAnsiTheme="minorHAnsi" w:cstheme="minorHAnsi"/>
          <w:sz w:val="24"/>
          <w:szCs w:val="24"/>
        </w:rPr>
        <w:t xml:space="preserve"> </w:t>
      </w:r>
    </w:p>
    <w:p w14:paraId="7D3D4658" w14:textId="77777777" w:rsidR="00F80615" w:rsidRPr="00733BF1" w:rsidRDefault="00F80615" w:rsidP="004244FB">
      <w:pPr>
        <w:spacing w:line="276" w:lineRule="auto"/>
        <w:jc w:val="right"/>
        <w:rPr>
          <w:rFonts w:asciiTheme="minorHAnsi" w:hAnsiTheme="minorHAnsi" w:cstheme="minorHAnsi"/>
          <w:sz w:val="24"/>
          <w:szCs w:val="24"/>
        </w:rPr>
      </w:pPr>
    </w:p>
    <w:p w14:paraId="56B25D62" w14:textId="595D9FAE" w:rsidR="00F80615" w:rsidRPr="00733BF1" w:rsidRDefault="00ED13EE" w:rsidP="004244FB">
      <w:pPr>
        <w:spacing w:line="276" w:lineRule="auto"/>
        <w:jc w:val="right"/>
        <w:rPr>
          <w:rFonts w:asciiTheme="minorHAnsi" w:hAnsiTheme="minorHAnsi" w:cstheme="minorHAnsi"/>
          <w:sz w:val="24"/>
          <w:szCs w:val="24"/>
        </w:rPr>
      </w:pPr>
      <w:r>
        <w:rPr>
          <w:rFonts w:asciiTheme="minorHAnsi" w:hAnsiTheme="minorHAnsi" w:cstheme="minorHAnsi"/>
          <w:sz w:val="24"/>
          <w:szCs w:val="24"/>
        </w:rPr>
        <w:t>Viçosa, 23</w:t>
      </w:r>
      <w:r w:rsidR="00F80615" w:rsidRPr="00733BF1">
        <w:rPr>
          <w:rFonts w:asciiTheme="minorHAnsi" w:hAnsiTheme="minorHAnsi" w:cstheme="minorHAnsi"/>
          <w:sz w:val="24"/>
          <w:szCs w:val="24"/>
        </w:rPr>
        <w:t xml:space="preserve"> de </w:t>
      </w:r>
      <w:r>
        <w:rPr>
          <w:rFonts w:asciiTheme="minorHAnsi" w:hAnsiTheme="minorHAnsi" w:cstheme="minorHAnsi"/>
          <w:sz w:val="24"/>
          <w:szCs w:val="24"/>
        </w:rPr>
        <w:t>setembro</w:t>
      </w:r>
      <w:r w:rsidR="003965B1" w:rsidRPr="00733BF1">
        <w:rPr>
          <w:rFonts w:asciiTheme="minorHAnsi" w:hAnsiTheme="minorHAnsi" w:cstheme="minorHAnsi"/>
          <w:sz w:val="24"/>
          <w:szCs w:val="24"/>
        </w:rPr>
        <w:t xml:space="preserve"> de 2022</w:t>
      </w:r>
    </w:p>
    <w:p w14:paraId="7E52D948" w14:textId="77777777" w:rsidR="00F80615" w:rsidRPr="00733BF1" w:rsidRDefault="00F80615" w:rsidP="004244FB">
      <w:pPr>
        <w:pStyle w:val="NormalWeb"/>
        <w:spacing w:before="0" w:after="0" w:line="276" w:lineRule="auto"/>
        <w:jc w:val="center"/>
        <w:rPr>
          <w:rFonts w:asciiTheme="minorHAnsi" w:hAnsiTheme="minorHAnsi" w:cstheme="minorHAnsi"/>
          <w:b/>
          <w:bCs/>
        </w:rPr>
      </w:pPr>
    </w:p>
    <w:p w14:paraId="07A9F28D" w14:textId="77777777" w:rsidR="00F80615" w:rsidRPr="00733BF1" w:rsidRDefault="00F80615" w:rsidP="004244FB">
      <w:pPr>
        <w:pStyle w:val="NormalWeb"/>
        <w:spacing w:before="0" w:after="0" w:line="276" w:lineRule="auto"/>
        <w:jc w:val="center"/>
        <w:rPr>
          <w:rFonts w:asciiTheme="minorHAnsi" w:hAnsiTheme="minorHAnsi" w:cstheme="minorHAnsi"/>
          <w:b/>
          <w:bCs/>
        </w:rPr>
      </w:pPr>
    </w:p>
    <w:p w14:paraId="4C68822B" w14:textId="509BE4EB" w:rsidR="00F80615" w:rsidRPr="00733BF1" w:rsidRDefault="00F80615" w:rsidP="004244FB">
      <w:pPr>
        <w:pStyle w:val="NormalWeb"/>
        <w:spacing w:before="0" w:after="0" w:line="276" w:lineRule="auto"/>
        <w:jc w:val="center"/>
        <w:rPr>
          <w:rFonts w:asciiTheme="minorHAnsi" w:hAnsiTheme="minorHAnsi" w:cstheme="minorHAnsi"/>
          <w:b/>
          <w:bCs/>
        </w:rPr>
      </w:pPr>
      <w:proofErr w:type="spellStart"/>
      <w:r w:rsidRPr="00733BF1">
        <w:rPr>
          <w:rFonts w:asciiTheme="minorHAnsi" w:hAnsiTheme="minorHAnsi" w:cstheme="minorHAnsi"/>
          <w:b/>
          <w:bCs/>
        </w:rPr>
        <w:t>Walace</w:t>
      </w:r>
      <w:proofErr w:type="spellEnd"/>
      <w:r w:rsidRPr="00733BF1">
        <w:rPr>
          <w:rFonts w:asciiTheme="minorHAnsi" w:hAnsiTheme="minorHAnsi" w:cstheme="minorHAnsi"/>
          <w:b/>
          <w:bCs/>
        </w:rPr>
        <w:t xml:space="preserve"> Ferreira Pedrosa</w:t>
      </w:r>
    </w:p>
    <w:p w14:paraId="3BC09BD3" w14:textId="77777777" w:rsidR="00F80615" w:rsidRPr="00733BF1" w:rsidRDefault="00F80615" w:rsidP="004244FB">
      <w:pPr>
        <w:pStyle w:val="NormalWeb"/>
        <w:spacing w:before="0" w:after="0" w:line="276" w:lineRule="auto"/>
        <w:jc w:val="center"/>
        <w:rPr>
          <w:rFonts w:asciiTheme="minorHAnsi" w:hAnsiTheme="minorHAnsi" w:cstheme="minorHAnsi"/>
          <w:i/>
          <w:iCs/>
        </w:rPr>
      </w:pPr>
      <w:r w:rsidRPr="00733BF1">
        <w:rPr>
          <w:rFonts w:asciiTheme="minorHAnsi" w:hAnsiTheme="minorHAnsi" w:cstheme="minorHAnsi"/>
          <w:i/>
          <w:iCs/>
        </w:rPr>
        <w:t>Presidente da ARIS Zona da Mata</w:t>
      </w:r>
    </w:p>
    <w:p w14:paraId="65A6EF21" w14:textId="77777777" w:rsidR="00F80615" w:rsidRPr="00733BF1" w:rsidRDefault="00F80615" w:rsidP="004244FB">
      <w:pPr>
        <w:spacing w:line="276" w:lineRule="auto"/>
        <w:jc w:val="right"/>
        <w:rPr>
          <w:rFonts w:asciiTheme="minorHAnsi" w:hAnsiTheme="minorHAnsi" w:cstheme="minorHAnsi"/>
          <w:sz w:val="24"/>
          <w:szCs w:val="24"/>
        </w:rPr>
      </w:pPr>
    </w:p>
    <w:p w14:paraId="57DF03AE" w14:textId="25C85AE2" w:rsidR="003767AA" w:rsidRPr="00733BF1" w:rsidRDefault="00F80615" w:rsidP="004244FB">
      <w:pPr>
        <w:spacing w:line="276" w:lineRule="auto"/>
        <w:ind w:firstLine="720"/>
        <w:rPr>
          <w:rFonts w:asciiTheme="minorHAnsi" w:hAnsiTheme="minorHAnsi" w:cstheme="minorHAnsi"/>
          <w:sz w:val="24"/>
          <w:szCs w:val="24"/>
        </w:rPr>
      </w:pPr>
      <w:r w:rsidRPr="00733BF1">
        <w:rPr>
          <w:rFonts w:asciiTheme="minorHAnsi" w:hAnsiTheme="minorHAnsi" w:cstheme="minorHAnsi"/>
          <w:sz w:val="24"/>
          <w:szCs w:val="24"/>
        </w:rPr>
        <w:t xml:space="preserve"> </w:t>
      </w:r>
    </w:p>
    <w:p w14:paraId="210B418B" w14:textId="28CFBA84" w:rsidR="00F80615" w:rsidRPr="00733BF1" w:rsidRDefault="00F80615" w:rsidP="004244FB">
      <w:pPr>
        <w:spacing w:line="276" w:lineRule="auto"/>
        <w:ind w:firstLine="720"/>
        <w:rPr>
          <w:rFonts w:asciiTheme="minorHAnsi" w:hAnsiTheme="minorHAnsi" w:cstheme="minorHAnsi"/>
          <w:sz w:val="24"/>
          <w:szCs w:val="24"/>
        </w:rPr>
      </w:pPr>
      <w:r w:rsidRPr="00733BF1">
        <w:rPr>
          <w:rFonts w:asciiTheme="minorHAnsi" w:hAnsiTheme="minorHAnsi" w:cstheme="minorHAnsi"/>
          <w:sz w:val="24"/>
          <w:szCs w:val="24"/>
        </w:rPr>
        <w:t xml:space="preserve"> </w:t>
      </w:r>
    </w:p>
    <w:p w14:paraId="2197028A" w14:textId="7722343E" w:rsidR="00881AEC" w:rsidRPr="00733BF1" w:rsidRDefault="00881AEC" w:rsidP="004244FB">
      <w:pPr>
        <w:spacing w:line="276" w:lineRule="auto"/>
        <w:ind w:firstLine="720"/>
        <w:rPr>
          <w:rFonts w:asciiTheme="minorHAnsi" w:hAnsiTheme="minorHAnsi" w:cstheme="minorHAnsi"/>
          <w:sz w:val="24"/>
          <w:szCs w:val="24"/>
        </w:rPr>
      </w:pPr>
    </w:p>
    <w:p w14:paraId="763B22A9" w14:textId="4BF711A3" w:rsidR="00F80615" w:rsidRPr="00733BF1" w:rsidRDefault="00F80615" w:rsidP="004244FB">
      <w:pPr>
        <w:spacing w:line="276" w:lineRule="auto"/>
        <w:ind w:firstLine="720"/>
        <w:rPr>
          <w:rFonts w:asciiTheme="minorHAnsi" w:hAnsiTheme="minorHAnsi" w:cstheme="minorHAnsi"/>
          <w:sz w:val="24"/>
          <w:szCs w:val="24"/>
        </w:rPr>
      </w:pPr>
    </w:p>
    <w:p w14:paraId="606C79BF" w14:textId="77777777" w:rsidR="00F80615" w:rsidRPr="00733BF1" w:rsidRDefault="00F80615" w:rsidP="004244FB">
      <w:pPr>
        <w:spacing w:line="276" w:lineRule="auto"/>
        <w:ind w:firstLine="720"/>
        <w:rPr>
          <w:rFonts w:asciiTheme="minorHAnsi" w:hAnsiTheme="minorHAnsi" w:cstheme="minorHAnsi"/>
          <w:sz w:val="24"/>
          <w:szCs w:val="24"/>
        </w:rPr>
        <w:sectPr w:rsidR="00F80615" w:rsidRPr="00733BF1" w:rsidSect="003965B1">
          <w:headerReference w:type="default" r:id="rId9"/>
          <w:footerReference w:type="default" r:id="rId10"/>
          <w:pgSz w:w="11906" w:h="16838"/>
          <w:pgMar w:top="1440" w:right="1080" w:bottom="1440" w:left="1080" w:header="426" w:footer="220" w:gutter="0"/>
          <w:cols w:space="720"/>
          <w:docGrid w:linePitch="360"/>
        </w:sectPr>
      </w:pPr>
    </w:p>
    <w:p w14:paraId="39493B9B"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eastAsia="Arial" w:hAnsiTheme="minorHAnsi" w:cstheme="minorHAnsi"/>
          <w:b/>
          <w:sz w:val="24"/>
          <w:szCs w:val="24"/>
        </w:rPr>
        <w:lastRenderedPageBreak/>
        <w:t xml:space="preserve">  </w:t>
      </w:r>
    </w:p>
    <w:p w14:paraId="49806A1F" w14:textId="26BD8BAB" w:rsidR="003767AA" w:rsidRPr="00733BF1" w:rsidRDefault="003767AA" w:rsidP="004244FB">
      <w:pPr>
        <w:spacing w:line="276" w:lineRule="auto"/>
        <w:jc w:val="center"/>
        <w:rPr>
          <w:rFonts w:asciiTheme="minorHAnsi" w:hAnsiTheme="minorHAnsi" w:cstheme="minorHAnsi"/>
          <w:b/>
          <w:sz w:val="24"/>
          <w:szCs w:val="24"/>
        </w:rPr>
      </w:pPr>
    </w:p>
    <w:p w14:paraId="50A3DFDC" w14:textId="5E26EDDC" w:rsidR="00F80615" w:rsidRPr="00733BF1" w:rsidRDefault="00F80615" w:rsidP="004244FB">
      <w:pPr>
        <w:spacing w:line="276" w:lineRule="auto"/>
        <w:jc w:val="center"/>
        <w:rPr>
          <w:rFonts w:asciiTheme="minorHAnsi" w:hAnsiTheme="minorHAnsi" w:cstheme="minorHAnsi"/>
          <w:b/>
          <w:sz w:val="24"/>
          <w:szCs w:val="24"/>
        </w:rPr>
      </w:pPr>
    </w:p>
    <w:p w14:paraId="167FE718" w14:textId="0E3B765A" w:rsidR="00F80615" w:rsidRPr="00733BF1" w:rsidRDefault="00F80615" w:rsidP="004244FB">
      <w:pPr>
        <w:spacing w:line="276" w:lineRule="auto"/>
        <w:jc w:val="center"/>
        <w:rPr>
          <w:rFonts w:asciiTheme="minorHAnsi" w:hAnsiTheme="minorHAnsi" w:cstheme="minorHAnsi"/>
          <w:b/>
          <w:sz w:val="24"/>
          <w:szCs w:val="24"/>
        </w:rPr>
      </w:pPr>
    </w:p>
    <w:p w14:paraId="1A3816A4" w14:textId="77777777" w:rsidR="00F80615" w:rsidRPr="00733BF1" w:rsidRDefault="00F80615" w:rsidP="004244FB">
      <w:pPr>
        <w:spacing w:line="276" w:lineRule="auto"/>
        <w:jc w:val="center"/>
        <w:rPr>
          <w:rFonts w:asciiTheme="minorHAnsi" w:hAnsiTheme="minorHAnsi" w:cstheme="minorHAnsi"/>
          <w:b/>
          <w:sz w:val="24"/>
          <w:szCs w:val="24"/>
        </w:rPr>
      </w:pPr>
    </w:p>
    <w:p w14:paraId="13D3C809" w14:textId="4C0CC118" w:rsidR="007C3149" w:rsidRPr="00733BF1" w:rsidRDefault="007C3149" w:rsidP="004244FB">
      <w:pPr>
        <w:spacing w:line="276" w:lineRule="auto"/>
        <w:jc w:val="center"/>
        <w:rPr>
          <w:rFonts w:asciiTheme="minorHAnsi" w:hAnsiTheme="minorHAnsi" w:cstheme="minorHAnsi"/>
          <w:sz w:val="24"/>
          <w:szCs w:val="24"/>
        </w:rPr>
      </w:pPr>
      <w:r w:rsidRPr="00733BF1">
        <w:rPr>
          <w:rFonts w:asciiTheme="minorHAnsi" w:hAnsiTheme="minorHAnsi" w:cstheme="minorHAnsi"/>
          <w:sz w:val="24"/>
          <w:szCs w:val="24"/>
        </w:rPr>
        <w:t xml:space="preserve">                                          </w:t>
      </w:r>
    </w:p>
    <w:p w14:paraId="4F5D6B1A" w14:textId="77777777" w:rsidR="009C5237" w:rsidRPr="00733BF1" w:rsidRDefault="007C3149" w:rsidP="004244FB">
      <w:pPr>
        <w:spacing w:line="276" w:lineRule="auto"/>
        <w:jc w:val="center"/>
        <w:rPr>
          <w:rFonts w:asciiTheme="minorHAnsi" w:hAnsiTheme="minorHAnsi" w:cstheme="minorHAnsi"/>
          <w:sz w:val="24"/>
          <w:szCs w:val="24"/>
        </w:rPr>
      </w:pPr>
      <w:r w:rsidRPr="00733BF1">
        <w:rPr>
          <w:rFonts w:asciiTheme="minorHAnsi" w:hAnsiTheme="minorHAnsi" w:cstheme="minorHAnsi"/>
          <w:sz w:val="24"/>
          <w:szCs w:val="24"/>
        </w:rPr>
        <w:t xml:space="preserve">          </w:t>
      </w:r>
    </w:p>
    <w:p w14:paraId="0AE79C4C" w14:textId="77777777" w:rsidR="009C5237" w:rsidRPr="00733BF1" w:rsidRDefault="009C5237" w:rsidP="004244FB">
      <w:pPr>
        <w:spacing w:line="276" w:lineRule="auto"/>
        <w:jc w:val="center"/>
        <w:rPr>
          <w:rFonts w:asciiTheme="minorHAnsi" w:hAnsiTheme="minorHAnsi" w:cstheme="minorHAnsi"/>
          <w:sz w:val="24"/>
          <w:szCs w:val="24"/>
        </w:rPr>
      </w:pPr>
    </w:p>
    <w:p w14:paraId="78DB2DAD" w14:textId="77777777" w:rsidR="009C5237" w:rsidRPr="00733BF1" w:rsidRDefault="009C5237" w:rsidP="004244FB">
      <w:pPr>
        <w:spacing w:line="276" w:lineRule="auto"/>
        <w:jc w:val="center"/>
        <w:rPr>
          <w:rFonts w:asciiTheme="minorHAnsi" w:hAnsiTheme="minorHAnsi" w:cstheme="minorHAnsi"/>
          <w:sz w:val="24"/>
          <w:szCs w:val="24"/>
        </w:rPr>
      </w:pPr>
    </w:p>
    <w:p w14:paraId="07C4260F" w14:textId="77777777" w:rsidR="009C5237" w:rsidRPr="00733BF1" w:rsidRDefault="009C5237" w:rsidP="004244FB">
      <w:pPr>
        <w:spacing w:line="276" w:lineRule="auto"/>
        <w:jc w:val="center"/>
        <w:rPr>
          <w:rFonts w:asciiTheme="minorHAnsi" w:hAnsiTheme="minorHAnsi" w:cstheme="minorHAnsi"/>
          <w:sz w:val="24"/>
          <w:szCs w:val="24"/>
        </w:rPr>
      </w:pPr>
    </w:p>
    <w:p w14:paraId="69C83F35" w14:textId="77777777" w:rsidR="009C5237" w:rsidRPr="00733BF1" w:rsidRDefault="009C5237" w:rsidP="004244FB">
      <w:pPr>
        <w:spacing w:line="276" w:lineRule="auto"/>
        <w:jc w:val="center"/>
        <w:rPr>
          <w:rFonts w:asciiTheme="minorHAnsi" w:hAnsiTheme="minorHAnsi" w:cstheme="minorHAnsi"/>
          <w:sz w:val="24"/>
          <w:szCs w:val="24"/>
        </w:rPr>
      </w:pPr>
    </w:p>
    <w:p w14:paraId="7242496D" w14:textId="77777777" w:rsidR="009C5237" w:rsidRPr="00733BF1" w:rsidRDefault="009C5237" w:rsidP="004244FB">
      <w:pPr>
        <w:spacing w:line="276" w:lineRule="auto"/>
        <w:jc w:val="center"/>
        <w:rPr>
          <w:rFonts w:asciiTheme="minorHAnsi" w:hAnsiTheme="minorHAnsi" w:cstheme="minorHAnsi"/>
          <w:sz w:val="24"/>
          <w:szCs w:val="24"/>
        </w:rPr>
      </w:pPr>
    </w:p>
    <w:p w14:paraId="688D8864" w14:textId="77777777" w:rsidR="009C5237" w:rsidRPr="00733BF1" w:rsidRDefault="009C5237" w:rsidP="004244FB">
      <w:pPr>
        <w:spacing w:line="276" w:lineRule="auto"/>
        <w:jc w:val="center"/>
        <w:rPr>
          <w:rFonts w:asciiTheme="minorHAnsi" w:hAnsiTheme="minorHAnsi" w:cstheme="minorHAnsi"/>
          <w:sz w:val="24"/>
          <w:szCs w:val="24"/>
        </w:rPr>
      </w:pPr>
    </w:p>
    <w:p w14:paraId="2824881D" w14:textId="77777777" w:rsidR="009C5237" w:rsidRPr="00733BF1" w:rsidRDefault="009C5237" w:rsidP="004244FB">
      <w:pPr>
        <w:spacing w:line="276" w:lineRule="auto"/>
        <w:jc w:val="center"/>
        <w:rPr>
          <w:rFonts w:asciiTheme="minorHAnsi" w:hAnsiTheme="minorHAnsi" w:cstheme="minorHAnsi"/>
          <w:sz w:val="24"/>
          <w:szCs w:val="24"/>
        </w:rPr>
      </w:pPr>
    </w:p>
    <w:p w14:paraId="71FCF0A2" w14:textId="77777777" w:rsidR="009C5237" w:rsidRPr="00733BF1" w:rsidRDefault="009C5237" w:rsidP="004244FB">
      <w:pPr>
        <w:spacing w:line="276" w:lineRule="auto"/>
        <w:jc w:val="center"/>
        <w:rPr>
          <w:rFonts w:asciiTheme="minorHAnsi" w:hAnsiTheme="minorHAnsi" w:cstheme="minorHAnsi"/>
          <w:sz w:val="24"/>
          <w:szCs w:val="24"/>
        </w:rPr>
      </w:pPr>
    </w:p>
    <w:p w14:paraId="4948CFBC" w14:textId="2074FC1A" w:rsidR="009C5237" w:rsidRDefault="009C5237" w:rsidP="004244FB">
      <w:pPr>
        <w:spacing w:line="276" w:lineRule="auto"/>
        <w:jc w:val="center"/>
        <w:rPr>
          <w:rFonts w:asciiTheme="minorHAnsi" w:hAnsiTheme="minorHAnsi" w:cstheme="minorHAnsi"/>
          <w:sz w:val="24"/>
          <w:szCs w:val="24"/>
        </w:rPr>
      </w:pPr>
    </w:p>
    <w:p w14:paraId="42F83ABA" w14:textId="4D34CA20" w:rsidR="00733BF1" w:rsidRDefault="00733BF1" w:rsidP="004244FB">
      <w:pPr>
        <w:spacing w:line="276" w:lineRule="auto"/>
        <w:jc w:val="center"/>
        <w:rPr>
          <w:rFonts w:asciiTheme="minorHAnsi" w:hAnsiTheme="minorHAnsi" w:cstheme="minorHAnsi"/>
          <w:sz w:val="24"/>
          <w:szCs w:val="24"/>
        </w:rPr>
      </w:pPr>
    </w:p>
    <w:p w14:paraId="7D3B15CF" w14:textId="1A76745C" w:rsidR="00733BF1" w:rsidRDefault="00733BF1" w:rsidP="004244FB">
      <w:pPr>
        <w:spacing w:line="276" w:lineRule="auto"/>
        <w:jc w:val="center"/>
        <w:rPr>
          <w:rFonts w:asciiTheme="minorHAnsi" w:hAnsiTheme="minorHAnsi" w:cstheme="minorHAnsi"/>
          <w:sz w:val="24"/>
          <w:szCs w:val="24"/>
        </w:rPr>
      </w:pPr>
    </w:p>
    <w:p w14:paraId="4D5AA94A" w14:textId="22A09561" w:rsidR="00ED13EE" w:rsidRDefault="00ED13EE" w:rsidP="004244FB">
      <w:pPr>
        <w:spacing w:line="276" w:lineRule="auto"/>
        <w:jc w:val="center"/>
        <w:rPr>
          <w:rFonts w:asciiTheme="minorHAnsi" w:hAnsiTheme="minorHAnsi" w:cstheme="minorHAnsi"/>
          <w:sz w:val="24"/>
          <w:szCs w:val="24"/>
        </w:rPr>
      </w:pPr>
    </w:p>
    <w:p w14:paraId="058F6F2E" w14:textId="6E556DBC" w:rsidR="00ED13EE" w:rsidRDefault="00ED13EE" w:rsidP="004244FB">
      <w:pPr>
        <w:spacing w:line="276" w:lineRule="auto"/>
        <w:jc w:val="center"/>
        <w:rPr>
          <w:rFonts w:asciiTheme="minorHAnsi" w:hAnsiTheme="minorHAnsi" w:cstheme="minorHAnsi"/>
          <w:sz w:val="24"/>
          <w:szCs w:val="24"/>
        </w:rPr>
      </w:pPr>
    </w:p>
    <w:p w14:paraId="5E5FA847" w14:textId="77777777" w:rsidR="00ED13EE" w:rsidRDefault="00ED13EE" w:rsidP="004244FB">
      <w:pPr>
        <w:spacing w:line="276" w:lineRule="auto"/>
        <w:jc w:val="center"/>
        <w:rPr>
          <w:rFonts w:asciiTheme="minorHAnsi" w:hAnsiTheme="minorHAnsi" w:cstheme="minorHAnsi"/>
          <w:sz w:val="24"/>
          <w:szCs w:val="24"/>
        </w:rPr>
      </w:pPr>
    </w:p>
    <w:p w14:paraId="666E4A8F" w14:textId="77777777" w:rsidR="00733BF1" w:rsidRPr="00733BF1" w:rsidRDefault="00733BF1" w:rsidP="004244FB">
      <w:pPr>
        <w:spacing w:line="276" w:lineRule="auto"/>
        <w:jc w:val="center"/>
        <w:rPr>
          <w:rFonts w:asciiTheme="minorHAnsi" w:hAnsiTheme="minorHAnsi" w:cstheme="minorHAnsi"/>
          <w:sz w:val="24"/>
          <w:szCs w:val="24"/>
        </w:rPr>
      </w:pPr>
    </w:p>
    <w:p w14:paraId="4BB56711" w14:textId="77777777" w:rsidR="009C5237" w:rsidRPr="00733BF1" w:rsidRDefault="009C5237" w:rsidP="004244FB">
      <w:pPr>
        <w:spacing w:line="276" w:lineRule="auto"/>
        <w:jc w:val="center"/>
        <w:rPr>
          <w:rFonts w:asciiTheme="minorHAnsi" w:hAnsiTheme="minorHAnsi" w:cstheme="minorHAnsi"/>
          <w:sz w:val="24"/>
          <w:szCs w:val="24"/>
        </w:rPr>
      </w:pPr>
    </w:p>
    <w:p w14:paraId="72789EA5" w14:textId="77777777" w:rsidR="009C5237" w:rsidRPr="00733BF1" w:rsidRDefault="009C5237" w:rsidP="004244FB">
      <w:pPr>
        <w:spacing w:line="276" w:lineRule="auto"/>
        <w:jc w:val="center"/>
        <w:rPr>
          <w:rFonts w:asciiTheme="minorHAnsi" w:hAnsiTheme="minorHAnsi" w:cstheme="minorHAnsi"/>
          <w:sz w:val="24"/>
          <w:szCs w:val="24"/>
        </w:rPr>
      </w:pPr>
    </w:p>
    <w:p w14:paraId="79CE66F9" w14:textId="093FDFC8" w:rsidR="007C3149" w:rsidRPr="00733BF1" w:rsidRDefault="007C3149" w:rsidP="004244FB">
      <w:pPr>
        <w:spacing w:line="276" w:lineRule="auto"/>
        <w:jc w:val="center"/>
        <w:rPr>
          <w:rFonts w:asciiTheme="minorHAnsi" w:hAnsiTheme="minorHAnsi" w:cstheme="minorHAnsi"/>
          <w:sz w:val="24"/>
          <w:szCs w:val="24"/>
        </w:rPr>
      </w:pPr>
      <w:r w:rsidRPr="00733BF1">
        <w:rPr>
          <w:rFonts w:asciiTheme="minorHAnsi" w:hAnsiTheme="minorHAnsi" w:cstheme="minorHAnsi"/>
          <w:sz w:val="24"/>
          <w:szCs w:val="24"/>
        </w:rPr>
        <w:t xml:space="preserve">                       </w:t>
      </w:r>
    </w:p>
    <w:p w14:paraId="06FB860E" w14:textId="63CE33D8" w:rsidR="007C3149" w:rsidRPr="00733BF1" w:rsidRDefault="007C3149" w:rsidP="004244FB">
      <w:pPr>
        <w:spacing w:line="276" w:lineRule="auto"/>
        <w:jc w:val="center"/>
        <w:rPr>
          <w:rFonts w:asciiTheme="minorHAnsi" w:hAnsiTheme="minorHAnsi" w:cstheme="minorHAnsi"/>
          <w:sz w:val="24"/>
          <w:szCs w:val="24"/>
        </w:rPr>
      </w:pPr>
    </w:p>
    <w:p w14:paraId="532BAA6E" w14:textId="781ABB74" w:rsidR="007C3149" w:rsidRPr="00733BF1" w:rsidRDefault="007C3149" w:rsidP="004244FB">
      <w:pPr>
        <w:spacing w:line="276" w:lineRule="auto"/>
        <w:jc w:val="center"/>
        <w:rPr>
          <w:rFonts w:asciiTheme="minorHAnsi" w:hAnsiTheme="minorHAnsi" w:cstheme="minorHAnsi"/>
          <w:sz w:val="24"/>
          <w:szCs w:val="24"/>
        </w:rPr>
      </w:pPr>
    </w:p>
    <w:p w14:paraId="5FB54F7F" w14:textId="0D918414" w:rsidR="007C3149" w:rsidRPr="00733BF1" w:rsidRDefault="007C3149" w:rsidP="004244FB">
      <w:pPr>
        <w:spacing w:line="276" w:lineRule="auto"/>
        <w:jc w:val="center"/>
        <w:rPr>
          <w:rFonts w:asciiTheme="minorHAnsi" w:hAnsiTheme="minorHAnsi" w:cstheme="minorHAnsi"/>
          <w:sz w:val="24"/>
          <w:szCs w:val="24"/>
        </w:rPr>
        <w:sectPr w:rsidR="007C3149" w:rsidRPr="00733BF1" w:rsidSect="003965B1">
          <w:type w:val="continuous"/>
          <w:pgSz w:w="11906" w:h="16838"/>
          <w:pgMar w:top="1440" w:right="1080" w:bottom="1440" w:left="1080" w:header="426" w:footer="220" w:gutter="0"/>
          <w:cols w:num="3" w:space="142"/>
          <w:docGrid w:linePitch="360"/>
        </w:sectPr>
      </w:pPr>
      <w:r w:rsidRPr="00733BF1">
        <w:rPr>
          <w:rFonts w:asciiTheme="minorHAnsi" w:hAnsiTheme="minorHAnsi" w:cstheme="minorHAnsi"/>
          <w:sz w:val="24"/>
          <w:szCs w:val="24"/>
        </w:rPr>
        <w:t xml:space="preserve">                     </w:t>
      </w:r>
    </w:p>
    <w:p w14:paraId="3AC846B3" w14:textId="77777777" w:rsidR="00F139C9" w:rsidRPr="00733BF1" w:rsidRDefault="00F139C9" w:rsidP="004244FB">
      <w:pPr>
        <w:spacing w:line="276" w:lineRule="auto"/>
        <w:jc w:val="center"/>
        <w:rPr>
          <w:rFonts w:asciiTheme="minorHAnsi" w:hAnsiTheme="minorHAnsi" w:cstheme="minorHAnsi"/>
          <w:b/>
          <w:sz w:val="24"/>
          <w:szCs w:val="24"/>
        </w:rPr>
      </w:pPr>
    </w:p>
    <w:p w14:paraId="0C1A2772" w14:textId="7FF50374"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sz w:val="24"/>
          <w:szCs w:val="24"/>
        </w:rPr>
        <w:lastRenderedPageBreak/>
        <w:t xml:space="preserve">RECIBO DE RETIRADA DE EDITAL PREGÃO PRESENCIAL: </w:t>
      </w:r>
      <w:r w:rsidR="00ED13EE">
        <w:rPr>
          <w:rFonts w:asciiTheme="minorHAnsi" w:hAnsiTheme="minorHAnsi" w:cstheme="minorHAnsi"/>
          <w:b/>
          <w:sz w:val="24"/>
          <w:szCs w:val="24"/>
        </w:rPr>
        <w:t>001</w:t>
      </w:r>
      <w:r w:rsidR="006A4635" w:rsidRPr="00733BF1">
        <w:rPr>
          <w:rFonts w:asciiTheme="minorHAnsi" w:hAnsiTheme="minorHAnsi" w:cstheme="minorHAnsi"/>
          <w:b/>
          <w:sz w:val="24"/>
          <w:szCs w:val="24"/>
        </w:rPr>
        <w:t>/202</w:t>
      </w:r>
      <w:r w:rsidR="009C5237" w:rsidRPr="00733BF1">
        <w:rPr>
          <w:rFonts w:asciiTheme="minorHAnsi" w:hAnsiTheme="minorHAnsi" w:cstheme="minorHAnsi"/>
          <w:b/>
          <w:sz w:val="24"/>
          <w:szCs w:val="24"/>
        </w:rPr>
        <w:t>2</w:t>
      </w:r>
      <w:r w:rsidRPr="00733BF1">
        <w:rPr>
          <w:rFonts w:asciiTheme="minorHAnsi" w:hAnsiTheme="minorHAnsi" w:cstheme="minorHAnsi"/>
          <w:b/>
          <w:sz w:val="24"/>
          <w:szCs w:val="24"/>
        </w:rPr>
        <w:t xml:space="preserve"> </w:t>
      </w:r>
    </w:p>
    <w:p w14:paraId="6268075F" w14:textId="77777777" w:rsidR="003767AA" w:rsidRPr="00733BF1" w:rsidRDefault="003767AA" w:rsidP="004244FB">
      <w:pPr>
        <w:spacing w:line="276" w:lineRule="auto"/>
        <w:jc w:val="center"/>
        <w:rPr>
          <w:rFonts w:asciiTheme="minorHAnsi" w:hAnsiTheme="minorHAnsi" w:cstheme="minorHAnsi"/>
          <w:b/>
          <w:sz w:val="24"/>
          <w:szCs w:val="24"/>
        </w:rPr>
      </w:pPr>
    </w:p>
    <w:p w14:paraId="4BEFA1E0"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sz w:val="24"/>
          <w:szCs w:val="24"/>
        </w:rPr>
        <w:t xml:space="preserve">REGISTRO DE PREÇOS </w:t>
      </w:r>
    </w:p>
    <w:p w14:paraId="4321EA76" w14:textId="77777777" w:rsidR="003767AA" w:rsidRPr="00733BF1" w:rsidRDefault="003767AA" w:rsidP="004244FB">
      <w:pPr>
        <w:spacing w:line="276" w:lineRule="auto"/>
        <w:jc w:val="both"/>
        <w:rPr>
          <w:rFonts w:asciiTheme="minorHAnsi" w:hAnsiTheme="minorHAnsi" w:cstheme="minorHAnsi"/>
          <w:b/>
          <w:sz w:val="24"/>
          <w:szCs w:val="24"/>
        </w:rPr>
      </w:pPr>
    </w:p>
    <w:p w14:paraId="072C93C7" w14:textId="77777777" w:rsidR="003767AA" w:rsidRPr="00733BF1" w:rsidRDefault="003767AA" w:rsidP="004244FB">
      <w:pPr>
        <w:spacing w:line="276" w:lineRule="auto"/>
        <w:jc w:val="both"/>
        <w:rPr>
          <w:rFonts w:asciiTheme="minorHAnsi" w:hAnsiTheme="minorHAnsi" w:cstheme="minorHAnsi"/>
          <w:sz w:val="24"/>
          <w:szCs w:val="24"/>
        </w:rPr>
      </w:pPr>
    </w:p>
    <w:p w14:paraId="542DE3C7" w14:textId="77777777" w:rsidR="003767AA" w:rsidRPr="00733BF1" w:rsidRDefault="003767AA" w:rsidP="004244FB">
      <w:pPr>
        <w:spacing w:line="276" w:lineRule="auto"/>
        <w:jc w:val="both"/>
        <w:rPr>
          <w:rFonts w:asciiTheme="minorHAnsi" w:hAnsiTheme="minorHAnsi" w:cstheme="minorHAnsi"/>
          <w:sz w:val="24"/>
          <w:szCs w:val="24"/>
        </w:rPr>
      </w:pPr>
      <w:r w:rsidRPr="00733BF1">
        <w:rPr>
          <w:rFonts w:asciiTheme="minorHAnsi" w:hAnsiTheme="minorHAnsi" w:cstheme="minorHAnsi"/>
          <w:b/>
          <w:sz w:val="24"/>
          <w:szCs w:val="24"/>
          <w:u w:val="single"/>
        </w:rPr>
        <w:t>OBJETO:</w:t>
      </w:r>
      <w:r w:rsidRPr="00733BF1">
        <w:rPr>
          <w:rFonts w:asciiTheme="minorHAnsi" w:hAnsiTheme="minorHAnsi" w:cstheme="minorHAnsi"/>
          <w:sz w:val="24"/>
          <w:szCs w:val="24"/>
        </w:rPr>
        <w:t xml:space="preserve"> </w:t>
      </w:r>
      <w:r w:rsidR="00256120" w:rsidRPr="00733BF1">
        <w:rPr>
          <w:rFonts w:asciiTheme="minorHAnsi" w:hAnsiTheme="minorHAnsi" w:cstheme="minorHAnsi"/>
          <w:sz w:val="24"/>
          <w:szCs w:val="24"/>
        </w:rPr>
        <w:t>Registro de Preços para firmar Termo de Contrato de Expectativa de aquisição de software com capacitação de auditores e prestadores de serviços de saneamento básico para certificação dos municípios regulados</w:t>
      </w:r>
      <w:r w:rsidRPr="00733BF1">
        <w:rPr>
          <w:rFonts w:asciiTheme="minorHAnsi" w:hAnsiTheme="minorHAnsi" w:cstheme="minorHAnsi"/>
          <w:sz w:val="24"/>
          <w:szCs w:val="24"/>
        </w:rPr>
        <w:t xml:space="preserve">, que tem as especificações descritas no Anexo I deste Edital. </w:t>
      </w:r>
    </w:p>
    <w:p w14:paraId="7F8822C1" w14:textId="77777777" w:rsidR="003767AA" w:rsidRPr="00733BF1" w:rsidRDefault="003767AA" w:rsidP="004244FB">
      <w:pPr>
        <w:spacing w:line="276" w:lineRule="auto"/>
        <w:jc w:val="center"/>
        <w:rPr>
          <w:rFonts w:asciiTheme="minorHAnsi" w:hAnsiTheme="minorHAnsi" w:cstheme="minorHAnsi"/>
          <w:sz w:val="24"/>
          <w:szCs w:val="24"/>
        </w:rPr>
      </w:pPr>
    </w:p>
    <w:p w14:paraId="24AA41AC" w14:textId="52026974" w:rsidR="003767AA" w:rsidRPr="00733BF1" w:rsidRDefault="003767AA"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Empresa: _____________________________________</w:t>
      </w:r>
      <w:r w:rsidR="004244FB" w:rsidRPr="00733BF1">
        <w:rPr>
          <w:rFonts w:asciiTheme="minorHAnsi" w:hAnsiTheme="minorHAnsi" w:cstheme="minorHAnsi"/>
          <w:sz w:val="24"/>
          <w:szCs w:val="24"/>
        </w:rPr>
        <w:t>_____________________________</w:t>
      </w:r>
      <w:r w:rsidRPr="00733BF1">
        <w:rPr>
          <w:rFonts w:asciiTheme="minorHAnsi" w:hAnsiTheme="minorHAnsi" w:cstheme="minorHAnsi"/>
          <w:sz w:val="24"/>
          <w:szCs w:val="24"/>
        </w:rPr>
        <w:t xml:space="preserve"> </w:t>
      </w:r>
    </w:p>
    <w:p w14:paraId="32A62B31" w14:textId="77777777" w:rsidR="003767AA" w:rsidRPr="00733BF1" w:rsidRDefault="003767AA"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xml:space="preserve">CNPJ: _____________________________________________________________________ </w:t>
      </w:r>
    </w:p>
    <w:p w14:paraId="2BD3CA1F" w14:textId="4808D197" w:rsidR="003767AA" w:rsidRPr="00733BF1" w:rsidRDefault="003767AA"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Pessoa para contato: ____________________________</w:t>
      </w:r>
      <w:r w:rsidR="004244FB" w:rsidRPr="00733BF1">
        <w:rPr>
          <w:rFonts w:asciiTheme="minorHAnsi" w:hAnsiTheme="minorHAnsi" w:cstheme="minorHAnsi"/>
          <w:sz w:val="24"/>
          <w:szCs w:val="24"/>
        </w:rPr>
        <w:t>_____________________________</w:t>
      </w:r>
      <w:r w:rsidRPr="00733BF1">
        <w:rPr>
          <w:rFonts w:asciiTheme="minorHAnsi" w:hAnsiTheme="minorHAnsi" w:cstheme="minorHAnsi"/>
          <w:sz w:val="24"/>
          <w:szCs w:val="24"/>
        </w:rPr>
        <w:t xml:space="preserve"> </w:t>
      </w:r>
    </w:p>
    <w:p w14:paraId="76FDE080" w14:textId="299CC290" w:rsidR="003767AA" w:rsidRPr="00733BF1" w:rsidRDefault="003767AA"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Endereço: ___________________________________________</w:t>
      </w:r>
      <w:r w:rsidR="004244FB" w:rsidRPr="00733BF1">
        <w:rPr>
          <w:rFonts w:asciiTheme="minorHAnsi" w:hAnsiTheme="minorHAnsi" w:cstheme="minorHAnsi"/>
          <w:sz w:val="24"/>
          <w:szCs w:val="24"/>
        </w:rPr>
        <w:t>_______________________</w:t>
      </w:r>
    </w:p>
    <w:p w14:paraId="049A7528" w14:textId="16EA92E4" w:rsidR="003767AA" w:rsidRPr="00733BF1" w:rsidRDefault="003767AA"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E-mail: ________________________________________</w:t>
      </w:r>
      <w:r w:rsidR="004244FB" w:rsidRPr="00733BF1">
        <w:rPr>
          <w:rFonts w:asciiTheme="minorHAnsi" w:hAnsiTheme="minorHAnsi" w:cstheme="minorHAnsi"/>
          <w:sz w:val="24"/>
          <w:szCs w:val="24"/>
        </w:rPr>
        <w:t>_____________________________</w:t>
      </w:r>
    </w:p>
    <w:p w14:paraId="348D2D50" w14:textId="7F19D1ED" w:rsidR="003767AA" w:rsidRPr="00733BF1" w:rsidRDefault="003767AA"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Cidade/UF: ____________________________________</w:t>
      </w:r>
      <w:r w:rsidR="004244FB" w:rsidRPr="00733BF1">
        <w:rPr>
          <w:rFonts w:asciiTheme="minorHAnsi" w:hAnsiTheme="minorHAnsi" w:cstheme="minorHAnsi"/>
          <w:sz w:val="24"/>
          <w:szCs w:val="24"/>
        </w:rPr>
        <w:t>_____________________________</w:t>
      </w:r>
      <w:r w:rsidRPr="00733BF1">
        <w:rPr>
          <w:rFonts w:asciiTheme="minorHAnsi" w:hAnsiTheme="minorHAnsi" w:cstheme="minorHAnsi"/>
          <w:sz w:val="24"/>
          <w:szCs w:val="24"/>
        </w:rPr>
        <w:t xml:space="preserve"> </w:t>
      </w:r>
    </w:p>
    <w:p w14:paraId="27102F3B" w14:textId="7613C90C" w:rsidR="003767AA" w:rsidRPr="00733BF1" w:rsidRDefault="003767AA"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Telefone: (   ) __________________________________________________</w:t>
      </w:r>
      <w:r w:rsidR="004244FB" w:rsidRPr="00733BF1">
        <w:rPr>
          <w:rFonts w:asciiTheme="minorHAnsi" w:hAnsiTheme="minorHAnsi" w:cstheme="minorHAnsi"/>
          <w:sz w:val="24"/>
          <w:szCs w:val="24"/>
        </w:rPr>
        <w:t>______________</w:t>
      </w:r>
      <w:r w:rsidRPr="00733BF1">
        <w:rPr>
          <w:rFonts w:asciiTheme="minorHAnsi" w:hAnsiTheme="minorHAnsi" w:cstheme="minorHAnsi"/>
          <w:sz w:val="24"/>
          <w:szCs w:val="24"/>
        </w:rPr>
        <w:t xml:space="preserve"> </w:t>
      </w:r>
    </w:p>
    <w:p w14:paraId="32F0A3C1" w14:textId="77777777" w:rsidR="003767AA" w:rsidRPr="00733BF1" w:rsidRDefault="003767AA" w:rsidP="004244FB">
      <w:pPr>
        <w:spacing w:line="276" w:lineRule="auto"/>
        <w:jc w:val="both"/>
        <w:rPr>
          <w:rFonts w:asciiTheme="minorHAnsi" w:hAnsiTheme="minorHAnsi" w:cstheme="minorHAnsi"/>
          <w:sz w:val="24"/>
          <w:szCs w:val="24"/>
        </w:rPr>
      </w:pPr>
    </w:p>
    <w:p w14:paraId="54C6FB3A" w14:textId="5052CB2A" w:rsidR="003767AA" w:rsidRPr="00733BF1" w:rsidRDefault="003767AA"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xml:space="preserve">Retiramos, através do acesso à página </w:t>
      </w:r>
      <w:r w:rsidR="00733BF1" w:rsidRPr="00733BF1">
        <w:rPr>
          <w:rFonts w:asciiTheme="minorHAnsi" w:hAnsiTheme="minorHAnsi" w:cstheme="minorHAnsi"/>
          <w:sz w:val="24"/>
          <w:szCs w:val="24"/>
        </w:rPr>
        <w:t>https://www.cisab.com.br/aris-zm/licitacoes-aris-zm/</w:t>
      </w:r>
      <w:r w:rsidRPr="00733BF1">
        <w:rPr>
          <w:rFonts w:asciiTheme="minorHAnsi" w:hAnsiTheme="minorHAnsi" w:cstheme="minorHAnsi"/>
          <w:sz w:val="24"/>
          <w:szCs w:val="24"/>
        </w:rPr>
        <w:t xml:space="preserve">, o instrumento convocatório da licitação acima identificada. </w:t>
      </w:r>
    </w:p>
    <w:p w14:paraId="70A0D149" w14:textId="77777777" w:rsidR="003767AA" w:rsidRPr="00733BF1" w:rsidRDefault="003767AA" w:rsidP="004244FB">
      <w:pPr>
        <w:spacing w:line="276" w:lineRule="auto"/>
        <w:jc w:val="both"/>
        <w:rPr>
          <w:rFonts w:asciiTheme="minorHAnsi" w:hAnsiTheme="minorHAnsi" w:cstheme="minorHAnsi"/>
          <w:sz w:val="24"/>
          <w:szCs w:val="24"/>
        </w:rPr>
      </w:pPr>
    </w:p>
    <w:p w14:paraId="6489C8F7" w14:textId="77777777" w:rsidR="003767AA" w:rsidRPr="00733BF1" w:rsidRDefault="003767AA" w:rsidP="004244FB">
      <w:pPr>
        <w:spacing w:line="276" w:lineRule="auto"/>
        <w:jc w:val="center"/>
        <w:rPr>
          <w:rFonts w:asciiTheme="minorHAnsi" w:hAnsiTheme="minorHAnsi" w:cstheme="minorHAnsi"/>
          <w:sz w:val="24"/>
          <w:szCs w:val="24"/>
        </w:rPr>
      </w:pPr>
    </w:p>
    <w:p w14:paraId="14EF97DB" w14:textId="77777777" w:rsidR="003767AA" w:rsidRPr="00733BF1" w:rsidRDefault="003767AA" w:rsidP="004244FB">
      <w:pPr>
        <w:spacing w:line="276" w:lineRule="auto"/>
        <w:jc w:val="center"/>
        <w:rPr>
          <w:rFonts w:asciiTheme="minorHAnsi" w:hAnsiTheme="minorHAnsi" w:cstheme="minorHAnsi"/>
          <w:sz w:val="24"/>
          <w:szCs w:val="24"/>
        </w:rPr>
      </w:pPr>
    </w:p>
    <w:p w14:paraId="46A16428"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sz w:val="24"/>
          <w:szCs w:val="24"/>
        </w:rPr>
        <w:t xml:space="preserve">Local: ________, ___ de ______ </w:t>
      </w:r>
      <w:proofErr w:type="spellStart"/>
      <w:r w:rsidRPr="00733BF1">
        <w:rPr>
          <w:rFonts w:asciiTheme="minorHAnsi" w:hAnsiTheme="minorHAnsi" w:cstheme="minorHAnsi"/>
          <w:sz w:val="24"/>
          <w:szCs w:val="24"/>
        </w:rPr>
        <w:t>de</w:t>
      </w:r>
      <w:proofErr w:type="spellEnd"/>
      <w:r w:rsidRPr="00733BF1">
        <w:rPr>
          <w:rFonts w:asciiTheme="minorHAnsi" w:hAnsiTheme="minorHAnsi" w:cstheme="minorHAnsi"/>
          <w:sz w:val="24"/>
          <w:szCs w:val="24"/>
        </w:rPr>
        <w:t xml:space="preserve"> _____.</w:t>
      </w:r>
    </w:p>
    <w:p w14:paraId="388C23D4" w14:textId="77777777" w:rsidR="003767AA" w:rsidRPr="00733BF1" w:rsidRDefault="003767AA" w:rsidP="004244FB">
      <w:pPr>
        <w:spacing w:line="276" w:lineRule="auto"/>
        <w:jc w:val="center"/>
        <w:rPr>
          <w:rFonts w:asciiTheme="minorHAnsi" w:hAnsiTheme="minorHAnsi" w:cstheme="minorHAnsi"/>
          <w:sz w:val="24"/>
          <w:szCs w:val="24"/>
        </w:rPr>
      </w:pPr>
    </w:p>
    <w:p w14:paraId="734758ED" w14:textId="77777777" w:rsidR="003767AA" w:rsidRPr="00733BF1" w:rsidRDefault="003767AA" w:rsidP="004244FB">
      <w:pPr>
        <w:spacing w:line="276" w:lineRule="auto"/>
        <w:jc w:val="center"/>
        <w:rPr>
          <w:rFonts w:asciiTheme="minorHAnsi" w:hAnsiTheme="minorHAnsi" w:cstheme="minorHAnsi"/>
          <w:sz w:val="24"/>
          <w:szCs w:val="24"/>
        </w:rPr>
      </w:pPr>
    </w:p>
    <w:p w14:paraId="132B5EEE"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sz w:val="24"/>
          <w:szCs w:val="24"/>
        </w:rPr>
        <w:t>______________________________________</w:t>
      </w:r>
    </w:p>
    <w:p w14:paraId="01E59A6B"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sz w:val="24"/>
          <w:szCs w:val="24"/>
        </w:rPr>
        <w:t>Assinatura</w:t>
      </w:r>
    </w:p>
    <w:p w14:paraId="6061B90F" w14:textId="77777777" w:rsidR="003767AA" w:rsidRPr="00733BF1" w:rsidRDefault="003767AA" w:rsidP="004244FB">
      <w:pPr>
        <w:spacing w:line="276" w:lineRule="auto"/>
        <w:jc w:val="center"/>
        <w:rPr>
          <w:rFonts w:asciiTheme="minorHAnsi" w:hAnsiTheme="minorHAnsi" w:cstheme="minorHAnsi"/>
          <w:sz w:val="24"/>
          <w:szCs w:val="24"/>
        </w:rPr>
      </w:pPr>
    </w:p>
    <w:p w14:paraId="0AFA6320" w14:textId="4873BAC2" w:rsidR="003767AA" w:rsidRPr="00733BF1" w:rsidRDefault="003767AA" w:rsidP="004244FB">
      <w:pPr>
        <w:pStyle w:val="Default"/>
        <w:spacing w:line="276" w:lineRule="auto"/>
        <w:ind w:firstLine="720"/>
        <w:jc w:val="both"/>
        <w:rPr>
          <w:rFonts w:asciiTheme="minorHAnsi" w:hAnsiTheme="minorHAnsi" w:cstheme="minorHAnsi"/>
        </w:rPr>
      </w:pPr>
      <w:r w:rsidRPr="00733BF1">
        <w:rPr>
          <w:rFonts w:asciiTheme="minorHAnsi" w:hAnsiTheme="minorHAnsi" w:cstheme="minorHAnsi"/>
        </w:rPr>
        <w:t xml:space="preserve">Senhor licitante, visando à comunicação futura entre esta Comissão de Licitação e essa empresa, solicitamos preencher o recibo de entrega do Edital e remetê-lo a esta Comissão através do e-mail </w:t>
      </w:r>
      <w:r w:rsidR="00FD33FA" w:rsidRPr="00733BF1">
        <w:rPr>
          <w:rFonts w:asciiTheme="minorHAnsi" w:hAnsiTheme="minorHAnsi" w:cstheme="minorHAnsi"/>
        </w:rPr>
        <w:t>compras.aris@gmail</w:t>
      </w:r>
      <w:r w:rsidRPr="00733BF1">
        <w:rPr>
          <w:rFonts w:asciiTheme="minorHAnsi" w:hAnsiTheme="minorHAnsi" w:cstheme="minorHAnsi"/>
        </w:rPr>
        <w:t xml:space="preserve">.com.br. </w:t>
      </w:r>
    </w:p>
    <w:p w14:paraId="42B970A2" w14:textId="77777777" w:rsidR="003767AA" w:rsidRPr="00733BF1" w:rsidRDefault="003767AA" w:rsidP="004244FB">
      <w:pPr>
        <w:pStyle w:val="Default"/>
        <w:spacing w:line="276" w:lineRule="auto"/>
        <w:jc w:val="both"/>
        <w:rPr>
          <w:rFonts w:asciiTheme="minorHAnsi" w:hAnsiTheme="minorHAnsi" w:cstheme="minorHAnsi"/>
        </w:rPr>
      </w:pPr>
    </w:p>
    <w:p w14:paraId="5F22BE8E" w14:textId="77777777" w:rsidR="003767AA" w:rsidRPr="00733BF1" w:rsidRDefault="003767AA" w:rsidP="004244FB">
      <w:pPr>
        <w:pStyle w:val="Default"/>
        <w:spacing w:line="276" w:lineRule="auto"/>
        <w:ind w:firstLine="720"/>
        <w:jc w:val="both"/>
        <w:rPr>
          <w:rFonts w:asciiTheme="minorHAnsi" w:hAnsiTheme="minorHAnsi" w:cstheme="minorHAnsi"/>
        </w:rPr>
      </w:pPr>
      <w:r w:rsidRPr="00733BF1">
        <w:rPr>
          <w:rFonts w:asciiTheme="minorHAnsi" w:hAnsiTheme="minorHAnsi" w:cstheme="minorHAnsi"/>
        </w:rPr>
        <w:t>A não remessa do recibo exime a Comissão de Licitação da comunicação de eventuais retificações ocorridas no instrumento convocatório, bem como de quaisquer informações adicionais.</w:t>
      </w:r>
    </w:p>
    <w:p w14:paraId="52F54745" w14:textId="77777777" w:rsidR="003767AA" w:rsidRPr="00733BF1" w:rsidRDefault="003767AA" w:rsidP="004244FB">
      <w:pPr>
        <w:pStyle w:val="Default"/>
        <w:spacing w:line="276" w:lineRule="auto"/>
        <w:rPr>
          <w:rFonts w:asciiTheme="minorHAnsi" w:hAnsiTheme="minorHAnsi" w:cstheme="minorHAnsi"/>
        </w:rPr>
      </w:pPr>
    </w:p>
    <w:p w14:paraId="26BBFB4F" w14:textId="2B4A408B" w:rsidR="003767AA" w:rsidRPr="00733BF1" w:rsidRDefault="003767AA" w:rsidP="004244FB">
      <w:pPr>
        <w:pStyle w:val="Default"/>
        <w:spacing w:line="276" w:lineRule="auto"/>
        <w:rPr>
          <w:rFonts w:asciiTheme="minorHAnsi" w:hAnsiTheme="minorHAnsi" w:cstheme="minorHAnsi"/>
        </w:rPr>
      </w:pPr>
    </w:p>
    <w:p w14:paraId="5A9AD469" w14:textId="00D397AA" w:rsidR="00274BBD" w:rsidRPr="00733BF1" w:rsidRDefault="00274BBD" w:rsidP="004244FB">
      <w:pPr>
        <w:pStyle w:val="Default"/>
        <w:spacing w:line="276" w:lineRule="auto"/>
        <w:rPr>
          <w:rFonts w:asciiTheme="minorHAnsi" w:hAnsiTheme="minorHAnsi" w:cstheme="minorHAnsi"/>
        </w:rPr>
      </w:pPr>
    </w:p>
    <w:p w14:paraId="506E0E3A" w14:textId="2924AD20" w:rsidR="00274BBD" w:rsidRPr="00733BF1" w:rsidRDefault="00274BBD" w:rsidP="004244FB">
      <w:pPr>
        <w:pStyle w:val="Default"/>
        <w:spacing w:line="276" w:lineRule="auto"/>
        <w:rPr>
          <w:rFonts w:asciiTheme="minorHAnsi" w:hAnsiTheme="minorHAnsi" w:cstheme="minorHAnsi"/>
        </w:rPr>
      </w:pPr>
    </w:p>
    <w:p w14:paraId="4FC5763E" w14:textId="06AAF4C2"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bCs/>
          <w:caps/>
          <w:spacing w:val="-10"/>
          <w:sz w:val="24"/>
          <w:szCs w:val="24"/>
        </w:rPr>
        <w:t xml:space="preserve">Edital DE Pregão Presencial nº </w:t>
      </w:r>
      <w:r w:rsidR="00ED13EE">
        <w:rPr>
          <w:rFonts w:asciiTheme="minorHAnsi" w:hAnsiTheme="minorHAnsi" w:cstheme="minorHAnsi"/>
          <w:b/>
          <w:bCs/>
          <w:caps/>
          <w:spacing w:val="-10"/>
          <w:sz w:val="24"/>
          <w:szCs w:val="24"/>
        </w:rPr>
        <w:t>001</w:t>
      </w:r>
      <w:r w:rsidR="004244FB" w:rsidRPr="00733BF1">
        <w:rPr>
          <w:rFonts w:asciiTheme="minorHAnsi" w:hAnsiTheme="minorHAnsi" w:cstheme="minorHAnsi"/>
          <w:b/>
          <w:bCs/>
          <w:caps/>
          <w:spacing w:val="-10"/>
          <w:sz w:val="24"/>
          <w:szCs w:val="24"/>
        </w:rPr>
        <w:t>/2022</w:t>
      </w:r>
    </w:p>
    <w:p w14:paraId="32E9F5D3" w14:textId="4D54AA71" w:rsidR="003767AA" w:rsidRPr="00733BF1" w:rsidRDefault="003767AA" w:rsidP="004244FB">
      <w:pPr>
        <w:spacing w:line="276" w:lineRule="auto"/>
        <w:ind w:left="200" w:right="-1"/>
        <w:jc w:val="both"/>
        <w:rPr>
          <w:rFonts w:asciiTheme="minorHAnsi" w:hAnsiTheme="minorHAnsi" w:cstheme="minorHAnsi"/>
          <w:sz w:val="24"/>
          <w:szCs w:val="24"/>
        </w:rPr>
      </w:pPr>
      <w:r w:rsidRPr="00733BF1">
        <w:rPr>
          <w:rFonts w:asciiTheme="minorHAnsi" w:hAnsiTheme="minorHAnsi" w:cstheme="minorHAnsi"/>
          <w:spacing w:val="-10"/>
          <w:sz w:val="24"/>
          <w:szCs w:val="24"/>
        </w:rPr>
        <w:t>  </w:t>
      </w:r>
      <w:r w:rsidRPr="00733BF1">
        <w:rPr>
          <w:rFonts w:asciiTheme="minorHAnsi" w:hAnsiTheme="minorHAnsi" w:cstheme="minorHAnsi"/>
          <w:spacing w:val="-10"/>
          <w:sz w:val="24"/>
          <w:szCs w:val="24"/>
        </w:rPr>
        <w:tab/>
      </w:r>
    </w:p>
    <w:p w14:paraId="54886F13" w14:textId="0E56B03B" w:rsidR="003767AA" w:rsidRPr="00733BF1" w:rsidRDefault="00256120" w:rsidP="004244FB">
      <w:pPr>
        <w:spacing w:line="276" w:lineRule="auto"/>
        <w:ind w:firstLine="709"/>
        <w:jc w:val="both"/>
        <w:rPr>
          <w:rFonts w:asciiTheme="minorHAnsi" w:hAnsiTheme="minorHAnsi" w:cstheme="minorHAnsi"/>
          <w:sz w:val="24"/>
          <w:szCs w:val="24"/>
        </w:rPr>
      </w:pPr>
      <w:r w:rsidRPr="00733BF1">
        <w:rPr>
          <w:rFonts w:asciiTheme="minorHAnsi" w:hAnsiTheme="minorHAnsi" w:cstheme="minorHAnsi"/>
          <w:sz w:val="24"/>
          <w:szCs w:val="24"/>
        </w:rPr>
        <w:t>A</w:t>
      </w:r>
      <w:r w:rsidR="003767AA" w:rsidRPr="00733BF1">
        <w:rPr>
          <w:rFonts w:asciiTheme="minorHAnsi" w:hAnsiTheme="minorHAnsi" w:cstheme="minorHAnsi"/>
          <w:sz w:val="24"/>
          <w:szCs w:val="24"/>
        </w:rPr>
        <w:t xml:space="preserve"> </w:t>
      </w:r>
      <w:r w:rsidRPr="00733BF1">
        <w:rPr>
          <w:rFonts w:asciiTheme="minorHAnsi" w:hAnsiTheme="minorHAnsi" w:cstheme="minorHAnsi"/>
          <w:b/>
          <w:bCs/>
          <w:sz w:val="24"/>
          <w:szCs w:val="24"/>
        </w:rPr>
        <w:t>AGÊNCIA REGULADORA INTERMUNICIPAL DE SANEAMENTO DA ZONA DA MATA DE MINAS GERAIS E ADJACÊNCIAS (ARIS-ZM)</w:t>
      </w:r>
      <w:r w:rsidR="003767AA" w:rsidRPr="00733BF1">
        <w:rPr>
          <w:rFonts w:asciiTheme="minorHAnsi" w:hAnsiTheme="minorHAnsi" w:cstheme="minorHAnsi"/>
          <w:b/>
          <w:bCs/>
          <w:spacing w:val="-10"/>
          <w:sz w:val="24"/>
          <w:szCs w:val="24"/>
        </w:rPr>
        <w:t>,</w:t>
      </w:r>
      <w:r w:rsidR="003767AA" w:rsidRPr="00733BF1">
        <w:rPr>
          <w:rFonts w:asciiTheme="minorHAnsi" w:hAnsiTheme="minorHAnsi" w:cstheme="minorHAnsi"/>
          <w:sz w:val="24"/>
          <w:szCs w:val="24"/>
        </w:rPr>
        <w:t xml:space="preserve"> torna público, na presença e ciência d</w:t>
      </w:r>
      <w:r w:rsidR="00D0436F" w:rsidRPr="00733BF1">
        <w:rPr>
          <w:rFonts w:asciiTheme="minorHAnsi" w:hAnsiTheme="minorHAnsi" w:cstheme="minorHAnsi"/>
          <w:sz w:val="24"/>
          <w:szCs w:val="24"/>
        </w:rPr>
        <w:t>a pregoeira</w:t>
      </w:r>
      <w:r w:rsidR="003767AA" w:rsidRPr="00733BF1">
        <w:rPr>
          <w:rFonts w:asciiTheme="minorHAnsi" w:hAnsiTheme="minorHAnsi" w:cstheme="minorHAnsi"/>
          <w:sz w:val="24"/>
          <w:szCs w:val="24"/>
        </w:rPr>
        <w:t xml:space="preserve"> designad</w:t>
      </w:r>
      <w:r w:rsidR="00D0436F" w:rsidRPr="00733BF1">
        <w:rPr>
          <w:rFonts w:asciiTheme="minorHAnsi" w:hAnsiTheme="minorHAnsi" w:cstheme="minorHAnsi"/>
          <w:sz w:val="24"/>
          <w:szCs w:val="24"/>
        </w:rPr>
        <w:t>a</w:t>
      </w:r>
      <w:r w:rsidR="003767AA" w:rsidRPr="00733BF1">
        <w:rPr>
          <w:rFonts w:asciiTheme="minorHAnsi" w:hAnsiTheme="minorHAnsi" w:cstheme="minorHAnsi"/>
          <w:sz w:val="24"/>
          <w:szCs w:val="24"/>
        </w:rPr>
        <w:t xml:space="preserve"> pela Portaria nº </w:t>
      </w:r>
      <w:r w:rsidR="00CA0A9A">
        <w:rPr>
          <w:rFonts w:asciiTheme="minorHAnsi" w:hAnsiTheme="minorHAnsi" w:cstheme="minorHAnsi"/>
          <w:sz w:val="24"/>
          <w:szCs w:val="24"/>
        </w:rPr>
        <w:t>001</w:t>
      </w:r>
      <w:r w:rsidR="003C56C5" w:rsidRPr="00733BF1">
        <w:rPr>
          <w:rFonts w:asciiTheme="minorHAnsi" w:hAnsiTheme="minorHAnsi" w:cstheme="minorHAnsi"/>
          <w:sz w:val="24"/>
          <w:szCs w:val="24"/>
        </w:rPr>
        <w:t>/2022</w:t>
      </w:r>
      <w:r w:rsidR="003767AA" w:rsidRPr="00733BF1">
        <w:rPr>
          <w:rFonts w:asciiTheme="minorHAnsi" w:hAnsiTheme="minorHAnsi" w:cstheme="minorHAnsi"/>
          <w:sz w:val="24"/>
          <w:szCs w:val="24"/>
        </w:rPr>
        <w:t xml:space="preserve"> de </w:t>
      </w:r>
      <w:r w:rsidR="00CA0A9A">
        <w:rPr>
          <w:rFonts w:asciiTheme="minorHAnsi" w:hAnsiTheme="minorHAnsi" w:cstheme="minorHAnsi"/>
          <w:sz w:val="24"/>
          <w:szCs w:val="24"/>
        </w:rPr>
        <w:t>03</w:t>
      </w:r>
      <w:r w:rsidR="003767AA" w:rsidRPr="00733BF1">
        <w:rPr>
          <w:rFonts w:asciiTheme="minorHAnsi" w:hAnsiTheme="minorHAnsi" w:cstheme="minorHAnsi"/>
          <w:sz w:val="24"/>
          <w:szCs w:val="24"/>
        </w:rPr>
        <w:t xml:space="preserve"> de </w:t>
      </w:r>
      <w:r w:rsidR="00CA0A9A">
        <w:rPr>
          <w:rFonts w:asciiTheme="minorHAnsi" w:hAnsiTheme="minorHAnsi" w:cstheme="minorHAnsi"/>
          <w:sz w:val="24"/>
          <w:szCs w:val="24"/>
        </w:rPr>
        <w:t>janeiro</w:t>
      </w:r>
      <w:r w:rsidR="003C56C5" w:rsidRPr="00733BF1">
        <w:rPr>
          <w:rFonts w:asciiTheme="minorHAnsi" w:hAnsiTheme="minorHAnsi" w:cstheme="minorHAnsi"/>
          <w:sz w:val="24"/>
          <w:szCs w:val="24"/>
        </w:rPr>
        <w:t xml:space="preserve"> </w:t>
      </w:r>
      <w:proofErr w:type="spellStart"/>
      <w:r w:rsidR="003C56C5" w:rsidRPr="00733BF1">
        <w:rPr>
          <w:rFonts w:asciiTheme="minorHAnsi" w:hAnsiTheme="minorHAnsi" w:cstheme="minorHAnsi"/>
          <w:sz w:val="24"/>
          <w:szCs w:val="24"/>
        </w:rPr>
        <w:t>de</w:t>
      </w:r>
      <w:proofErr w:type="spellEnd"/>
      <w:r w:rsidR="003C56C5" w:rsidRPr="00733BF1">
        <w:rPr>
          <w:rFonts w:asciiTheme="minorHAnsi" w:hAnsiTheme="minorHAnsi" w:cstheme="minorHAnsi"/>
          <w:sz w:val="24"/>
          <w:szCs w:val="24"/>
        </w:rPr>
        <w:t xml:space="preserve"> 2022</w:t>
      </w:r>
      <w:r w:rsidR="003767AA" w:rsidRPr="00733BF1">
        <w:rPr>
          <w:rFonts w:asciiTheme="minorHAnsi" w:hAnsiTheme="minorHAnsi" w:cstheme="minorHAnsi"/>
          <w:sz w:val="24"/>
          <w:szCs w:val="24"/>
        </w:rPr>
        <w:t xml:space="preserve">, que às </w:t>
      </w:r>
      <w:r w:rsidR="00ED13EE">
        <w:rPr>
          <w:rFonts w:asciiTheme="minorHAnsi" w:hAnsiTheme="minorHAnsi" w:cstheme="minorHAnsi"/>
          <w:sz w:val="24"/>
          <w:szCs w:val="24"/>
        </w:rPr>
        <w:t>09</w:t>
      </w:r>
      <w:r w:rsidR="00FD33FA" w:rsidRPr="00733BF1">
        <w:rPr>
          <w:rFonts w:asciiTheme="minorHAnsi" w:hAnsiTheme="minorHAnsi" w:cstheme="minorHAnsi"/>
          <w:sz w:val="24"/>
          <w:szCs w:val="24"/>
        </w:rPr>
        <w:t>:</w:t>
      </w:r>
      <w:r w:rsidR="00ED13EE">
        <w:rPr>
          <w:rFonts w:asciiTheme="minorHAnsi" w:hAnsiTheme="minorHAnsi" w:cstheme="minorHAnsi"/>
          <w:sz w:val="24"/>
          <w:szCs w:val="24"/>
        </w:rPr>
        <w:t>00</w:t>
      </w:r>
      <w:r w:rsidR="003767AA" w:rsidRPr="00733BF1">
        <w:rPr>
          <w:rFonts w:asciiTheme="minorHAnsi" w:hAnsiTheme="minorHAnsi" w:cstheme="minorHAnsi"/>
          <w:sz w:val="24"/>
          <w:szCs w:val="24"/>
        </w:rPr>
        <w:t xml:space="preserve"> horas do dia </w:t>
      </w:r>
      <w:r w:rsidR="00ED13EE">
        <w:rPr>
          <w:rFonts w:asciiTheme="minorHAnsi" w:hAnsiTheme="minorHAnsi" w:cstheme="minorHAnsi"/>
          <w:b/>
          <w:sz w:val="24"/>
          <w:szCs w:val="24"/>
        </w:rPr>
        <w:t>10</w:t>
      </w:r>
      <w:r w:rsidR="00743D32" w:rsidRPr="00733BF1">
        <w:rPr>
          <w:rFonts w:asciiTheme="minorHAnsi" w:hAnsiTheme="minorHAnsi" w:cstheme="minorHAnsi"/>
          <w:b/>
          <w:sz w:val="24"/>
          <w:szCs w:val="24"/>
        </w:rPr>
        <w:t>/</w:t>
      </w:r>
      <w:r w:rsidR="00ED13EE">
        <w:rPr>
          <w:rFonts w:asciiTheme="minorHAnsi" w:hAnsiTheme="minorHAnsi" w:cstheme="minorHAnsi"/>
          <w:b/>
          <w:sz w:val="24"/>
          <w:szCs w:val="24"/>
        </w:rPr>
        <w:t>10</w:t>
      </w:r>
      <w:r w:rsidR="00FD33FA" w:rsidRPr="00733BF1">
        <w:rPr>
          <w:rFonts w:asciiTheme="minorHAnsi" w:hAnsiTheme="minorHAnsi" w:cstheme="minorHAnsi"/>
          <w:b/>
          <w:sz w:val="24"/>
          <w:szCs w:val="24"/>
        </w:rPr>
        <w:t>/2022</w:t>
      </w:r>
      <w:r w:rsidR="003767AA" w:rsidRPr="00733BF1">
        <w:rPr>
          <w:rFonts w:asciiTheme="minorHAnsi" w:hAnsiTheme="minorHAnsi" w:cstheme="minorHAnsi"/>
          <w:sz w:val="24"/>
          <w:szCs w:val="24"/>
        </w:rPr>
        <w:t>, na sala de reuniões d</w:t>
      </w:r>
      <w:r w:rsidRPr="00733BF1">
        <w:rPr>
          <w:rFonts w:asciiTheme="minorHAnsi" w:hAnsiTheme="minorHAnsi" w:cstheme="minorHAnsi"/>
          <w:sz w:val="24"/>
          <w:szCs w:val="24"/>
        </w:rPr>
        <w:t>a</w:t>
      </w:r>
      <w:r w:rsidR="003767AA" w:rsidRPr="00733BF1">
        <w:rPr>
          <w:rFonts w:asciiTheme="minorHAnsi" w:hAnsiTheme="minorHAnsi" w:cstheme="minorHAnsi"/>
          <w:sz w:val="24"/>
          <w:szCs w:val="24"/>
        </w:rPr>
        <w:t xml:space="preserve"> </w:t>
      </w:r>
      <w:r w:rsidRPr="00733BF1">
        <w:rPr>
          <w:rFonts w:asciiTheme="minorHAnsi" w:hAnsiTheme="minorHAnsi" w:cstheme="minorHAnsi"/>
          <w:sz w:val="24"/>
          <w:szCs w:val="24"/>
        </w:rPr>
        <w:t>ARIS ZM</w:t>
      </w:r>
      <w:r w:rsidR="003767AA" w:rsidRPr="00733BF1">
        <w:rPr>
          <w:rFonts w:asciiTheme="minorHAnsi" w:hAnsiTheme="minorHAnsi" w:cstheme="minorHAnsi"/>
          <w:sz w:val="24"/>
          <w:szCs w:val="24"/>
        </w:rPr>
        <w:t>, localizad</w:t>
      </w:r>
      <w:r w:rsidR="007E3870" w:rsidRPr="00733BF1">
        <w:rPr>
          <w:rFonts w:asciiTheme="minorHAnsi" w:hAnsiTheme="minorHAnsi" w:cstheme="minorHAnsi"/>
          <w:sz w:val="24"/>
          <w:szCs w:val="24"/>
        </w:rPr>
        <w:t>a</w:t>
      </w:r>
      <w:r w:rsidR="003767AA" w:rsidRPr="00733BF1">
        <w:rPr>
          <w:rFonts w:asciiTheme="minorHAnsi" w:hAnsiTheme="minorHAnsi" w:cstheme="minorHAnsi"/>
          <w:sz w:val="24"/>
          <w:szCs w:val="24"/>
        </w:rPr>
        <w:t xml:space="preserve"> à </w:t>
      </w:r>
      <w:r w:rsidR="006A4635" w:rsidRPr="00733BF1">
        <w:rPr>
          <w:rFonts w:asciiTheme="minorHAnsi" w:hAnsiTheme="minorHAnsi" w:cstheme="minorHAnsi"/>
          <w:sz w:val="24"/>
          <w:szCs w:val="24"/>
        </w:rPr>
        <w:t xml:space="preserve">Rua José dos Santos, 275 </w:t>
      </w:r>
      <w:r w:rsidR="003767AA" w:rsidRPr="00733BF1">
        <w:rPr>
          <w:rFonts w:asciiTheme="minorHAnsi" w:hAnsiTheme="minorHAnsi" w:cstheme="minorHAnsi"/>
          <w:sz w:val="24"/>
          <w:szCs w:val="24"/>
        </w:rPr>
        <w:t xml:space="preserve">– Centro em Viçosa-MG, será realizada licitação na modalidade </w:t>
      </w:r>
      <w:r w:rsidR="003767AA" w:rsidRPr="00733BF1">
        <w:rPr>
          <w:rFonts w:asciiTheme="minorHAnsi" w:hAnsiTheme="minorHAnsi" w:cstheme="minorHAnsi"/>
          <w:b/>
          <w:sz w:val="24"/>
          <w:szCs w:val="24"/>
        </w:rPr>
        <w:t xml:space="preserve">PREGÃO PRESENCIAL, </w:t>
      </w:r>
      <w:r w:rsidR="003767AA" w:rsidRPr="00733BF1">
        <w:rPr>
          <w:rFonts w:asciiTheme="minorHAnsi" w:hAnsiTheme="minorHAnsi" w:cstheme="minorHAnsi"/>
          <w:sz w:val="24"/>
          <w:szCs w:val="24"/>
        </w:rPr>
        <w:t>do ti</w:t>
      </w:r>
      <w:bookmarkStart w:id="0" w:name="_GoBack"/>
      <w:bookmarkEnd w:id="0"/>
      <w:r w:rsidR="003767AA" w:rsidRPr="00733BF1">
        <w:rPr>
          <w:rFonts w:asciiTheme="minorHAnsi" w:hAnsiTheme="minorHAnsi" w:cstheme="minorHAnsi"/>
          <w:sz w:val="24"/>
          <w:szCs w:val="24"/>
        </w:rPr>
        <w:t>po</w:t>
      </w:r>
      <w:r w:rsidR="003767AA" w:rsidRPr="00733BF1">
        <w:rPr>
          <w:rFonts w:asciiTheme="minorHAnsi" w:hAnsiTheme="minorHAnsi" w:cstheme="minorHAnsi"/>
          <w:b/>
          <w:sz w:val="24"/>
          <w:szCs w:val="24"/>
        </w:rPr>
        <w:t xml:space="preserve"> “</w:t>
      </w:r>
      <w:r w:rsidR="003767AA" w:rsidRPr="00733BF1">
        <w:rPr>
          <w:rFonts w:asciiTheme="minorHAnsi" w:hAnsiTheme="minorHAnsi" w:cstheme="minorHAnsi"/>
          <w:b/>
          <w:bCs/>
          <w:sz w:val="24"/>
          <w:szCs w:val="24"/>
        </w:rPr>
        <w:t xml:space="preserve">MENOR PREÇO </w:t>
      </w:r>
      <w:r w:rsidRPr="00733BF1">
        <w:rPr>
          <w:rFonts w:asciiTheme="minorHAnsi" w:hAnsiTheme="minorHAnsi" w:cstheme="minorHAnsi"/>
          <w:b/>
          <w:bCs/>
          <w:sz w:val="24"/>
          <w:szCs w:val="24"/>
        </w:rPr>
        <w:t>POR ITEM</w:t>
      </w:r>
      <w:r w:rsidR="003767AA" w:rsidRPr="00733BF1">
        <w:rPr>
          <w:rFonts w:asciiTheme="minorHAnsi" w:hAnsiTheme="minorHAnsi" w:cstheme="minorHAnsi"/>
          <w:b/>
          <w:sz w:val="24"/>
          <w:szCs w:val="24"/>
        </w:rPr>
        <w:t xml:space="preserve">”, </w:t>
      </w:r>
      <w:r w:rsidR="003767AA" w:rsidRPr="00733BF1">
        <w:rPr>
          <w:rFonts w:asciiTheme="minorHAnsi" w:hAnsiTheme="minorHAnsi" w:cstheme="minorHAnsi"/>
          <w:sz w:val="24"/>
          <w:szCs w:val="24"/>
        </w:rPr>
        <w:t xml:space="preserve">cujo objeto trata-se de selecionar propostas para </w:t>
      </w:r>
      <w:r w:rsidRPr="00733BF1">
        <w:rPr>
          <w:rFonts w:asciiTheme="minorHAnsi" w:hAnsiTheme="minorHAnsi" w:cstheme="minorHAnsi"/>
          <w:b/>
          <w:bCs/>
          <w:sz w:val="24"/>
          <w:szCs w:val="24"/>
        </w:rPr>
        <w:t>Registro de Preços para firmar Termo de Contrato de Expectativa de aquisição de software com capacitação de auditores e prestadores de serviços de saneamento básico para certificação dos municípios regulados</w:t>
      </w:r>
      <w:r w:rsidR="003767AA" w:rsidRPr="00733BF1">
        <w:rPr>
          <w:rFonts w:asciiTheme="minorHAnsi" w:hAnsiTheme="minorHAnsi" w:cstheme="minorHAnsi"/>
          <w:b/>
          <w:bCs/>
          <w:sz w:val="24"/>
          <w:szCs w:val="24"/>
        </w:rPr>
        <w:t xml:space="preserve">, </w:t>
      </w:r>
      <w:r w:rsidR="003767AA" w:rsidRPr="00733BF1">
        <w:rPr>
          <w:rFonts w:asciiTheme="minorHAnsi" w:hAnsiTheme="minorHAnsi" w:cstheme="minorHAnsi"/>
          <w:sz w:val="24"/>
          <w:szCs w:val="24"/>
        </w:rPr>
        <w:t xml:space="preserve">enunciados no Anexo I, Termo de Referência, que é parte integrante deste Edital. </w:t>
      </w:r>
    </w:p>
    <w:p w14:paraId="111A1A6D" w14:textId="77777777" w:rsidR="003767AA" w:rsidRPr="00733BF1" w:rsidRDefault="003767AA" w:rsidP="004244FB">
      <w:pPr>
        <w:spacing w:line="276" w:lineRule="auto"/>
        <w:ind w:firstLine="720"/>
        <w:jc w:val="both"/>
        <w:rPr>
          <w:rFonts w:asciiTheme="minorHAnsi" w:hAnsiTheme="minorHAnsi" w:cstheme="minorHAnsi"/>
          <w:sz w:val="24"/>
          <w:szCs w:val="24"/>
        </w:rPr>
      </w:pPr>
      <w:r w:rsidRPr="00733BF1">
        <w:rPr>
          <w:rFonts w:asciiTheme="minorHAnsi" w:eastAsia="Arial" w:hAnsiTheme="minorHAnsi" w:cstheme="minorHAnsi"/>
          <w:sz w:val="24"/>
          <w:szCs w:val="24"/>
        </w:rPr>
        <w:t xml:space="preserve">       </w:t>
      </w:r>
      <w:r w:rsidRPr="00733BF1">
        <w:rPr>
          <w:rFonts w:asciiTheme="minorHAnsi" w:hAnsiTheme="minorHAnsi" w:cstheme="minorHAnsi"/>
          <w:sz w:val="24"/>
          <w:szCs w:val="24"/>
        </w:rPr>
        <w:t>A existência de preços registrados não obriga a Administração a firmar as contratações que deles poderão advir, ficando facultada a utilização de outros meios, respeitada a legislação relativa às licitações, sendo assegurado ao beneficiário do registro a preferência de contratação em igualdade de condições.</w:t>
      </w:r>
    </w:p>
    <w:p w14:paraId="31747801" w14:textId="2860CF98" w:rsidR="003767AA" w:rsidRPr="00733BF1" w:rsidRDefault="003767AA" w:rsidP="004244FB">
      <w:pPr>
        <w:spacing w:line="276" w:lineRule="auto"/>
        <w:ind w:firstLine="1134"/>
        <w:jc w:val="both"/>
        <w:rPr>
          <w:rFonts w:asciiTheme="minorHAnsi" w:hAnsiTheme="minorHAnsi" w:cstheme="minorHAnsi"/>
          <w:sz w:val="24"/>
          <w:szCs w:val="24"/>
        </w:rPr>
      </w:pPr>
      <w:r w:rsidRPr="00733BF1">
        <w:rPr>
          <w:rFonts w:asciiTheme="minorHAnsi" w:hAnsiTheme="minorHAnsi" w:cstheme="minorHAnsi"/>
          <w:sz w:val="24"/>
          <w:szCs w:val="24"/>
        </w:rPr>
        <w:t>A presente licitação será processada em conformidade com o Disposto na Lei Federal nº 10.520/2002, Decreto Federal nº 3.555/00 e suas alterações, Decreto Federal 7892/13, Decreto Federal 9488/18, Decreto Estadual n° 24.649/03, aplicando–se, subsidiariamente, no que couber, a Lei Federal nº 8.666/93 com suas alterações, Lei complementar nº 123/06 e a Lei Complementar nº 147/14 e demais exigências deste edital, bem como todas as demais legislações aplicáveis.</w:t>
      </w:r>
    </w:p>
    <w:p w14:paraId="5C2C7EE0" w14:textId="77777777" w:rsidR="003767AA" w:rsidRPr="00733BF1" w:rsidRDefault="003767AA" w:rsidP="004244FB">
      <w:pPr>
        <w:spacing w:line="276" w:lineRule="auto"/>
        <w:ind w:firstLine="708"/>
        <w:jc w:val="both"/>
        <w:rPr>
          <w:rFonts w:asciiTheme="minorHAnsi" w:hAnsiTheme="minorHAnsi" w:cstheme="minorHAnsi"/>
          <w:sz w:val="24"/>
          <w:szCs w:val="24"/>
        </w:rPr>
      </w:pPr>
    </w:p>
    <w:p w14:paraId="320C4047" w14:textId="77777777" w:rsidR="003767AA" w:rsidRPr="00733BF1" w:rsidRDefault="003767AA" w:rsidP="004244FB">
      <w:pPr>
        <w:numPr>
          <w:ilvl w:val="0"/>
          <w:numId w:val="8"/>
        </w:numPr>
        <w:shd w:val="clear" w:color="auto" w:fill="D9D9D9"/>
        <w:tabs>
          <w:tab w:val="left" w:pos="567"/>
        </w:tabs>
        <w:spacing w:line="276" w:lineRule="auto"/>
        <w:ind w:right="-1" w:hanging="780"/>
        <w:jc w:val="both"/>
        <w:rPr>
          <w:rFonts w:asciiTheme="minorHAnsi" w:hAnsiTheme="minorHAnsi" w:cstheme="minorHAnsi"/>
          <w:sz w:val="24"/>
          <w:szCs w:val="24"/>
        </w:rPr>
      </w:pPr>
      <w:r w:rsidRPr="00733BF1">
        <w:rPr>
          <w:rFonts w:asciiTheme="minorHAnsi" w:hAnsiTheme="minorHAnsi" w:cstheme="minorHAnsi"/>
          <w:b/>
          <w:bCs/>
          <w:spacing w:val="-10"/>
          <w:sz w:val="24"/>
          <w:szCs w:val="24"/>
        </w:rPr>
        <w:t xml:space="preserve">DO OBJETO </w:t>
      </w:r>
    </w:p>
    <w:p w14:paraId="1B0AA2A9" w14:textId="77777777" w:rsidR="003F20E2" w:rsidRPr="00733BF1" w:rsidRDefault="003F20E2" w:rsidP="004244FB">
      <w:pPr>
        <w:numPr>
          <w:ilvl w:val="1"/>
          <w:numId w:val="14"/>
        </w:numPr>
        <w:spacing w:line="276" w:lineRule="auto"/>
        <w:ind w:left="567" w:right="-1"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O objeto da presente licitação é a escolha da proposta mais vantajosa para o </w:t>
      </w:r>
      <w:r w:rsidRPr="00733BF1">
        <w:rPr>
          <w:rFonts w:asciiTheme="minorHAnsi" w:hAnsiTheme="minorHAnsi" w:cstheme="minorHAnsi"/>
          <w:b/>
          <w:bCs/>
          <w:sz w:val="24"/>
          <w:szCs w:val="24"/>
        </w:rPr>
        <w:t>Registro de Preços para firmar Termo de Contrato de Expectativa de aquisição de software com capacitação de auditores e prestadores de serviços de saneamento básico para certificação dos municípios regulados,</w:t>
      </w:r>
      <w:r w:rsidRPr="00733BF1">
        <w:rPr>
          <w:rFonts w:asciiTheme="minorHAnsi" w:hAnsiTheme="minorHAnsi" w:cstheme="minorHAnsi"/>
          <w:sz w:val="24"/>
          <w:szCs w:val="24"/>
        </w:rPr>
        <w:t xml:space="preserve"> conforme especificado no Termo de Referência e demais anexos, que fazem parte deste Edital independentemente de transcrição. </w:t>
      </w:r>
    </w:p>
    <w:p w14:paraId="020EF016" w14:textId="77777777" w:rsidR="003F20E2" w:rsidRPr="00733BF1" w:rsidRDefault="003F20E2" w:rsidP="004244FB">
      <w:pPr>
        <w:numPr>
          <w:ilvl w:val="1"/>
          <w:numId w:val="14"/>
        </w:numPr>
        <w:spacing w:line="276" w:lineRule="auto"/>
        <w:ind w:left="567" w:right="-1"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A licitação será por ITEM, conforme informações constantes no Termo de Referência, facultando-se ao licitante a participação em quantos itens e lote forem de seu interesse, quando houver mais de um. </w:t>
      </w:r>
    </w:p>
    <w:p w14:paraId="121D226F" w14:textId="77777777" w:rsidR="003F20E2" w:rsidRPr="00733BF1" w:rsidRDefault="003F20E2" w:rsidP="004244FB">
      <w:pPr>
        <w:numPr>
          <w:ilvl w:val="1"/>
          <w:numId w:val="14"/>
        </w:numPr>
        <w:spacing w:line="276" w:lineRule="auto"/>
        <w:ind w:left="567" w:right="-1"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O critério de julgamento adotado será o menor preço por ITEM, observadas as exigências contidas neste Edital e seus Anexos quanto às especificações do objeto. </w:t>
      </w:r>
    </w:p>
    <w:p w14:paraId="02BEB6C6" w14:textId="77777777" w:rsidR="003F20E2" w:rsidRPr="00733BF1" w:rsidRDefault="003F20E2" w:rsidP="004244FB">
      <w:pPr>
        <w:numPr>
          <w:ilvl w:val="1"/>
          <w:numId w:val="14"/>
        </w:numPr>
        <w:spacing w:line="276" w:lineRule="auto"/>
        <w:ind w:left="567" w:right="-1"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A descrição do item encontra-se no Termo de Referência e no Modelo de proposta. </w:t>
      </w:r>
    </w:p>
    <w:p w14:paraId="6976881E" w14:textId="2693CE27" w:rsidR="003F20E2" w:rsidRPr="00733BF1" w:rsidRDefault="003F20E2" w:rsidP="004244FB">
      <w:pPr>
        <w:numPr>
          <w:ilvl w:val="1"/>
          <w:numId w:val="14"/>
        </w:numPr>
        <w:spacing w:line="276" w:lineRule="auto"/>
        <w:ind w:left="567" w:right="-1"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A presente licitação será processada e julgada com base na Lei Federal nº 10.520/2002, as demais normas deste Edital e seus anexos, aplicando-se subsidiariamente, no que couber, as normas da Lei Federal Nº 8.666/93, suas alterações posteriores. </w:t>
      </w:r>
    </w:p>
    <w:p w14:paraId="0F5870EF" w14:textId="4EF12E3B" w:rsidR="00495DC5" w:rsidRPr="00733BF1" w:rsidRDefault="00495DC5" w:rsidP="00495DC5">
      <w:pPr>
        <w:spacing w:line="276" w:lineRule="auto"/>
        <w:ind w:right="-1"/>
        <w:jc w:val="both"/>
        <w:rPr>
          <w:rFonts w:asciiTheme="minorHAnsi" w:hAnsiTheme="minorHAnsi" w:cstheme="minorHAnsi"/>
          <w:sz w:val="24"/>
          <w:szCs w:val="24"/>
        </w:rPr>
      </w:pPr>
    </w:p>
    <w:p w14:paraId="15876A1F" w14:textId="77777777" w:rsidR="00495DC5" w:rsidRPr="00733BF1" w:rsidRDefault="00495DC5" w:rsidP="00495DC5">
      <w:pPr>
        <w:spacing w:line="276" w:lineRule="auto"/>
        <w:ind w:right="-1"/>
        <w:jc w:val="both"/>
        <w:rPr>
          <w:rFonts w:asciiTheme="minorHAnsi" w:hAnsiTheme="minorHAnsi" w:cstheme="minorHAnsi"/>
          <w:sz w:val="24"/>
          <w:szCs w:val="24"/>
        </w:rPr>
      </w:pPr>
    </w:p>
    <w:p w14:paraId="0350DDF7" w14:textId="77777777" w:rsidR="003F20E2" w:rsidRPr="00733BF1" w:rsidRDefault="003F20E2" w:rsidP="004244FB">
      <w:pPr>
        <w:numPr>
          <w:ilvl w:val="1"/>
          <w:numId w:val="14"/>
        </w:numPr>
        <w:spacing w:line="276" w:lineRule="auto"/>
        <w:ind w:left="567" w:right="-1"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Aplicar-se-á ao presente procedimento os Princípios da legalidade, impessoalidade, razoabilidade, proporcionalidade, moralidade, publicidade, eficiência, oralidade, simplicidade, informalidade, economia processual e celeridade, sempre objetivando o melhor resultado possível para a Administração Pública. </w:t>
      </w:r>
    </w:p>
    <w:p w14:paraId="506008E6" w14:textId="37495760" w:rsidR="003F20E2" w:rsidRPr="00733BF1" w:rsidRDefault="003F20E2" w:rsidP="004244FB">
      <w:pPr>
        <w:numPr>
          <w:ilvl w:val="1"/>
          <w:numId w:val="14"/>
        </w:numPr>
        <w:spacing w:line="276" w:lineRule="auto"/>
        <w:ind w:left="567" w:right="-1"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Na fase de execução contratual, além dos regramentos de direito público, o fornecimento dos serviços/produtos </w:t>
      </w:r>
      <w:r w:rsidR="00887D0E" w:rsidRPr="00733BF1">
        <w:rPr>
          <w:rFonts w:asciiTheme="minorHAnsi" w:hAnsiTheme="minorHAnsi" w:cstheme="minorHAnsi"/>
          <w:sz w:val="24"/>
          <w:szCs w:val="24"/>
        </w:rPr>
        <w:t>reger-se-á</w:t>
      </w:r>
      <w:r w:rsidRPr="00733BF1">
        <w:rPr>
          <w:rFonts w:asciiTheme="minorHAnsi" w:hAnsiTheme="minorHAnsi" w:cstheme="minorHAnsi"/>
          <w:sz w:val="24"/>
          <w:szCs w:val="24"/>
        </w:rPr>
        <w:t xml:space="preserve"> pela Lei Federal 10.402/2002 (Código Civil), pelos princípios de direito privado aplicados aos contratos administrativos, em particular, o Princípio da Boa</w:t>
      </w:r>
      <w:r w:rsidR="00887D0E" w:rsidRPr="00733BF1">
        <w:rPr>
          <w:rFonts w:asciiTheme="minorHAnsi" w:hAnsiTheme="minorHAnsi" w:cstheme="minorHAnsi"/>
          <w:sz w:val="24"/>
          <w:szCs w:val="24"/>
        </w:rPr>
        <w:t xml:space="preserve"> </w:t>
      </w:r>
      <w:r w:rsidRPr="00733BF1">
        <w:rPr>
          <w:rFonts w:asciiTheme="minorHAnsi" w:hAnsiTheme="minorHAnsi" w:cstheme="minorHAnsi"/>
          <w:sz w:val="24"/>
          <w:szCs w:val="24"/>
        </w:rPr>
        <w:t xml:space="preserve">Fé Objetiva Contratual, que atua não só no âmbito do exercício de direitos e poderes, mas também na constituição das relações e no cumprimento dos deveres, implicando na necessidade de uma conduta leal, honesta, estimada e que se pode esperar de uma pessoa, protegendo a confiança que, fundamentadamente, pode-se depositar no comportamento de outrem. </w:t>
      </w:r>
    </w:p>
    <w:p w14:paraId="79CEE9CE" w14:textId="77777777" w:rsidR="003F20E2" w:rsidRPr="00733BF1" w:rsidRDefault="003F20E2" w:rsidP="004244FB">
      <w:pPr>
        <w:spacing w:line="276" w:lineRule="auto"/>
        <w:ind w:right="-1"/>
        <w:jc w:val="both"/>
        <w:rPr>
          <w:rFonts w:asciiTheme="minorHAnsi" w:hAnsiTheme="minorHAnsi" w:cstheme="minorHAnsi"/>
          <w:bCs/>
          <w:spacing w:val="-10"/>
          <w:sz w:val="24"/>
          <w:szCs w:val="24"/>
        </w:rPr>
      </w:pPr>
    </w:p>
    <w:p w14:paraId="11EC7475" w14:textId="77777777" w:rsidR="003767AA" w:rsidRPr="00733BF1" w:rsidRDefault="003767AA" w:rsidP="004244FB">
      <w:pPr>
        <w:numPr>
          <w:ilvl w:val="0"/>
          <w:numId w:val="10"/>
        </w:numPr>
        <w:shd w:val="clear" w:color="auto" w:fill="D9D9D9"/>
        <w:spacing w:line="276" w:lineRule="auto"/>
        <w:ind w:left="567" w:right="-1" w:hanging="567"/>
        <w:jc w:val="both"/>
        <w:rPr>
          <w:rFonts w:asciiTheme="minorHAnsi" w:hAnsiTheme="minorHAnsi" w:cstheme="minorHAnsi"/>
          <w:sz w:val="24"/>
          <w:szCs w:val="24"/>
        </w:rPr>
      </w:pPr>
      <w:r w:rsidRPr="00733BF1">
        <w:rPr>
          <w:rFonts w:asciiTheme="minorHAnsi" w:hAnsiTheme="minorHAnsi" w:cstheme="minorHAnsi"/>
          <w:b/>
          <w:bCs/>
          <w:spacing w:val="-10"/>
          <w:sz w:val="24"/>
          <w:szCs w:val="24"/>
        </w:rPr>
        <w:t>DAS CONDIÇÕES PARA PARTICIPAÇÃO</w:t>
      </w:r>
    </w:p>
    <w:p w14:paraId="373C6048" w14:textId="77777777" w:rsidR="003767AA" w:rsidRPr="00733BF1" w:rsidRDefault="003767AA" w:rsidP="004244FB">
      <w:pPr>
        <w:pStyle w:val="Corpodetexto31"/>
        <w:numPr>
          <w:ilvl w:val="1"/>
          <w:numId w:val="10"/>
        </w:numPr>
        <w:spacing w:line="276" w:lineRule="auto"/>
        <w:ind w:left="567" w:right="-1" w:hanging="567"/>
        <w:jc w:val="both"/>
        <w:rPr>
          <w:rFonts w:asciiTheme="minorHAnsi" w:hAnsiTheme="minorHAnsi" w:cstheme="minorHAnsi"/>
          <w:sz w:val="24"/>
          <w:szCs w:val="24"/>
        </w:rPr>
      </w:pPr>
      <w:r w:rsidRPr="00733BF1">
        <w:rPr>
          <w:rFonts w:asciiTheme="minorHAnsi" w:eastAsia="SimSun" w:hAnsiTheme="minorHAnsi" w:cstheme="minorHAnsi"/>
          <w:kern w:val="0"/>
          <w:sz w:val="24"/>
          <w:szCs w:val="24"/>
          <w:lang w:val="pt-BR"/>
        </w:rPr>
        <w:t>Poderão participar deste Pregão os interessados que atenderem a todas as exigências deste Edital e seus anexos</w:t>
      </w:r>
      <w:r w:rsidRPr="00733BF1">
        <w:rPr>
          <w:rFonts w:asciiTheme="minorHAnsi" w:hAnsiTheme="minorHAnsi" w:cstheme="minorHAnsi"/>
          <w:spacing w:val="-10"/>
          <w:sz w:val="24"/>
          <w:szCs w:val="24"/>
        </w:rPr>
        <w:t>.</w:t>
      </w:r>
    </w:p>
    <w:p w14:paraId="22467157" w14:textId="77777777" w:rsidR="003767AA" w:rsidRPr="00733BF1" w:rsidRDefault="003767AA" w:rsidP="004244FB">
      <w:pPr>
        <w:pStyle w:val="Corpodetexto31"/>
        <w:numPr>
          <w:ilvl w:val="1"/>
          <w:numId w:val="10"/>
        </w:numPr>
        <w:spacing w:line="276" w:lineRule="auto"/>
        <w:ind w:left="567" w:right="-1" w:hanging="567"/>
        <w:jc w:val="both"/>
        <w:rPr>
          <w:rFonts w:asciiTheme="minorHAnsi" w:hAnsiTheme="minorHAnsi" w:cstheme="minorHAnsi"/>
          <w:sz w:val="24"/>
          <w:szCs w:val="24"/>
        </w:rPr>
      </w:pPr>
      <w:r w:rsidRPr="00733BF1">
        <w:rPr>
          <w:rFonts w:asciiTheme="minorHAnsi" w:eastAsia="SimSun" w:hAnsiTheme="minorHAnsi" w:cstheme="minorHAnsi"/>
          <w:kern w:val="0"/>
          <w:sz w:val="24"/>
          <w:szCs w:val="24"/>
          <w:lang w:val="pt-BR"/>
        </w:rPr>
        <w:t>Não será admitida nesta licitação a participação de</w:t>
      </w:r>
      <w:r w:rsidRPr="00733BF1">
        <w:rPr>
          <w:rFonts w:asciiTheme="minorHAnsi" w:hAnsiTheme="minorHAnsi" w:cstheme="minorHAnsi"/>
          <w:spacing w:val="-10"/>
          <w:sz w:val="24"/>
          <w:szCs w:val="24"/>
        </w:rPr>
        <w:t>: </w:t>
      </w:r>
    </w:p>
    <w:p w14:paraId="5F8CD8D8" w14:textId="77777777" w:rsidR="00111C17" w:rsidRPr="00733BF1" w:rsidRDefault="00111C17" w:rsidP="00111C17">
      <w:pPr>
        <w:numPr>
          <w:ilvl w:val="0"/>
          <w:numId w:val="18"/>
        </w:numPr>
        <w:spacing w:line="276" w:lineRule="auto"/>
        <w:ind w:right="-1"/>
        <w:jc w:val="both"/>
        <w:rPr>
          <w:rFonts w:ascii="Calibri" w:eastAsia="SimSun" w:hAnsi="Calibri" w:cs="Calibri"/>
          <w:sz w:val="24"/>
          <w:szCs w:val="24"/>
        </w:rPr>
      </w:pPr>
      <w:r w:rsidRPr="00733BF1">
        <w:rPr>
          <w:rFonts w:ascii="Calibri" w:eastAsia="SimSun" w:hAnsi="Calibri" w:cs="Calibri"/>
          <w:sz w:val="24"/>
          <w:szCs w:val="24"/>
        </w:rPr>
        <w:t>proibidos de participar de licitações e celebrar contratos administrativos, na forma da legislação vigente;</w:t>
      </w:r>
    </w:p>
    <w:p w14:paraId="3967C045" w14:textId="77777777" w:rsidR="00111C17" w:rsidRPr="00733BF1" w:rsidRDefault="00111C17" w:rsidP="00111C17">
      <w:pPr>
        <w:numPr>
          <w:ilvl w:val="0"/>
          <w:numId w:val="18"/>
        </w:numPr>
        <w:spacing w:line="276" w:lineRule="auto"/>
        <w:ind w:right="-1"/>
        <w:jc w:val="both"/>
        <w:rPr>
          <w:rFonts w:ascii="Calibri" w:eastAsia="SimSun" w:hAnsi="Calibri" w:cs="Calibri"/>
          <w:sz w:val="24"/>
          <w:szCs w:val="24"/>
        </w:rPr>
      </w:pPr>
      <w:r w:rsidRPr="00733BF1">
        <w:rPr>
          <w:rFonts w:ascii="Calibri" w:eastAsia="SimSun" w:hAnsi="Calibri" w:cs="Calibri"/>
          <w:sz w:val="24"/>
          <w:szCs w:val="24"/>
        </w:rPr>
        <w:t>que não atendam às condições deste Edital e seu(s) anexo(s);</w:t>
      </w:r>
    </w:p>
    <w:p w14:paraId="5C47DCD3" w14:textId="77777777" w:rsidR="00111C17" w:rsidRPr="00733BF1" w:rsidRDefault="00111C17" w:rsidP="00111C17">
      <w:pPr>
        <w:numPr>
          <w:ilvl w:val="0"/>
          <w:numId w:val="18"/>
        </w:numPr>
        <w:spacing w:line="276" w:lineRule="auto"/>
        <w:ind w:right="-1"/>
        <w:jc w:val="both"/>
        <w:rPr>
          <w:rFonts w:ascii="Calibri" w:eastAsia="SimSun" w:hAnsi="Calibri" w:cs="Calibri"/>
          <w:sz w:val="24"/>
          <w:szCs w:val="24"/>
        </w:rPr>
      </w:pPr>
      <w:r w:rsidRPr="00733BF1">
        <w:rPr>
          <w:rFonts w:ascii="Calibri" w:eastAsia="SimSun" w:hAnsi="Calibri" w:cs="Calibri"/>
          <w:sz w:val="24"/>
          <w:szCs w:val="24"/>
        </w:rPr>
        <w:t>estrangeiros que não tenham representação legal no Brasil com poderes expressos</w:t>
      </w:r>
    </w:p>
    <w:p w14:paraId="4BEF689D" w14:textId="77777777" w:rsidR="00111C17" w:rsidRPr="00733BF1" w:rsidRDefault="00111C17" w:rsidP="00111C17">
      <w:pPr>
        <w:numPr>
          <w:ilvl w:val="0"/>
          <w:numId w:val="18"/>
        </w:numPr>
        <w:spacing w:line="276" w:lineRule="auto"/>
        <w:ind w:right="-1"/>
        <w:jc w:val="both"/>
        <w:rPr>
          <w:rFonts w:ascii="Calibri" w:eastAsia="SimSun" w:hAnsi="Calibri" w:cs="Calibri"/>
          <w:sz w:val="24"/>
          <w:szCs w:val="24"/>
        </w:rPr>
      </w:pPr>
      <w:r w:rsidRPr="00733BF1">
        <w:rPr>
          <w:rFonts w:ascii="Calibri" w:eastAsia="SimSun" w:hAnsi="Calibri" w:cs="Calibri"/>
          <w:sz w:val="24"/>
          <w:szCs w:val="24"/>
        </w:rPr>
        <w:t>para receber citação e responder administrativa ou judicialmente;</w:t>
      </w:r>
    </w:p>
    <w:p w14:paraId="3A8D2055" w14:textId="77777777" w:rsidR="00111C17" w:rsidRPr="00733BF1" w:rsidRDefault="00111C17" w:rsidP="00111C17">
      <w:pPr>
        <w:numPr>
          <w:ilvl w:val="0"/>
          <w:numId w:val="18"/>
        </w:numPr>
        <w:spacing w:line="276" w:lineRule="auto"/>
        <w:ind w:right="-1"/>
        <w:jc w:val="both"/>
        <w:rPr>
          <w:rFonts w:ascii="Calibri" w:eastAsia="SimSun" w:hAnsi="Calibri" w:cs="Calibri"/>
          <w:sz w:val="24"/>
          <w:szCs w:val="24"/>
        </w:rPr>
      </w:pPr>
      <w:r w:rsidRPr="00733BF1">
        <w:rPr>
          <w:rFonts w:ascii="Calibri" w:eastAsia="SimSun" w:hAnsi="Calibri" w:cs="Calibri"/>
          <w:sz w:val="24"/>
          <w:szCs w:val="24"/>
        </w:rPr>
        <w:t>que se enquadrem nas vedações previstas no artigo 9º da Lei nº 8.666 de 1993;</w:t>
      </w:r>
    </w:p>
    <w:p w14:paraId="531E39CA" w14:textId="35DC254E" w:rsidR="00111C17" w:rsidRPr="00733BF1" w:rsidRDefault="00111C17" w:rsidP="00111C17">
      <w:pPr>
        <w:numPr>
          <w:ilvl w:val="0"/>
          <w:numId w:val="18"/>
        </w:numPr>
        <w:spacing w:line="276" w:lineRule="auto"/>
        <w:ind w:right="-1"/>
        <w:jc w:val="both"/>
        <w:rPr>
          <w:rFonts w:ascii="Calibri" w:eastAsia="SimSun" w:hAnsi="Calibri" w:cs="Calibri"/>
          <w:sz w:val="24"/>
          <w:szCs w:val="24"/>
        </w:rPr>
      </w:pPr>
      <w:r w:rsidRPr="00733BF1">
        <w:rPr>
          <w:rFonts w:ascii="Calibri" w:eastAsia="SimSun" w:hAnsi="Calibri" w:cs="Calibri"/>
          <w:sz w:val="24"/>
          <w:szCs w:val="24"/>
        </w:rPr>
        <w:t xml:space="preserve">empresas que estejam sob falência, concurso de credores, dissolução, liquidação ou tenham sido declaradas inidôneas para licitar ou contratar no âmbito da União, Estados, Distrito Federal e municípios e nas respectivas entidades da Administração Indireta, ou tenham sido suspensas de participar de licitação e impedidas de contratar com ARIS ZONA DA MATA e os Municípios integrantes </w:t>
      </w:r>
      <w:r w:rsidR="0050345C" w:rsidRPr="00733BF1">
        <w:rPr>
          <w:rFonts w:ascii="Calibri" w:eastAsia="SimSun" w:hAnsi="Calibri" w:cs="Calibri"/>
          <w:sz w:val="24"/>
          <w:szCs w:val="24"/>
        </w:rPr>
        <w:t>da agência</w:t>
      </w:r>
      <w:r w:rsidRPr="00733BF1">
        <w:rPr>
          <w:rFonts w:ascii="Calibri" w:eastAsia="SimSun" w:hAnsi="Calibri" w:cs="Calibri"/>
          <w:sz w:val="24"/>
          <w:szCs w:val="24"/>
        </w:rPr>
        <w:t>;</w:t>
      </w:r>
    </w:p>
    <w:p w14:paraId="499BDD37" w14:textId="77777777" w:rsidR="00111C17" w:rsidRPr="00733BF1" w:rsidRDefault="00111C17" w:rsidP="00111C17">
      <w:pPr>
        <w:numPr>
          <w:ilvl w:val="0"/>
          <w:numId w:val="18"/>
        </w:numPr>
        <w:spacing w:line="276" w:lineRule="auto"/>
        <w:ind w:right="-1"/>
        <w:jc w:val="both"/>
        <w:rPr>
          <w:rFonts w:ascii="Calibri" w:eastAsia="SimSun" w:hAnsi="Calibri" w:cs="Calibri"/>
          <w:sz w:val="24"/>
          <w:szCs w:val="24"/>
        </w:rPr>
      </w:pPr>
      <w:r w:rsidRPr="00733BF1">
        <w:rPr>
          <w:rFonts w:ascii="Calibri" w:eastAsia="SimSun" w:hAnsi="Calibri" w:cs="Calibri"/>
          <w:sz w:val="24"/>
          <w:szCs w:val="24"/>
        </w:rPr>
        <w:t>pessoas jurídicas que estejam reunidas em consórcio, considerando a potencial concentração e redução de concorrentes, bem como sua natureza eminentemente temporária e finalística;</w:t>
      </w:r>
    </w:p>
    <w:p w14:paraId="7B8250DB" w14:textId="77777777" w:rsidR="00111C17" w:rsidRPr="00733BF1" w:rsidRDefault="00111C17" w:rsidP="00111C17">
      <w:pPr>
        <w:numPr>
          <w:ilvl w:val="0"/>
          <w:numId w:val="18"/>
        </w:numPr>
        <w:spacing w:line="276" w:lineRule="auto"/>
        <w:ind w:right="-1"/>
        <w:jc w:val="both"/>
        <w:rPr>
          <w:rFonts w:ascii="Calibri" w:eastAsia="SimSun" w:hAnsi="Calibri" w:cs="Calibri"/>
          <w:sz w:val="24"/>
          <w:szCs w:val="24"/>
        </w:rPr>
      </w:pPr>
      <w:r w:rsidRPr="00733BF1">
        <w:rPr>
          <w:rFonts w:ascii="Calibri" w:eastAsia="SimSun" w:hAnsi="Calibri" w:cs="Calibri"/>
          <w:sz w:val="24"/>
          <w:szCs w:val="24"/>
        </w:rPr>
        <w:t>pessoas físicas;</w:t>
      </w:r>
    </w:p>
    <w:p w14:paraId="5164E582" w14:textId="77777777" w:rsidR="00111C17" w:rsidRPr="00733BF1" w:rsidRDefault="00111C17" w:rsidP="00111C17">
      <w:pPr>
        <w:numPr>
          <w:ilvl w:val="0"/>
          <w:numId w:val="18"/>
        </w:numPr>
        <w:spacing w:line="276" w:lineRule="auto"/>
        <w:ind w:right="-1"/>
        <w:jc w:val="both"/>
        <w:rPr>
          <w:rFonts w:ascii="Calibri" w:eastAsia="SimSun" w:hAnsi="Calibri" w:cs="Calibri"/>
          <w:sz w:val="24"/>
          <w:szCs w:val="24"/>
        </w:rPr>
      </w:pPr>
      <w:r w:rsidRPr="00733BF1">
        <w:rPr>
          <w:rFonts w:ascii="Calibri" w:eastAsia="SimSun" w:hAnsi="Calibri" w:cs="Calibri"/>
          <w:sz w:val="24"/>
          <w:szCs w:val="24"/>
        </w:rPr>
        <w:t>organizações da Sociedade Civil de Interesse Público - OSCIP, atuando nessa condição (Acórdão nº 746/2014-TCU-Plenário);</w:t>
      </w:r>
    </w:p>
    <w:p w14:paraId="6FF03000" w14:textId="010E9CC5" w:rsidR="003767AA" w:rsidRPr="00733BF1" w:rsidRDefault="00111C17" w:rsidP="00111C17">
      <w:pPr>
        <w:numPr>
          <w:ilvl w:val="0"/>
          <w:numId w:val="18"/>
        </w:numPr>
        <w:spacing w:line="276" w:lineRule="auto"/>
        <w:ind w:right="-1"/>
        <w:jc w:val="both"/>
        <w:rPr>
          <w:rFonts w:ascii="Calibri" w:eastAsia="SimSun" w:hAnsi="Calibri" w:cs="Calibri"/>
          <w:sz w:val="24"/>
          <w:szCs w:val="24"/>
        </w:rPr>
      </w:pPr>
      <w:r w:rsidRPr="00733BF1">
        <w:rPr>
          <w:rFonts w:ascii="Calibri" w:eastAsia="SimSun" w:hAnsi="Calibri" w:cs="Calibri"/>
          <w:sz w:val="24"/>
          <w:szCs w:val="24"/>
        </w:rPr>
        <w:t>pessoas jurídicas das quais participem, seja a que título for, dirigentes ou servidores pertencentes à ARIS ZONA DA MATA.</w:t>
      </w:r>
    </w:p>
    <w:p w14:paraId="6C6E6F60" w14:textId="77777777" w:rsidR="003767AA" w:rsidRPr="00733BF1" w:rsidRDefault="003767AA" w:rsidP="004244FB">
      <w:pPr>
        <w:spacing w:line="276" w:lineRule="auto"/>
        <w:ind w:left="851" w:right="-1"/>
        <w:jc w:val="both"/>
        <w:rPr>
          <w:rFonts w:asciiTheme="minorHAnsi" w:eastAsia="SimSun" w:hAnsiTheme="minorHAnsi" w:cstheme="minorHAnsi"/>
          <w:sz w:val="24"/>
          <w:szCs w:val="24"/>
        </w:rPr>
      </w:pPr>
    </w:p>
    <w:p w14:paraId="7F267CFA" w14:textId="77777777" w:rsidR="00A316E3" w:rsidRPr="00733BF1" w:rsidRDefault="00A316E3" w:rsidP="004244FB">
      <w:pPr>
        <w:spacing w:line="276" w:lineRule="auto"/>
        <w:ind w:left="142" w:right="-1"/>
        <w:jc w:val="both"/>
        <w:rPr>
          <w:rFonts w:asciiTheme="minorHAnsi" w:eastAsia="DejaVuSans" w:hAnsiTheme="minorHAnsi" w:cstheme="minorHAnsi"/>
          <w:kern w:val="2"/>
          <w:sz w:val="24"/>
          <w:szCs w:val="24"/>
        </w:rPr>
      </w:pPr>
    </w:p>
    <w:p w14:paraId="5708C0AD" w14:textId="77777777" w:rsidR="003767AA" w:rsidRPr="00733BF1" w:rsidRDefault="003767AA" w:rsidP="004244FB">
      <w:pPr>
        <w:numPr>
          <w:ilvl w:val="0"/>
          <w:numId w:val="10"/>
        </w:numPr>
        <w:shd w:val="clear" w:color="auto" w:fill="D9D9D9"/>
        <w:spacing w:line="276" w:lineRule="auto"/>
        <w:ind w:left="567" w:right="-1" w:hanging="567"/>
        <w:jc w:val="both"/>
        <w:rPr>
          <w:rFonts w:asciiTheme="minorHAnsi" w:hAnsiTheme="minorHAnsi" w:cstheme="minorHAnsi"/>
          <w:sz w:val="24"/>
          <w:szCs w:val="24"/>
        </w:rPr>
      </w:pPr>
      <w:r w:rsidRPr="00733BF1">
        <w:rPr>
          <w:rFonts w:asciiTheme="minorHAnsi" w:hAnsiTheme="minorHAnsi" w:cstheme="minorHAnsi"/>
          <w:b/>
          <w:sz w:val="24"/>
          <w:szCs w:val="24"/>
        </w:rPr>
        <w:t>DA IMPUGNAÇÃO DO ATO CONVOCATÓRIO</w:t>
      </w:r>
    </w:p>
    <w:p w14:paraId="05D495D3" w14:textId="50C3EE0B" w:rsidR="003767AA" w:rsidRPr="00733BF1" w:rsidRDefault="003767AA" w:rsidP="004244FB">
      <w:pPr>
        <w:pStyle w:val="Corpodetexto31"/>
        <w:numPr>
          <w:ilvl w:val="1"/>
          <w:numId w:val="10"/>
        </w:numPr>
        <w:spacing w:line="276" w:lineRule="auto"/>
        <w:ind w:left="567" w:right="-1" w:hanging="567"/>
        <w:jc w:val="both"/>
        <w:rPr>
          <w:rFonts w:asciiTheme="minorHAnsi" w:hAnsiTheme="minorHAnsi" w:cstheme="minorHAnsi"/>
          <w:sz w:val="24"/>
          <w:szCs w:val="24"/>
        </w:rPr>
      </w:pPr>
      <w:r w:rsidRPr="00733BF1">
        <w:rPr>
          <w:rFonts w:asciiTheme="minorHAnsi" w:eastAsia="SimSun" w:hAnsiTheme="minorHAnsi" w:cstheme="minorHAnsi"/>
          <w:kern w:val="0"/>
          <w:sz w:val="24"/>
          <w:szCs w:val="24"/>
          <w:lang w:val="pt-BR"/>
        </w:rPr>
        <w:t xml:space="preserve">Até </w:t>
      </w:r>
      <w:r w:rsidRPr="00733BF1">
        <w:rPr>
          <w:rFonts w:asciiTheme="minorHAnsi" w:eastAsia="SimSun" w:hAnsiTheme="minorHAnsi" w:cstheme="minorHAnsi"/>
          <w:b/>
          <w:kern w:val="0"/>
          <w:sz w:val="24"/>
          <w:szCs w:val="24"/>
          <w:lang w:val="pt-BR"/>
        </w:rPr>
        <w:t>dois dias úteis</w:t>
      </w:r>
      <w:r w:rsidRPr="00733BF1">
        <w:rPr>
          <w:rFonts w:asciiTheme="minorHAnsi" w:eastAsia="SimSun" w:hAnsiTheme="minorHAnsi" w:cstheme="minorHAnsi"/>
          <w:kern w:val="0"/>
          <w:sz w:val="24"/>
          <w:szCs w:val="24"/>
          <w:lang w:val="pt-BR"/>
        </w:rPr>
        <w:t xml:space="preserve"> antes da data fixada para recebimento das propostas, qualquer </w:t>
      </w:r>
      <w:r w:rsidR="00E86A87" w:rsidRPr="00733BF1">
        <w:rPr>
          <w:rFonts w:asciiTheme="minorHAnsi" w:eastAsia="SimSun" w:hAnsiTheme="minorHAnsi" w:cstheme="minorHAnsi"/>
          <w:kern w:val="0"/>
          <w:sz w:val="24"/>
          <w:szCs w:val="24"/>
          <w:lang w:val="pt-BR"/>
        </w:rPr>
        <w:t>pessoa poderá</w:t>
      </w:r>
      <w:r w:rsidRPr="00733BF1">
        <w:rPr>
          <w:rFonts w:asciiTheme="minorHAnsi" w:eastAsia="SimSun" w:hAnsiTheme="minorHAnsi" w:cstheme="minorHAnsi"/>
          <w:kern w:val="0"/>
          <w:sz w:val="24"/>
          <w:szCs w:val="24"/>
          <w:lang w:val="pt-BR"/>
        </w:rPr>
        <w:t xml:space="preserve"> solicitar esclarecimentos, providências ou impugnar o ato convocatório do Pregão, devendo protocolar o pedido junto </w:t>
      </w:r>
      <w:r w:rsidR="00507DB4" w:rsidRPr="00733BF1">
        <w:rPr>
          <w:rFonts w:asciiTheme="minorHAnsi" w:eastAsia="SimSun" w:hAnsiTheme="minorHAnsi" w:cstheme="minorHAnsi"/>
          <w:kern w:val="0"/>
          <w:sz w:val="24"/>
          <w:szCs w:val="24"/>
          <w:lang w:val="pt-BR"/>
        </w:rPr>
        <w:t>à ARIS ZM</w:t>
      </w:r>
      <w:r w:rsidRPr="00733BF1">
        <w:rPr>
          <w:rFonts w:asciiTheme="minorHAnsi" w:eastAsia="SimSun" w:hAnsiTheme="minorHAnsi" w:cstheme="minorHAnsi"/>
          <w:kern w:val="0"/>
          <w:sz w:val="24"/>
          <w:szCs w:val="24"/>
          <w:lang w:val="pt-BR"/>
        </w:rPr>
        <w:t>, sit</w:t>
      </w:r>
      <w:r w:rsidR="00507DB4" w:rsidRPr="00733BF1">
        <w:rPr>
          <w:rFonts w:asciiTheme="minorHAnsi" w:eastAsia="SimSun" w:hAnsiTheme="minorHAnsi" w:cstheme="minorHAnsi"/>
          <w:kern w:val="0"/>
          <w:sz w:val="24"/>
          <w:szCs w:val="24"/>
          <w:lang w:val="pt-BR"/>
        </w:rPr>
        <w:t>uada</w:t>
      </w:r>
      <w:r w:rsidRPr="00733BF1">
        <w:rPr>
          <w:rFonts w:asciiTheme="minorHAnsi" w:eastAsia="SimSun" w:hAnsiTheme="minorHAnsi" w:cstheme="minorHAnsi"/>
          <w:kern w:val="0"/>
          <w:sz w:val="24"/>
          <w:szCs w:val="24"/>
          <w:lang w:val="pt-BR"/>
        </w:rPr>
        <w:t xml:space="preserve"> à </w:t>
      </w:r>
      <w:r w:rsidR="006A4635" w:rsidRPr="00733BF1">
        <w:rPr>
          <w:rFonts w:asciiTheme="minorHAnsi" w:hAnsiTheme="minorHAnsi" w:cstheme="minorHAnsi"/>
          <w:sz w:val="24"/>
          <w:szCs w:val="24"/>
        </w:rPr>
        <w:t xml:space="preserve">Rua José dos Santos, 275 </w:t>
      </w:r>
      <w:r w:rsidRPr="00733BF1">
        <w:rPr>
          <w:rFonts w:asciiTheme="minorHAnsi" w:eastAsia="SimSun" w:hAnsiTheme="minorHAnsi" w:cstheme="minorHAnsi"/>
          <w:kern w:val="0"/>
          <w:sz w:val="24"/>
          <w:szCs w:val="24"/>
          <w:lang w:val="pt-BR"/>
        </w:rPr>
        <w:t xml:space="preserve">– Centro em Viçosa-MG, no horário de </w:t>
      </w:r>
      <w:r w:rsidR="00B1460E" w:rsidRPr="00733BF1">
        <w:rPr>
          <w:rFonts w:asciiTheme="minorHAnsi" w:eastAsia="SimSun" w:hAnsiTheme="minorHAnsi" w:cstheme="minorHAnsi"/>
          <w:kern w:val="0"/>
          <w:sz w:val="24"/>
          <w:szCs w:val="24"/>
          <w:lang w:val="pt-BR"/>
        </w:rPr>
        <w:t>08:30</w:t>
      </w:r>
      <w:r w:rsidRPr="00733BF1">
        <w:rPr>
          <w:rFonts w:asciiTheme="minorHAnsi" w:eastAsia="SimSun" w:hAnsiTheme="minorHAnsi" w:cstheme="minorHAnsi"/>
          <w:kern w:val="0"/>
          <w:sz w:val="24"/>
          <w:szCs w:val="24"/>
          <w:lang w:val="pt-BR"/>
        </w:rPr>
        <w:t xml:space="preserve"> às 11:00 </w:t>
      </w:r>
      <w:r w:rsidR="00D0436F" w:rsidRPr="00733BF1">
        <w:rPr>
          <w:rFonts w:asciiTheme="minorHAnsi" w:eastAsia="SimSun" w:hAnsiTheme="minorHAnsi" w:cstheme="minorHAnsi"/>
          <w:kern w:val="0"/>
          <w:sz w:val="24"/>
          <w:szCs w:val="24"/>
          <w:lang w:val="pt-BR"/>
        </w:rPr>
        <w:t>h e das 13:00 às 17</w:t>
      </w:r>
      <w:r w:rsidR="008A7849" w:rsidRPr="00733BF1">
        <w:rPr>
          <w:rFonts w:asciiTheme="minorHAnsi" w:eastAsia="SimSun" w:hAnsiTheme="minorHAnsi" w:cstheme="minorHAnsi"/>
          <w:kern w:val="0"/>
          <w:sz w:val="24"/>
          <w:szCs w:val="24"/>
          <w:lang w:val="pt-BR"/>
        </w:rPr>
        <w:t>:00</w:t>
      </w:r>
      <w:r w:rsidR="00D0436F" w:rsidRPr="00733BF1">
        <w:rPr>
          <w:rFonts w:asciiTheme="minorHAnsi" w:eastAsia="SimSun" w:hAnsiTheme="minorHAnsi" w:cstheme="minorHAnsi"/>
          <w:kern w:val="0"/>
          <w:sz w:val="24"/>
          <w:szCs w:val="24"/>
          <w:lang w:val="pt-BR"/>
        </w:rPr>
        <w:t xml:space="preserve"> h, cabendo à pregoeira</w:t>
      </w:r>
      <w:r w:rsidRPr="00733BF1">
        <w:rPr>
          <w:rFonts w:asciiTheme="minorHAnsi" w:eastAsia="SimSun" w:hAnsiTheme="minorHAnsi" w:cstheme="minorHAnsi"/>
          <w:kern w:val="0"/>
          <w:sz w:val="24"/>
          <w:szCs w:val="24"/>
          <w:lang w:val="pt-BR"/>
        </w:rPr>
        <w:t xml:space="preserve"> decidir sobre o requerimento no prazo de 24 horas.</w:t>
      </w:r>
    </w:p>
    <w:p w14:paraId="4784857C" w14:textId="77777777" w:rsidR="003767AA" w:rsidRPr="00733BF1" w:rsidRDefault="003767AA" w:rsidP="004244FB">
      <w:pPr>
        <w:pStyle w:val="Corpodetexto31"/>
        <w:numPr>
          <w:ilvl w:val="1"/>
          <w:numId w:val="10"/>
        </w:numPr>
        <w:spacing w:line="276" w:lineRule="auto"/>
        <w:ind w:left="567" w:right="-1" w:hanging="567"/>
        <w:jc w:val="both"/>
        <w:rPr>
          <w:rFonts w:asciiTheme="minorHAnsi" w:hAnsiTheme="minorHAnsi" w:cstheme="minorHAnsi"/>
          <w:sz w:val="24"/>
          <w:szCs w:val="24"/>
        </w:rPr>
      </w:pPr>
      <w:r w:rsidRPr="00733BF1">
        <w:rPr>
          <w:rFonts w:asciiTheme="minorHAnsi" w:eastAsia="SimSun" w:hAnsiTheme="minorHAnsi" w:cstheme="minorHAnsi"/>
          <w:kern w:val="0"/>
          <w:sz w:val="24"/>
          <w:szCs w:val="24"/>
          <w:lang w:val="pt-BR"/>
        </w:rPr>
        <w:t>Caso seja acolhida a impugnação contra o ato convocatório, será designada nova data para a realização do certame</w:t>
      </w:r>
      <w:r w:rsidRPr="00733BF1">
        <w:rPr>
          <w:rFonts w:asciiTheme="minorHAnsi" w:hAnsiTheme="minorHAnsi" w:cstheme="minorHAnsi"/>
          <w:spacing w:val="-10"/>
          <w:sz w:val="24"/>
          <w:szCs w:val="24"/>
        </w:rPr>
        <w:t>.</w:t>
      </w:r>
    </w:p>
    <w:p w14:paraId="4201CAFA" w14:textId="77777777" w:rsidR="003767AA" w:rsidRPr="00733BF1" w:rsidRDefault="003767AA" w:rsidP="004244FB">
      <w:pPr>
        <w:pStyle w:val="Corpodetexto31"/>
        <w:numPr>
          <w:ilvl w:val="1"/>
          <w:numId w:val="10"/>
        </w:numPr>
        <w:spacing w:line="276" w:lineRule="auto"/>
        <w:ind w:left="567" w:right="-1" w:hanging="567"/>
        <w:jc w:val="both"/>
        <w:rPr>
          <w:rFonts w:asciiTheme="minorHAnsi" w:hAnsiTheme="minorHAnsi" w:cstheme="minorHAnsi"/>
          <w:sz w:val="24"/>
          <w:szCs w:val="24"/>
        </w:rPr>
      </w:pPr>
      <w:r w:rsidRPr="00733BF1">
        <w:rPr>
          <w:rFonts w:asciiTheme="minorHAnsi" w:eastAsia="SimSun" w:hAnsiTheme="minorHAnsi" w:cstheme="minorHAnsi"/>
          <w:kern w:val="0"/>
          <w:sz w:val="24"/>
          <w:szCs w:val="24"/>
          <w:lang w:val="pt-BR"/>
        </w:rPr>
        <w:t>Decairá do direito de impugnar os termos deste Edital, por falhas ou irregularidades, o licitante que não o fizer até o segundo dia útil que anteceder à data de realização da sessão pública do Pregão, hipótese em que tal comunicação não terá efeito de recurso.</w:t>
      </w:r>
    </w:p>
    <w:p w14:paraId="59D4A5FF" w14:textId="77777777" w:rsidR="003767AA" w:rsidRPr="00733BF1" w:rsidRDefault="003767AA" w:rsidP="004244FB">
      <w:pPr>
        <w:pStyle w:val="Corpodetexto31"/>
        <w:numPr>
          <w:ilvl w:val="1"/>
          <w:numId w:val="10"/>
        </w:numPr>
        <w:spacing w:line="276" w:lineRule="auto"/>
        <w:ind w:left="567" w:right="-1" w:hanging="567"/>
        <w:jc w:val="both"/>
        <w:rPr>
          <w:rFonts w:asciiTheme="minorHAnsi" w:hAnsiTheme="minorHAnsi" w:cstheme="minorHAnsi"/>
          <w:sz w:val="24"/>
          <w:szCs w:val="24"/>
        </w:rPr>
      </w:pPr>
      <w:r w:rsidRPr="00733BF1">
        <w:rPr>
          <w:rFonts w:asciiTheme="minorHAnsi" w:eastAsia="SimSun" w:hAnsiTheme="minorHAnsi" w:cstheme="minorHAnsi"/>
          <w:kern w:val="0"/>
          <w:sz w:val="24"/>
          <w:szCs w:val="24"/>
          <w:lang w:val="pt-BR"/>
        </w:rPr>
        <w:t>A impugnação feita tempestivamente pelo licitante não o impedirá de participar do processo licitatório.</w:t>
      </w:r>
    </w:p>
    <w:p w14:paraId="4DF104EC" w14:textId="77777777" w:rsidR="003767AA" w:rsidRPr="00733BF1" w:rsidRDefault="003767AA" w:rsidP="004244FB">
      <w:pPr>
        <w:pStyle w:val="Corpodetexto31"/>
        <w:numPr>
          <w:ilvl w:val="1"/>
          <w:numId w:val="10"/>
        </w:numPr>
        <w:spacing w:line="276" w:lineRule="auto"/>
        <w:ind w:left="567" w:right="-1" w:hanging="567"/>
        <w:jc w:val="both"/>
        <w:rPr>
          <w:rFonts w:asciiTheme="minorHAnsi" w:hAnsiTheme="minorHAnsi" w:cstheme="minorHAnsi"/>
          <w:sz w:val="24"/>
          <w:szCs w:val="24"/>
        </w:rPr>
      </w:pPr>
      <w:r w:rsidRPr="00733BF1">
        <w:rPr>
          <w:rFonts w:asciiTheme="minorHAnsi" w:eastAsia="SimSun" w:hAnsiTheme="minorHAnsi" w:cstheme="minorHAnsi"/>
          <w:kern w:val="0"/>
          <w:sz w:val="24"/>
          <w:szCs w:val="24"/>
          <w:lang w:val="pt-BR"/>
        </w:rPr>
        <w:t>Os licitantes que tiverem dúvidas de caráter legal ou técnico na interpretação dos termos do Edital serão atendidos durante o expediente d</w:t>
      </w:r>
      <w:r w:rsidR="00507DB4" w:rsidRPr="00733BF1">
        <w:rPr>
          <w:rFonts w:asciiTheme="minorHAnsi" w:eastAsia="SimSun" w:hAnsiTheme="minorHAnsi" w:cstheme="minorHAnsi"/>
          <w:kern w:val="0"/>
          <w:sz w:val="24"/>
          <w:szCs w:val="24"/>
          <w:lang w:val="pt-BR"/>
        </w:rPr>
        <w:t>a</w:t>
      </w:r>
      <w:r w:rsidRPr="00733BF1">
        <w:rPr>
          <w:rFonts w:asciiTheme="minorHAnsi" w:eastAsia="SimSun" w:hAnsiTheme="minorHAnsi" w:cstheme="minorHAnsi"/>
          <w:kern w:val="0"/>
          <w:sz w:val="24"/>
          <w:szCs w:val="24"/>
          <w:lang w:val="pt-BR"/>
        </w:rPr>
        <w:t xml:space="preserve"> </w:t>
      </w:r>
      <w:r w:rsidR="00507DB4" w:rsidRPr="00733BF1">
        <w:rPr>
          <w:rFonts w:asciiTheme="minorHAnsi" w:eastAsia="SimSun" w:hAnsiTheme="minorHAnsi" w:cstheme="minorHAnsi"/>
          <w:kern w:val="0"/>
          <w:sz w:val="24"/>
          <w:szCs w:val="24"/>
          <w:lang w:val="pt-BR"/>
        </w:rPr>
        <w:t>ARIS ZM</w:t>
      </w:r>
      <w:r w:rsidRPr="00733BF1">
        <w:rPr>
          <w:rFonts w:asciiTheme="minorHAnsi" w:eastAsia="SimSun" w:hAnsiTheme="minorHAnsi" w:cstheme="minorHAnsi"/>
          <w:kern w:val="0"/>
          <w:sz w:val="24"/>
          <w:szCs w:val="24"/>
          <w:lang w:val="pt-BR"/>
        </w:rPr>
        <w:t xml:space="preserve"> até o segundo dia útil anterior à data fixada para a abertura deste Pregão.</w:t>
      </w:r>
    </w:p>
    <w:p w14:paraId="3256B10B" w14:textId="77777777" w:rsidR="003767AA" w:rsidRPr="00733BF1" w:rsidRDefault="003767AA" w:rsidP="004244FB">
      <w:pPr>
        <w:spacing w:line="276" w:lineRule="auto"/>
        <w:ind w:right="-1"/>
        <w:jc w:val="both"/>
        <w:rPr>
          <w:rFonts w:asciiTheme="minorHAnsi" w:eastAsia="SimSun" w:hAnsiTheme="minorHAnsi" w:cstheme="minorHAnsi"/>
          <w:spacing w:val="-10"/>
          <w:sz w:val="24"/>
          <w:szCs w:val="24"/>
        </w:rPr>
      </w:pPr>
    </w:p>
    <w:p w14:paraId="42D2CEA2" w14:textId="77777777" w:rsidR="003767AA" w:rsidRPr="00733BF1" w:rsidRDefault="003767AA" w:rsidP="004244FB">
      <w:pPr>
        <w:numPr>
          <w:ilvl w:val="0"/>
          <w:numId w:val="10"/>
        </w:numPr>
        <w:shd w:val="clear" w:color="auto" w:fill="D9D9D9"/>
        <w:spacing w:line="276" w:lineRule="auto"/>
        <w:ind w:left="567" w:right="-1" w:hanging="567"/>
        <w:jc w:val="both"/>
        <w:rPr>
          <w:rFonts w:asciiTheme="minorHAnsi" w:hAnsiTheme="minorHAnsi" w:cstheme="minorHAnsi"/>
          <w:sz w:val="24"/>
          <w:szCs w:val="24"/>
        </w:rPr>
      </w:pPr>
      <w:r w:rsidRPr="00733BF1">
        <w:rPr>
          <w:rFonts w:asciiTheme="minorHAnsi" w:hAnsiTheme="minorHAnsi" w:cstheme="minorHAnsi"/>
          <w:b/>
          <w:sz w:val="24"/>
          <w:szCs w:val="24"/>
        </w:rPr>
        <w:t>DA REPRESENTAÇÃO E DO CREDENCIAMENTO</w:t>
      </w:r>
    </w:p>
    <w:p w14:paraId="2C4DFC50" w14:textId="77777777" w:rsidR="003767AA" w:rsidRPr="00733BF1" w:rsidRDefault="003767AA" w:rsidP="004244FB">
      <w:pPr>
        <w:numPr>
          <w:ilvl w:val="1"/>
          <w:numId w:val="10"/>
        </w:numPr>
        <w:spacing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No ato do credenciamento será elaborado quadro contendo a Relação de Credenciados que fará parte do procedimento licitatório, sendo assinado pel</w:t>
      </w:r>
      <w:r w:rsidR="00D0436F" w:rsidRPr="00733BF1">
        <w:rPr>
          <w:rFonts w:asciiTheme="minorHAnsi" w:hAnsiTheme="minorHAnsi" w:cstheme="minorHAnsi"/>
          <w:sz w:val="24"/>
          <w:szCs w:val="24"/>
        </w:rPr>
        <w:t>a pregoeira</w:t>
      </w:r>
      <w:r w:rsidRPr="00733BF1">
        <w:rPr>
          <w:rFonts w:asciiTheme="minorHAnsi" w:hAnsiTheme="minorHAnsi" w:cstheme="minorHAnsi"/>
          <w:sz w:val="24"/>
          <w:szCs w:val="24"/>
        </w:rPr>
        <w:t>, Equipe de Apoio e representantes credenciados.</w:t>
      </w:r>
    </w:p>
    <w:p w14:paraId="46D54C46" w14:textId="77777777" w:rsidR="003767AA" w:rsidRPr="00733BF1" w:rsidRDefault="003767AA" w:rsidP="004244FB">
      <w:pPr>
        <w:spacing w:line="276" w:lineRule="auto"/>
        <w:ind w:left="567"/>
        <w:jc w:val="both"/>
        <w:rPr>
          <w:rFonts w:asciiTheme="minorHAnsi" w:hAnsiTheme="minorHAnsi" w:cstheme="minorHAnsi"/>
          <w:sz w:val="24"/>
          <w:szCs w:val="24"/>
        </w:rPr>
      </w:pPr>
    </w:p>
    <w:p w14:paraId="7FDBF0A5" w14:textId="77777777" w:rsidR="003767AA" w:rsidRPr="00733BF1" w:rsidRDefault="003767AA" w:rsidP="004244FB">
      <w:pPr>
        <w:pStyle w:val="Corpodetexto31"/>
        <w:numPr>
          <w:ilvl w:val="1"/>
          <w:numId w:val="10"/>
        </w:numPr>
        <w:spacing w:line="276" w:lineRule="auto"/>
        <w:ind w:left="567" w:right="-1" w:hanging="567"/>
        <w:jc w:val="both"/>
        <w:rPr>
          <w:rFonts w:asciiTheme="minorHAnsi" w:hAnsiTheme="minorHAnsi" w:cstheme="minorHAnsi"/>
          <w:sz w:val="24"/>
          <w:szCs w:val="24"/>
        </w:rPr>
      </w:pPr>
      <w:r w:rsidRPr="00733BF1">
        <w:rPr>
          <w:rFonts w:asciiTheme="minorHAnsi" w:eastAsia="SimSun" w:hAnsiTheme="minorHAnsi" w:cstheme="minorHAnsi"/>
          <w:kern w:val="0"/>
          <w:sz w:val="24"/>
          <w:szCs w:val="24"/>
          <w:lang w:val="pt-BR"/>
        </w:rPr>
        <w:t>Para o credenciamento poderão ocorrer três situações distintas:</w:t>
      </w:r>
    </w:p>
    <w:p w14:paraId="33ABD444" w14:textId="77777777" w:rsidR="003767AA" w:rsidRPr="00733BF1" w:rsidRDefault="003767AA" w:rsidP="004244FB">
      <w:pPr>
        <w:pStyle w:val="PargrafodaLista"/>
        <w:widowControl/>
        <w:numPr>
          <w:ilvl w:val="0"/>
          <w:numId w:val="12"/>
        </w:numPr>
        <w:suppressAutoHyphens w:val="0"/>
        <w:spacing w:line="276" w:lineRule="auto"/>
        <w:ind w:left="0" w:firstLine="0"/>
        <w:jc w:val="both"/>
        <w:rPr>
          <w:rFonts w:asciiTheme="minorHAnsi" w:eastAsia="SimSun" w:hAnsiTheme="minorHAnsi" w:cstheme="minorHAnsi"/>
          <w:b/>
          <w:vanish/>
          <w:kern w:val="0"/>
          <w:u w:val="single"/>
        </w:rPr>
      </w:pPr>
    </w:p>
    <w:p w14:paraId="61FB04F3" w14:textId="77777777" w:rsidR="003767AA" w:rsidRPr="00733BF1" w:rsidRDefault="003767AA" w:rsidP="004244FB">
      <w:pPr>
        <w:pStyle w:val="PargrafodaLista"/>
        <w:widowControl/>
        <w:numPr>
          <w:ilvl w:val="0"/>
          <w:numId w:val="12"/>
        </w:numPr>
        <w:suppressAutoHyphens w:val="0"/>
        <w:spacing w:line="276" w:lineRule="auto"/>
        <w:ind w:left="0" w:firstLine="0"/>
        <w:jc w:val="both"/>
        <w:rPr>
          <w:rFonts w:asciiTheme="minorHAnsi" w:hAnsiTheme="minorHAnsi" w:cstheme="minorHAnsi"/>
          <w:b/>
          <w:vanish/>
          <w:u w:val="single"/>
        </w:rPr>
      </w:pPr>
    </w:p>
    <w:p w14:paraId="75F9CCB8" w14:textId="77777777" w:rsidR="003767AA" w:rsidRPr="00733BF1" w:rsidRDefault="003767AA" w:rsidP="004244FB">
      <w:pPr>
        <w:pStyle w:val="PargrafodaLista"/>
        <w:widowControl/>
        <w:numPr>
          <w:ilvl w:val="0"/>
          <w:numId w:val="12"/>
        </w:numPr>
        <w:suppressAutoHyphens w:val="0"/>
        <w:spacing w:line="276" w:lineRule="auto"/>
        <w:ind w:left="0" w:firstLine="0"/>
        <w:jc w:val="both"/>
        <w:rPr>
          <w:rFonts w:asciiTheme="minorHAnsi" w:hAnsiTheme="minorHAnsi" w:cstheme="minorHAnsi"/>
          <w:b/>
          <w:vanish/>
          <w:u w:val="single"/>
        </w:rPr>
      </w:pPr>
    </w:p>
    <w:p w14:paraId="0B2FA502" w14:textId="77777777" w:rsidR="003767AA" w:rsidRPr="00733BF1" w:rsidRDefault="003767AA" w:rsidP="004244FB">
      <w:pPr>
        <w:pStyle w:val="PargrafodaLista"/>
        <w:widowControl/>
        <w:numPr>
          <w:ilvl w:val="0"/>
          <w:numId w:val="12"/>
        </w:numPr>
        <w:suppressAutoHyphens w:val="0"/>
        <w:spacing w:line="276" w:lineRule="auto"/>
        <w:ind w:left="0" w:firstLine="0"/>
        <w:jc w:val="both"/>
        <w:rPr>
          <w:rFonts w:asciiTheme="minorHAnsi" w:hAnsiTheme="minorHAnsi" w:cstheme="minorHAnsi"/>
          <w:b/>
          <w:vanish/>
          <w:u w:val="single"/>
        </w:rPr>
      </w:pPr>
    </w:p>
    <w:p w14:paraId="3DDA0270" w14:textId="77777777" w:rsidR="003767AA" w:rsidRPr="00733BF1" w:rsidRDefault="003767AA" w:rsidP="004244FB">
      <w:pPr>
        <w:pStyle w:val="PargrafodaLista"/>
        <w:widowControl/>
        <w:numPr>
          <w:ilvl w:val="1"/>
          <w:numId w:val="12"/>
        </w:numPr>
        <w:suppressAutoHyphens w:val="0"/>
        <w:spacing w:line="276" w:lineRule="auto"/>
        <w:ind w:left="0" w:firstLine="0"/>
        <w:jc w:val="both"/>
        <w:rPr>
          <w:rFonts w:asciiTheme="minorHAnsi" w:hAnsiTheme="minorHAnsi" w:cstheme="minorHAnsi"/>
          <w:b/>
          <w:vanish/>
          <w:u w:val="single"/>
        </w:rPr>
      </w:pPr>
    </w:p>
    <w:p w14:paraId="6F9C4BD1" w14:textId="77777777" w:rsidR="003767AA" w:rsidRPr="00733BF1" w:rsidRDefault="003767AA" w:rsidP="004244FB">
      <w:pPr>
        <w:numPr>
          <w:ilvl w:val="2"/>
          <w:numId w:val="20"/>
        </w:numPr>
        <w:spacing w:line="276" w:lineRule="auto"/>
        <w:jc w:val="both"/>
        <w:rPr>
          <w:rFonts w:asciiTheme="minorHAnsi" w:hAnsiTheme="minorHAnsi" w:cstheme="minorHAnsi"/>
          <w:sz w:val="24"/>
          <w:szCs w:val="24"/>
        </w:rPr>
      </w:pPr>
      <w:r w:rsidRPr="00733BF1">
        <w:rPr>
          <w:rFonts w:asciiTheme="minorHAnsi" w:hAnsiTheme="minorHAnsi" w:cstheme="minorHAnsi"/>
          <w:b/>
          <w:sz w:val="24"/>
          <w:szCs w:val="24"/>
          <w:u w:val="single"/>
        </w:rPr>
        <w:t>Carta de Credenciamento (modelo anexo II):</w:t>
      </w:r>
      <w:r w:rsidRPr="00733BF1">
        <w:rPr>
          <w:rFonts w:asciiTheme="minorHAnsi" w:hAnsiTheme="minorHAnsi" w:cstheme="minorHAnsi"/>
          <w:sz w:val="24"/>
          <w:szCs w:val="24"/>
        </w:rPr>
        <w:t xml:space="preserve"> </w:t>
      </w:r>
      <w:r w:rsidRPr="00733BF1">
        <w:rPr>
          <w:rFonts w:asciiTheme="minorHAnsi" w:eastAsia="SimSun" w:hAnsiTheme="minorHAnsi" w:cstheme="minorHAnsi"/>
          <w:sz w:val="24"/>
          <w:szCs w:val="24"/>
        </w:rPr>
        <w:t>O representante legal</w:t>
      </w:r>
      <w:r w:rsidRPr="00733BF1">
        <w:rPr>
          <w:rFonts w:asciiTheme="minorHAnsi" w:hAnsiTheme="minorHAnsi" w:cstheme="minorHAnsi"/>
          <w:sz w:val="24"/>
          <w:szCs w:val="24"/>
        </w:rPr>
        <w:t xml:space="preserve"> da empresa deverá ser credenciado pelo proprietário e/ou sócio, especificando poderes para formulação de ofertas e lances verbais e deverá se apresentar, perante </w:t>
      </w:r>
      <w:r w:rsidR="00D0436F" w:rsidRPr="00733BF1">
        <w:rPr>
          <w:rFonts w:asciiTheme="minorHAnsi" w:hAnsiTheme="minorHAnsi" w:cstheme="minorHAnsi"/>
          <w:sz w:val="24"/>
          <w:szCs w:val="24"/>
        </w:rPr>
        <w:t>a pregoeira</w:t>
      </w:r>
      <w:r w:rsidRPr="00733BF1">
        <w:rPr>
          <w:rFonts w:asciiTheme="minorHAnsi" w:hAnsiTheme="minorHAnsi" w:cstheme="minorHAnsi"/>
          <w:sz w:val="24"/>
          <w:szCs w:val="24"/>
        </w:rPr>
        <w:t xml:space="preserve">, para proceder ao respectivo credenciamento, munido de </w:t>
      </w:r>
      <w:r w:rsidRPr="00733BF1">
        <w:rPr>
          <w:rFonts w:asciiTheme="minorHAnsi" w:hAnsiTheme="minorHAnsi" w:cstheme="minorHAnsi"/>
          <w:sz w:val="24"/>
          <w:szCs w:val="24"/>
          <w:u w:val="single"/>
          <w:lang w:bidi="x-none"/>
        </w:rPr>
        <w:t>documento oficial de identificação que contenha foto</w:t>
      </w:r>
      <w:r w:rsidRPr="00733BF1">
        <w:rPr>
          <w:rFonts w:asciiTheme="minorHAnsi" w:hAnsiTheme="minorHAnsi" w:cstheme="minorHAnsi"/>
          <w:sz w:val="24"/>
          <w:szCs w:val="24"/>
          <w:lang w:bidi="x-none"/>
        </w:rPr>
        <w:t xml:space="preserve"> e juntamente com o</w:t>
      </w:r>
      <w:r w:rsidRPr="00733BF1">
        <w:rPr>
          <w:rFonts w:asciiTheme="minorHAnsi" w:hAnsiTheme="minorHAnsi" w:cstheme="minorHAnsi"/>
          <w:sz w:val="24"/>
          <w:szCs w:val="24"/>
        </w:rPr>
        <w:t xml:space="preserve"> </w:t>
      </w:r>
      <w:r w:rsidRPr="00733BF1">
        <w:rPr>
          <w:rFonts w:asciiTheme="minorHAnsi" w:hAnsiTheme="minorHAnsi" w:cstheme="minorHAnsi"/>
          <w:sz w:val="24"/>
          <w:szCs w:val="24"/>
          <w:u w:val="single"/>
        </w:rPr>
        <w:t>estatuto social, contrato social ou outro instrumento de registro comercial, registrado na Junta Comercial, no qual constem os dados do proprietário e/ou sócio que o credenciou</w:t>
      </w:r>
      <w:r w:rsidRPr="00733BF1">
        <w:rPr>
          <w:rFonts w:asciiTheme="minorHAnsi" w:hAnsiTheme="minorHAnsi" w:cstheme="minorHAnsi"/>
          <w:sz w:val="24"/>
          <w:szCs w:val="24"/>
        </w:rPr>
        <w:t>, (tudo com cópias e originais para conferência ou cópias autenticadas) ou,</w:t>
      </w:r>
    </w:p>
    <w:p w14:paraId="5A15758E" w14:textId="77777777" w:rsidR="003767AA" w:rsidRPr="00733BF1" w:rsidRDefault="003767AA" w:rsidP="004244FB">
      <w:pPr>
        <w:spacing w:line="276" w:lineRule="auto"/>
        <w:jc w:val="both"/>
        <w:rPr>
          <w:rFonts w:asciiTheme="minorHAnsi" w:hAnsiTheme="minorHAnsi" w:cstheme="minorHAnsi"/>
          <w:sz w:val="24"/>
          <w:szCs w:val="24"/>
        </w:rPr>
      </w:pPr>
    </w:p>
    <w:p w14:paraId="044BA055" w14:textId="77777777" w:rsidR="003767AA" w:rsidRPr="00733BF1" w:rsidRDefault="003767AA" w:rsidP="004244FB">
      <w:pPr>
        <w:numPr>
          <w:ilvl w:val="2"/>
          <w:numId w:val="20"/>
        </w:numPr>
        <w:spacing w:line="276" w:lineRule="auto"/>
        <w:jc w:val="both"/>
        <w:rPr>
          <w:rFonts w:asciiTheme="minorHAnsi" w:hAnsiTheme="minorHAnsi" w:cstheme="minorHAnsi"/>
          <w:sz w:val="24"/>
          <w:szCs w:val="24"/>
        </w:rPr>
      </w:pPr>
      <w:r w:rsidRPr="00733BF1">
        <w:rPr>
          <w:rFonts w:asciiTheme="minorHAnsi" w:hAnsiTheme="minorHAnsi" w:cstheme="minorHAnsi"/>
          <w:b/>
          <w:sz w:val="24"/>
          <w:szCs w:val="24"/>
          <w:u w:val="single"/>
        </w:rPr>
        <w:t>Próprio proprietário e/ou sócio da empresa:</w:t>
      </w:r>
      <w:r w:rsidRPr="00733BF1">
        <w:rPr>
          <w:rFonts w:asciiTheme="minorHAnsi" w:hAnsiTheme="minorHAnsi" w:cstheme="minorHAnsi"/>
          <w:sz w:val="24"/>
          <w:szCs w:val="24"/>
        </w:rPr>
        <w:t xml:space="preserve"> Caso o participante da licitação seja o próprio proprietário e/ou sócio da empresa, não é necessário Carta de Credenciamento, porém será solicitado </w:t>
      </w:r>
      <w:r w:rsidRPr="00733BF1">
        <w:rPr>
          <w:rFonts w:asciiTheme="minorHAnsi" w:hAnsiTheme="minorHAnsi" w:cstheme="minorHAnsi"/>
          <w:sz w:val="24"/>
          <w:szCs w:val="24"/>
          <w:u w:val="single"/>
          <w:lang w:bidi="x-none"/>
        </w:rPr>
        <w:t>documento oficial de identificação que contenha foto</w:t>
      </w:r>
      <w:r w:rsidRPr="00733BF1">
        <w:rPr>
          <w:rFonts w:asciiTheme="minorHAnsi" w:hAnsiTheme="minorHAnsi" w:cstheme="minorHAnsi"/>
          <w:sz w:val="24"/>
          <w:szCs w:val="24"/>
          <w:lang w:bidi="x-none"/>
        </w:rPr>
        <w:t xml:space="preserve"> e juntamente com</w:t>
      </w:r>
      <w:r w:rsidRPr="00733BF1">
        <w:rPr>
          <w:rFonts w:asciiTheme="minorHAnsi" w:hAnsiTheme="minorHAnsi" w:cstheme="minorHAnsi"/>
          <w:sz w:val="24"/>
          <w:szCs w:val="24"/>
        </w:rPr>
        <w:t xml:space="preserve"> o </w:t>
      </w:r>
      <w:r w:rsidRPr="00733BF1">
        <w:rPr>
          <w:rFonts w:asciiTheme="minorHAnsi" w:hAnsiTheme="minorHAnsi" w:cstheme="minorHAnsi"/>
          <w:sz w:val="24"/>
          <w:szCs w:val="24"/>
          <w:u w:val="single"/>
        </w:rPr>
        <w:t>estatuto social, contrato social ou outro instrumento de registro comercial, registrado na Junta Comercial, no qual estejam expressos seus poderes para exercer direitos e assumir obrigações em decorrência de tal investidura</w:t>
      </w:r>
      <w:r w:rsidRPr="00733BF1">
        <w:rPr>
          <w:rFonts w:asciiTheme="minorHAnsi" w:hAnsiTheme="minorHAnsi" w:cstheme="minorHAnsi"/>
          <w:sz w:val="24"/>
          <w:szCs w:val="24"/>
        </w:rPr>
        <w:t xml:space="preserve"> (tudo com cópias e originais para conferência ou cópias autenticadas) ou,</w:t>
      </w:r>
    </w:p>
    <w:p w14:paraId="645284E4" w14:textId="77777777" w:rsidR="003767AA" w:rsidRPr="00733BF1" w:rsidRDefault="003767AA" w:rsidP="004244FB">
      <w:pPr>
        <w:pStyle w:val="PargrafodaLista"/>
        <w:spacing w:line="276" w:lineRule="auto"/>
        <w:rPr>
          <w:rFonts w:asciiTheme="minorHAnsi" w:hAnsiTheme="minorHAnsi" w:cstheme="minorHAnsi"/>
        </w:rPr>
      </w:pPr>
    </w:p>
    <w:p w14:paraId="4CC0F884" w14:textId="77777777" w:rsidR="003767AA" w:rsidRPr="00733BF1" w:rsidRDefault="003767AA" w:rsidP="004244FB">
      <w:pPr>
        <w:numPr>
          <w:ilvl w:val="2"/>
          <w:numId w:val="20"/>
        </w:numPr>
        <w:spacing w:line="276" w:lineRule="auto"/>
        <w:ind w:left="1418" w:hanging="709"/>
        <w:jc w:val="both"/>
        <w:rPr>
          <w:rFonts w:asciiTheme="minorHAnsi" w:hAnsiTheme="minorHAnsi" w:cstheme="minorHAnsi"/>
          <w:sz w:val="24"/>
          <w:szCs w:val="24"/>
        </w:rPr>
      </w:pPr>
      <w:r w:rsidRPr="00733BF1">
        <w:rPr>
          <w:rFonts w:asciiTheme="minorHAnsi" w:hAnsiTheme="minorHAnsi" w:cstheme="minorHAnsi"/>
          <w:b/>
          <w:sz w:val="24"/>
          <w:szCs w:val="24"/>
          <w:u w:val="single"/>
        </w:rPr>
        <w:t>Procurador:</w:t>
      </w:r>
      <w:r w:rsidRPr="00733BF1">
        <w:rPr>
          <w:rFonts w:asciiTheme="minorHAnsi" w:hAnsiTheme="minorHAnsi" w:cstheme="minorHAnsi"/>
          <w:sz w:val="24"/>
          <w:szCs w:val="24"/>
        </w:rPr>
        <w:t xml:space="preserve"> Em caso de procurador, será solicitada a PROCURAÇÃO, por instrumento público ou particular, com </w:t>
      </w:r>
      <w:r w:rsidRPr="00733BF1">
        <w:rPr>
          <w:rFonts w:asciiTheme="minorHAnsi" w:hAnsiTheme="minorHAnsi" w:cstheme="minorHAnsi"/>
          <w:sz w:val="24"/>
          <w:szCs w:val="24"/>
          <w:u w:val="single"/>
        </w:rPr>
        <w:t>reconhecimento de firma do outorgante</w:t>
      </w:r>
      <w:r w:rsidRPr="00733BF1">
        <w:rPr>
          <w:rFonts w:asciiTheme="minorHAnsi" w:hAnsiTheme="minorHAnsi" w:cstheme="minorHAnsi"/>
          <w:sz w:val="24"/>
          <w:szCs w:val="24"/>
        </w:rPr>
        <w:t xml:space="preserve">, </w:t>
      </w:r>
      <w:r w:rsidRPr="00733BF1">
        <w:rPr>
          <w:rFonts w:asciiTheme="minorHAnsi" w:hAnsiTheme="minorHAnsi" w:cstheme="minorHAnsi"/>
          <w:sz w:val="24"/>
          <w:szCs w:val="24"/>
          <w:u w:val="single"/>
        </w:rPr>
        <w:t>na qual constem poderes específicos para formular lances</w:t>
      </w:r>
      <w:r w:rsidRPr="00733BF1">
        <w:rPr>
          <w:rFonts w:asciiTheme="minorHAnsi" w:hAnsiTheme="minorHAnsi" w:cstheme="minorHAnsi"/>
          <w:sz w:val="24"/>
          <w:szCs w:val="24"/>
        </w:rPr>
        <w:t xml:space="preserve">, </w:t>
      </w:r>
      <w:r w:rsidRPr="00733BF1">
        <w:rPr>
          <w:rFonts w:asciiTheme="minorHAnsi" w:hAnsiTheme="minorHAnsi" w:cstheme="minorHAnsi"/>
          <w:sz w:val="24"/>
          <w:szCs w:val="24"/>
          <w:u w:val="single"/>
        </w:rPr>
        <w:t>negociarem preço</w:t>
      </w:r>
      <w:r w:rsidRPr="00733BF1">
        <w:rPr>
          <w:rFonts w:asciiTheme="minorHAnsi" w:hAnsiTheme="minorHAnsi" w:cstheme="minorHAnsi"/>
          <w:sz w:val="24"/>
          <w:szCs w:val="24"/>
        </w:rPr>
        <w:t xml:space="preserve">, </w:t>
      </w:r>
      <w:r w:rsidRPr="00733BF1">
        <w:rPr>
          <w:rFonts w:asciiTheme="minorHAnsi" w:hAnsiTheme="minorHAnsi" w:cstheme="minorHAnsi"/>
          <w:sz w:val="24"/>
          <w:szCs w:val="24"/>
          <w:u w:val="single"/>
        </w:rPr>
        <w:t>interpor recursos e desistir de sua interposição</w:t>
      </w:r>
      <w:r w:rsidRPr="00733BF1">
        <w:rPr>
          <w:rFonts w:asciiTheme="minorHAnsi" w:hAnsiTheme="minorHAnsi" w:cstheme="minorHAnsi"/>
          <w:sz w:val="24"/>
          <w:szCs w:val="24"/>
        </w:rPr>
        <w:t xml:space="preserve">, </w:t>
      </w:r>
      <w:r w:rsidRPr="00733BF1">
        <w:rPr>
          <w:rFonts w:asciiTheme="minorHAnsi" w:hAnsiTheme="minorHAnsi" w:cstheme="minorHAnsi"/>
          <w:sz w:val="24"/>
          <w:szCs w:val="24"/>
          <w:u w:val="single"/>
        </w:rPr>
        <w:t xml:space="preserve">munido de </w:t>
      </w:r>
      <w:r w:rsidRPr="00733BF1">
        <w:rPr>
          <w:rFonts w:asciiTheme="minorHAnsi" w:hAnsiTheme="minorHAnsi" w:cstheme="minorHAnsi"/>
          <w:sz w:val="24"/>
          <w:szCs w:val="24"/>
          <w:u w:val="single"/>
          <w:lang w:bidi="x-none"/>
        </w:rPr>
        <w:t>documento oficial de identificação que contenha foto</w:t>
      </w:r>
      <w:r w:rsidRPr="00733BF1">
        <w:rPr>
          <w:rFonts w:asciiTheme="minorHAnsi" w:hAnsiTheme="minorHAnsi" w:cstheme="minorHAnsi"/>
          <w:sz w:val="24"/>
          <w:szCs w:val="24"/>
          <w:lang w:bidi="x-none"/>
        </w:rPr>
        <w:t xml:space="preserve"> e juntamente com o</w:t>
      </w:r>
      <w:r w:rsidRPr="00733BF1">
        <w:rPr>
          <w:rFonts w:asciiTheme="minorHAnsi" w:hAnsiTheme="minorHAnsi" w:cstheme="minorHAnsi"/>
          <w:sz w:val="24"/>
          <w:szCs w:val="24"/>
        </w:rPr>
        <w:t xml:space="preserve"> </w:t>
      </w:r>
      <w:r w:rsidRPr="00733BF1">
        <w:rPr>
          <w:rFonts w:asciiTheme="minorHAnsi" w:hAnsiTheme="minorHAnsi" w:cstheme="minorHAnsi"/>
          <w:sz w:val="24"/>
          <w:szCs w:val="24"/>
          <w:u w:val="single"/>
        </w:rPr>
        <w:t>estatuto social, contrato social ou outro instrumento de registro comercial, registrado na Junta Comercial, no qual constem os dados do proprietário e/ou sócio que lhe deu poderes para este fim</w:t>
      </w:r>
      <w:r w:rsidRPr="00733BF1">
        <w:rPr>
          <w:rFonts w:asciiTheme="minorHAnsi" w:hAnsiTheme="minorHAnsi" w:cstheme="minorHAnsi"/>
          <w:sz w:val="24"/>
          <w:szCs w:val="24"/>
        </w:rPr>
        <w:t>, (tudo com cópias e originais para conferência ou cópias autenticadas).</w:t>
      </w:r>
    </w:p>
    <w:p w14:paraId="220ACA0E" w14:textId="77777777" w:rsidR="003767AA" w:rsidRPr="00733BF1" w:rsidRDefault="003767AA" w:rsidP="004244FB">
      <w:pPr>
        <w:spacing w:line="276" w:lineRule="auto"/>
        <w:jc w:val="both"/>
        <w:rPr>
          <w:rFonts w:asciiTheme="minorHAnsi" w:hAnsiTheme="minorHAnsi" w:cstheme="minorHAnsi"/>
          <w:sz w:val="24"/>
          <w:szCs w:val="24"/>
        </w:rPr>
      </w:pPr>
    </w:p>
    <w:p w14:paraId="12F6365B" w14:textId="77777777" w:rsidR="003767AA" w:rsidRPr="00733BF1" w:rsidRDefault="003767AA" w:rsidP="00A75AFC">
      <w:pPr>
        <w:numPr>
          <w:ilvl w:val="1"/>
          <w:numId w:val="20"/>
        </w:numPr>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Qualquer das hipóteses informadas nos subitens 4.2.1; 4.2.2 e 4.2.3, serão aceitas pel</w:t>
      </w:r>
      <w:r w:rsidR="00D0436F" w:rsidRPr="00733BF1">
        <w:rPr>
          <w:rFonts w:asciiTheme="minorHAnsi" w:hAnsiTheme="minorHAnsi" w:cstheme="minorHAnsi"/>
          <w:sz w:val="24"/>
          <w:szCs w:val="24"/>
        </w:rPr>
        <w:t>a pregoeira</w:t>
      </w:r>
      <w:r w:rsidRPr="00733BF1">
        <w:rPr>
          <w:rFonts w:asciiTheme="minorHAnsi" w:hAnsiTheme="minorHAnsi" w:cstheme="minorHAnsi"/>
          <w:sz w:val="24"/>
          <w:szCs w:val="24"/>
        </w:rPr>
        <w:t xml:space="preserve">, sendo que, estes documentos (originais ou cópias) </w:t>
      </w:r>
      <w:r w:rsidRPr="00733BF1">
        <w:rPr>
          <w:rFonts w:asciiTheme="minorHAnsi" w:hAnsiTheme="minorHAnsi" w:cstheme="minorHAnsi"/>
          <w:sz w:val="24"/>
          <w:szCs w:val="24"/>
          <w:u w:val="single"/>
        </w:rPr>
        <w:t>deverão ser apresentados no início da sessão do Pregão separados dos envelopes de proposta e documentação</w:t>
      </w:r>
      <w:r w:rsidRPr="00733BF1">
        <w:rPr>
          <w:rFonts w:asciiTheme="minorHAnsi" w:hAnsiTheme="minorHAnsi" w:cstheme="minorHAnsi"/>
          <w:sz w:val="24"/>
          <w:szCs w:val="24"/>
        </w:rPr>
        <w:t>.</w:t>
      </w:r>
    </w:p>
    <w:p w14:paraId="538A7090" w14:textId="77777777" w:rsidR="003767AA" w:rsidRPr="00733BF1" w:rsidRDefault="003767AA" w:rsidP="00A75AFC">
      <w:pPr>
        <w:numPr>
          <w:ilvl w:val="1"/>
          <w:numId w:val="20"/>
        </w:numPr>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A não apresentação, ou a incorreção insanável de quaisquer dos documentos de credenciamento, impedirá o licitante de formular lances.</w:t>
      </w:r>
    </w:p>
    <w:p w14:paraId="7363C0A2" w14:textId="77777777" w:rsidR="003767AA" w:rsidRPr="00733BF1" w:rsidRDefault="003767AA" w:rsidP="00A75AFC">
      <w:pPr>
        <w:numPr>
          <w:ilvl w:val="1"/>
          <w:numId w:val="20"/>
        </w:numPr>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Cada licitante credenciará apenas um representante que será o único admitido a intervir nas fases do procedimento licitatório e a responder, por todos os atos e efeitos previstos neste Edital.</w:t>
      </w:r>
    </w:p>
    <w:p w14:paraId="7CF0AFE8" w14:textId="77777777" w:rsidR="003767AA" w:rsidRPr="00733BF1" w:rsidRDefault="003767AA" w:rsidP="00A75AFC">
      <w:pPr>
        <w:numPr>
          <w:ilvl w:val="1"/>
          <w:numId w:val="20"/>
        </w:numPr>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O representante poderá ser substituído a qualquer momento por outro devidamente credenciado.</w:t>
      </w:r>
    </w:p>
    <w:p w14:paraId="6E509B45" w14:textId="77777777" w:rsidR="003767AA" w:rsidRPr="00733BF1" w:rsidRDefault="003767AA" w:rsidP="00A75AFC">
      <w:pPr>
        <w:numPr>
          <w:ilvl w:val="1"/>
          <w:numId w:val="20"/>
        </w:numPr>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Não será admitida a participação de um mesmo representante para mais de uma empresa licitante.</w:t>
      </w:r>
    </w:p>
    <w:p w14:paraId="2561A166" w14:textId="77777777" w:rsidR="003767AA" w:rsidRPr="00733BF1" w:rsidRDefault="003767AA" w:rsidP="004244FB">
      <w:pPr>
        <w:spacing w:line="276" w:lineRule="auto"/>
        <w:ind w:right="-1"/>
        <w:jc w:val="both"/>
        <w:rPr>
          <w:rFonts w:asciiTheme="minorHAnsi" w:hAnsiTheme="minorHAnsi" w:cstheme="minorHAnsi"/>
          <w:spacing w:val="-10"/>
          <w:sz w:val="24"/>
          <w:szCs w:val="24"/>
        </w:rPr>
      </w:pPr>
    </w:p>
    <w:p w14:paraId="2D799F4C" w14:textId="77777777" w:rsidR="003767AA" w:rsidRPr="00733BF1" w:rsidRDefault="003767AA" w:rsidP="004244FB">
      <w:pPr>
        <w:numPr>
          <w:ilvl w:val="0"/>
          <w:numId w:val="20"/>
        </w:numPr>
        <w:shd w:val="clear" w:color="auto" w:fill="D9D9D9"/>
        <w:spacing w:line="276" w:lineRule="auto"/>
        <w:ind w:left="567" w:right="-1" w:hanging="567"/>
        <w:jc w:val="both"/>
        <w:rPr>
          <w:rFonts w:asciiTheme="minorHAnsi" w:hAnsiTheme="minorHAnsi" w:cstheme="minorHAnsi"/>
          <w:sz w:val="24"/>
          <w:szCs w:val="24"/>
        </w:rPr>
      </w:pPr>
      <w:r w:rsidRPr="00733BF1">
        <w:rPr>
          <w:rFonts w:asciiTheme="minorHAnsi" w:hAnsiTheme="minorHAnsi" w:cstheme="minorHAnsi"/>
          <w:b/>
          <w:sz w:val="24"/>
          <w:szCs w:val="24"/>
        </w:rPr>
        <w:t>MICROEMPRESA OU EMPRESA DE PEQUENO PORTE</w:t>
      </w:r>
    </w:p>
    <w:p w14:paraId="2DE0E6E6" w14:textId="77777777" w:rsidR="003767AA" w:rsidRPr="00733BF1" w:rsidRDefault="003767AA" w:rsidP="004244FB">
      <w:pPr>
        <w:numPr>
          <w:ilvl w:val="1"/>
          <w:numId w:val="21"/>
        </w:numPr>
        <w:spacing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O licitante que apresentar o </w:t>
      </w:r>
      <w:r w:rsidRPr="00733BF1">
        <w:rPr>
          <w:rFonts w:asciiTheme="minorHAnsi" w:hAnsiTheme="minorHAnsi" w:cstheme="minorHAnsi"/>
          <w:b/>
          <w:sz w:val="24"/>
          <w:szCs w:val="24"/>
        </w:rPr>
        <w:t xml:space="preserve">Anexo VI </w:t>
      </w:r>
      <w:r w:rsidRPr="00733BF1">
        <w:rPr>
          <w:rFonts w:asciiTheme="minorHAnsi" w:hAnsiTheme="minorHAnsi" w:cstheme="minorHAnsi"/>
          <w:sz w:val="24"/>
          <w:szCs w:val="24"/>
        </w:rPr>
        <w:t>ou outro documento equivalente de comprovação</w:t>
      </w:r>
      <w:r w:rsidRPr="00733BF1">
        <w:rPr>
          <w:rFonts w:asciiTheme="minorHAnsi" w:hAnsiTheme="minorHAnsi" w:cstheme="minorHAnsi"/>
          <w:b/>
          <w:sz w:val="24"/>
          <w:szCs w:val="24"/>
        </w:rPr>
        <w:t xml:space="preserve"> declara</w:t>
      </w:r>
      <w:r w:rsidRPr="00733BF1">
        <w:rPr>
          <w:rFonts w:asciiTheme="minorHAnsi" w:hAnsiTheme="minorHAnsi" w:cstheme="minorHAnsi"/>
          <w:sz w:val="24"/>
          <w:szCs w:val="24"/>
        </w:rPr>
        <w:t xml:space="preserve"> explicitamente que está de acordo com os termos da LC 123/2006 alterada pela LC 147/2014, e em conformidade ao disposto no art. 3º da citada Lei, de que a empresa cumpre plenamente os requisitos previstos no referido artigo, quais sejam:</w:t>
      </w:r>
    </w:p>
    <w:p w14:paraId="2806D98D" w14:textId="77777777" w:rsidR="003767AA" w:rsidRPr="00733BF1" w:rsidRDefault="003767AA" w:rsidP="004244FB">
      <w:pPr>
        <w:numPr>
          <w:ilvl w:val="0"/>
          <w:numId w:val="3"/>
        </w:numPr>
        <w:tabs>
          <w:tab w:val="left" w:pos="1134"/>
        </w:tabs>
        <w:spacing w:line="276" w:lineRule="auto"/>
        <w:ind w:left="1276" w:hanging="283"/>
        <w:jc w:val="both"/>
        <w:rPr>
          <w:rFonts w:asciiTheme="minorHAnsi" w:hAnsiTheme="minorHAnsi" w:cstheme="minorHAnsi"/>
          <w:sz w:val="24"/>
          <w:szCs w:val="24"/>
        </w:rPr>
      </w:pPr>
      <w:r w:rsidRPr="00733BF1">
        <w:rPr>
          <w:rFonts w:asciiTheme="minorHAnsi" w:hAnsiTheme="minorHAnsi" w:cstheme="minorHAnsi"/>
          <w:sz w:val="24"/>
          <w:szCs w:val="24"/>
        </w:rPr>
        <w:t>Se enquadre na situação de microempresa ou de empresa de pequeno porte;</w:t>
      </w:r>
    </w:p>
    <w:p w14:paraId="29D4C174" w14:textId="77777777" w:rsidR="003767AA" w:rsidRPr="00733BF1" w:rsidRDefault="003767AA" w:rsidP="004244FB">
      <w:pPr>
        <w:numPr>
          <w:ilvl w:val="0"/>
          <w:numId w:val="3"/>
        </w:numPr>
        <w:tabs>
          <w:tab w:val="left" w:pos="1134"/>
        </w:tabs>
        <w:spacing w:line="276" w:lineRule="auto"/>
        <w:ind w:left="1276" w:hanging="283"/>
        <w:jc w:val="both"/>
        <w:rPr>
          <w:rFonts w:asciiTheme="minorHAnsi" w:hAnsiTheme="minorHAnsi" w:cstheme="minorHAnsi"/>
          <w:sz w:val="24"/>
          <w:szCs w:val="24"/>
        </w:rPr>
      </w:pPr>
      <w:r w:rsidRPr="00733BF1">
        <w:rPr>
          <w:rFonts w:asciiTheme="minorHAnsi" w:hAnsiTheme="minorHAnsi" w:cstheme="minorHAnsi"/>
          <w:sz w:val="24"/>
          <w:szCs w:val="24"/>
        </w:rPr>
        <w:t>O valor da receita bruta anual de seu último exercício não tenha excedido ao limite legal fixado para a categoria a qual se enquadra;</w:t>
      </w:r>
    </w:p>
    <w:p w14:paraId="620E40B3" w14:textId="4289FA98" w:rsidR="003767AA" w:rsidRPr="00733BF1" w:rsidRDefault="003767AA" w:rsidP="004244FB">
      <w:pPr>
        <w:numPr>
          <w:ilvl w:val="0"/>
          <w:numId w:val="3"/>
        </w:numPr>
        <w:tabs>
          <w:tab w:val="left" w:pos="1134"/>
        </w:tabs>
        <w:spacing w:line="276" w:lineRule="auto"/>
        <w:ind w:left="1276" w:hanging="283"/>
        <w:jc w:val="both"/>
        <w:rPr>
          <w:rFonts w:asciiTheme="minorHAnsi" w:hAnsiTheme="minorHAnsi" w:cstheme="minorHAnsi"/>
          <w:sz w:val="24"/>
          <w:szCs w:val="24"/>
        </w:rPr>
      </w:pPr>
      <w:r w:rsidRPr="00733BF1">
        <w:rPr>
          <w:rFonts w:asciiTheme="minorHAnsi" w:hAnsiTheme="minorHAnsi" w:cstheme="minorHAnsi"/>
          <w:sz w:val="24"/>
          <w:szCs w:val="24"/>
        </w:rPr>
        <w:t>Não se enquadre em qualquer das hipóteses de exclusão relacionadas no §4º do art. 3º da Lei Complementar nº. 123/2006.</w:t>
      </w:r>
    </w:p>
    <w:p w14:paraId="425F699E" w14:textId="77777777" w:rsidR="00F139C9" w:rsidRPr="00733BF1" w:rsidRDefault="00F139C9" w:rsidP="00F139C9">
      <w:pPr>
        <w:tabs>
          <w:tab w:val="left" w:pos="1134"/>
        </w:tabs>
        <w:spacing w:line="276" w:lineRule="auto"/>
        <w:ind w:left="1276"/>
        <w:jc w:val="both"/>
        <w:rPr>
          <w:rFonts w:asciiTheme="minorHAnsi" w:hAnsiTheme="minorHAnsi" w:cstheme="minorHAnsi"/>
          <w:sz w:val="24"/>
          <w:szCs w:val="24"/>
        </w:rPr>
      </w:pPr>
    </w:p>
    <w:p w14:paraId="57D510C2" w14:textId="73B1A975" w:rsidR="003767AA" w:rsidRPr="00733BF1" w:rsidRDefault="003767AA" w:rsidP="004244FB">
      <w:pPr>
        <w:numPr>
          <w:ilvl w:val="1"/>
          <w:numId w:val="21"/>
        </w:numPr>
        <w:tabs>
          <w:tab w:val="left" w:pos="567"/>
        </w:tabs>
        <w:spacing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O licitante</w:t>
      </w:r>
      <w:r w:rsidRPr="00733BF1">
        <w:rPr>
          <w:rFonts w:asciiTheme="minorHAnsi" w:hAnsiTheme="minorHAnsi" w:cstheme="minorHAnsi"/>
          <w:b/>
          <w:sz w:val="24"/>
          <w:szCs w:val="24"/>
        </w:rPr>
        <w:t xml:space="preserve"> </w:t>
      </w:r>
      <w:r w:rsidRPr="00733BF1">
        <w:rPr>
          <w:rFonts w:asciiTheme="minorHAnsi" w:hAnsiTheme="minorHAnsi" w:cstheme="minorHAnsi"/>
          <w:sz w:val="24"/>
          <w:szCs w:val="24"/>
        </w:rPr>
        <w:t xml:space="preserve">legalmente qualificado como Microempresa ou Empresa de Pequeno Porte, nos termos dos artigos 42 e 43 da Lei Complementar n°. 123/2006, </w:t>
      </w:r>
      <w:r w:rsidRPr="00733BF1">
        <w:rPr>
          <w:rFonts w:asciiTheme="minorHAnsi" w:hAnsiTheme="minorHAnsi" w:cstheme="minorHAnsi"/>
          <w:b/>
          <w:sz w:val="24"/>
          <w:szCs w:val="24"/>
        </w:rPr>
        <w:t>deverão apresentar os documentos relativos à</w:t>
      </w:r>
      <w:r w:rsidRPr="00733BF1">
        <w:rPr>
          <w:rFonts w:asciiTheme="minorHAnsi" w:hAnsiTheme="minorHAnsi" w:cstheme="minorHAnsi"/>
          <w:sz w:val="24"/>
          <w:szCs w:val="24"/>
        </w:rPr>
        <w:t xml:space="preserve"> </w:t>
      </w:r>
      <w:r w:rsidRPr="00733BF1">
        <w:rPr>
          <w:rFonts w:asciiTheme="minorHAnsi" w:hAnsiTheme="minorHAnsi" w:cstheme="minorHAnsi"/>
          <w:b/>
          <w:sz w:val="24"/>
          <w:szCs w:val="24"/>
          <w:u w:val="single"/>
        </w:rPr>
        <w:t>REGULARIDADE FISCAL (certidões e/ou certificados</w:t>
      </w:r>
      <w:r w:rsidR="00F16EB6" w:rsidRPr="00733BF1">
        <w:rPr>
          <w:rFonts w:asciiTheme="minorHAnsi" w:hAnsiTheme="minorHAnsi" w:cstheme="minorHAnsi"/>
          <w:b/>
          <w:sz w:val="24"/>
          <w:szCs w:val="24"/>
          <w:u w:val="single"/>
        </w:rPr>
        <w:t>) especificados no subitem 8.1.4</w:t>
      </w:r>
      <w:r w:rsidRPr="00733BF1">
        <w:rPr>
          <w:rFonts w:asciiTheme="minorHAnsi" w:hAnsiTheme="minorHAnsi" w:cstheme="minorHAnsi"/>
          <w:b/>
          <w:sz w:val="24"/>
          <w:szCs w:val="24"/>
          <w:u w:val="single"/>
        </w:rPr>
        <w:t xml:space="preserve"> deste Edital</w:t>
      </w:r>
      <w:r w:rsidRPr="00733BF1">
        <w:rPr>
          <w:rFonts w:asciiTheme="minorHAnsi" w:hAnsiTheme="minorHAnsi" w:cstheme="minorHAnsi"/>
          <w:b/>
          <w:sz w:val="24"/>
          <w:szCs w:val="24"/>
        </w:rPr>
        <w:t>, mesmo estando vencidos, não sendo aceit</w:t>
      </w:r>
      <w:r w:rsidR="008C5C5F" w:rsidRPr="00733BF1">
        <w:rPr>
          <w:rFonts w:asciiTheme="minorHAnsi" w:hAnsiTheme="minorHAnsi" w:cstheme="minorHAnsi"/>
          <w:b/>
          <w:sz w:val="24"/>
          <w:szCs w:val="24"/>
        </w:rPr>
        <w:t>a</w:t>
      </w:r>
      <w:r w:rsidRPr="00733BF1">
        <w:rPr>
          <w:rFonts w:asciiTheme="minorHAnsi" w:hAnsiTheme="minorHAnsi" w:cstheme="minorHAnsi"/>
          <w:b/>
          <w:sz w:val="24"/>
          <w:szCs w:val="24"/>
        </w:rPr>
        <w:t xml:space="preserve"> qualquer outra alternativa de comprovação de regularidade.</w:t>
      </w:r>
    </w:p>
    <w:p w14:paraId="23F0B460" w14:textId="77777777" w:rsidR="003767AA" w:rsidRPr="00733BF1" w:rsidRDefault="003767AA" w:rsidP="004244FB">
      <w:pPr>
        <w:numPr>
          <w:ilvl w:val="2"/>
          <w:numId w:val="21"/>
        </w:numPr>
        <w:tabs>
          <w:tab w:val="left" w:pos="1276"/>
        </w:tabs>
        <w:spacing w:line="276" w:lineRule="auto"/>
        <w:ind w:left="1276" w:hanging="709"/>
        <w:jc w:val="both"/>
        <w:rPr>
          <w:rFonts w:asciiTheme="minorHAnsi" w:hAnsiTheme="minorHAnsi" w:cstheme="minorHAnsi"/>
          <w:sz w:val="24"/>
          <w:szCs w:val="24"/>
        </w:rPr>
      </w:pPr>
      <w:r w:rsidRPr="00733BF1">
        <w:rPr>
          <w:rFonts w:asciiTheme="minorHAnsi" w:hAnsiTheme="minorHAnsi" w:cstheme="minorHAnsi"/>
          <w:sz w:val="24"/>
          <w:szCs w:val="24"/>
        </w:rPr>
        <w:t>Havendo alguma restrição na comprovação da regularidade fiscal, será assegurado às mesmas o prazo de 05 (cinco) dias úteis, cujo termo inicial corresponderá ao momento em que o licitante for declarado vencedor do certame, prorrogáveis por igual período, a critério da Administração Pública, para a regularização da documentação, pagamento ou parcelamento de débito e emissão de eventuais certidões negativas ou positivas com efeito de negativa.</w:t>
      </w:r>
    </w:p>
    <w:p w14:paraId="64448ECE" w14:textId="77777777" w:rsidR="003767AA" w:rsidRPr="00733BF1" w:rsidRDefault="003767AA" w:rsidP="004244FB">
      <w:pPr>
        <w:numPr>
          <w:ilvl w:val="2"/>
          <w:numId w:val="21"/>
        </w:numPr>
        <w:tabs>
          <w:tab w:val="left" w:pos="1276"/>
        </w:tabs>
        <w:spacing w:line="276" w:lineRule="auto"/>
        <w:ind w:left="1276" w:hanging="709"/>
        <w:jc w:val="both"/>
        <w:rPr>
          <w:rFonts w:asciiTheme="minorHAnsi" w:hAnsiTheme="minorHAnsi" w:cstheme="minorHAnsi"/>
          <w:sz w:val="24"/>
          <w:szCs w:val="24"/>
        </w:rPr>
      </w:pPr>
      <w:r w:rsidRPr="00733BF1">
        <w:rPr>
          <w:rFonts w:asciiTheme="minorHAnsi" w:hAnsiTheme="minorHAnsi" w:cstheme="minorHAnsi"/>
          <w:sz w:val="24"/>
          <w:szCs w:val="24"/>
        </w:rPr>
        <w:t>A não regularização da documentação no prazo previsto implicará decadência do direito a contratação sem prejuízo das sanções previstas no art. 81 da lei nº. 8.666, de 21 de junho de 1993, sendo facultado à Administração convocar os licitantes remanescentes, na ordem de classificação ou revogar a licitação.</w:t>
      </w:r>
    </w:p>
    <w:p w14:paraId="35275D10" w14:textId="77777777" w:rsidR="003767AA" w:rsidRPr="00733BF1" w:rsidRDefault="003767AA" w:rsidP="004244FB">
      <w:pPr>
        <w:spacing w:line="276" w:lineRule="auto"/>
        <w:ind w:left="17"/>
        <w:jc w:val="both"/>
        <w:rPr>
          <w:rFonts w:asciiTheme="minorHAnsi" w:hAnsiTheme="minorHAnsi" w:cstheme="minorHAnsi"/>
          <w:b/>
          <w:sz w:val="24"/>
          <w:szCs w:val="24"/>
          <w:lang w:bidi="x-none"/>
        </w:rPr>
      </w:pPr>
    </w:p>
    <w:p w14:paraId="4229FBB0" w14:textId="77777777" w:rsidR="003767AA" w:rsidRPr="00733BF1" w:rsidRDefault="003767AA" w:rsidP="004244FB">
      <w:pPr>
        <w:numPr>
          <w:ilvl w:val="0"/>
          <w:numId w:val="21"/>
        </w:numPr>
        <w:shd w:val="clear" w:color="auto" w:fill="D9D9D9"/>
        <w:spacing w:line="276" w:lineRule="auto"/>
        <w:ind w:left="567" w:right="-1" w:hanging="567"/>
        <w:jc w:val="both"/>
        <w:rPr>
          <w:rFonts w:asciiTheme="minorHAnsi" w:hAnsiTheme="minorHAnsi" w:cstheme="minorHAnsi"/>
          <w:sz w:val="24"/>
          <w:szCs w:val="24"/>
        </w:rPr>
      </w:pPr>
      <w:r w:rsidRPr="00733BF1">
        <w:rPr>
          <w:rFonts w:asciiTheme="minorHAnsi" w:hAnsiTheme="minorHAnsi" w:cstheme="minorHAnsi"/>
          <w:b/>
          <w:sz w:val="24"/>
          <w:szCs w:val="24"/>
        </w:rPr>
        <w:t>DA APRESENTAÇÃO DE DECLARAÇÃO (MODELO ANEXO III) E DOS DOCUMENTOS DE PROPOSTAS DE PREÇOS E HABILITAÇÃO</w:t>
      </w:r>
    </w:p>
    <w:p w14:paraId="5FA976B6" w14:textId="77777777" w:rsidR="003767AA" w:rsidRPr="00733BF1" w:rsidRDefault="003767AA" w:rsidP="004244FB">
      <w:pPr>
        <w:numPr>
          <w:ilvl w:val="1"/>
          <w:numId w:val="21"/>
        </w:numPr>
        <w:spacing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No dia, hora e local designados neste edital, na presença dos interessados ou seus representantes, devidamente credenciados, em sessão pública, </w:t>
      </w:r>
      <w:r w:rsidR="00D0436F" w:rsidRPr="00733BF1">
        <w:rPr>
          <w:rFonts w:asciiTheme="minorHAnsi" w:hAnsiTheme="minorHAnsi" w:cstheme="minorHAnsi"/>
          <w:sz w:val="24"/>
          <w:szCs w:val="24"/>
        </w:rPr>
        <w:t>a pregoeira</w:t>
      </w:r>
      <w:r w:rsidRPr="00733BF1">
        <w:rPr>
          <w:rFonts w:asciiTheme="minorHAnsi" w:hAnsiTheme="minorHAnsi" w:cstheme="minorHAnsi"/>
          <w:sz w:val="24"/>
          <w:szCs w:val="24"/>
        </w:rPr>
        <w:t>, que dirigirá os trabalhos, após abertura da reunião, receberá os documentos abaixo relacionados, sendo registrados em ata os nomes dos licitantes:</w:t>
      </w:r>
    </w:p>
    <w:p w14:paraId="033C13EA" w14:textId="77777777" w:rsidR="003767AA" w:rsidRPr="00733BF1" w:rsidRDefault="003767AA" w:rsidP="004244FB">
      <w:pPr>
        <w:pStyle w:val="PargrafodaLista"/>
        <w:spacing w:line="276" w:lineRule="auto"/>
        <w:rPr>
          <w:rFonts w:asciiTheme="minorHAnsi" w:hAnsiTheme="minorHAnsi" w:cstheme="minorHAnsi"/>
        </w:rPr>
      </w:pPr>
    </w:p>
    <w:p w14:paraId="32D4ABC9" w14:textId="13BB14E2" w:rsidR="003767AA" w:rsidRPr="00733BF1" w:rsidRDefault="003767AA" w:rsidP="004244FB">
      <w:pPr>
        <w:numPr>
          <w:ilvl w:val="2"/>
          <w:numId w:val="21"/>
        </w:numPr>
        <w:spacing w:line="276" w:lineRule="auto"/>
        <w:ind w:left="1276" w:hanging="709"/>
        <w:jc w:val="both"/>
        <w:rPr>
          <w:rFonts w:asciiTheme="minorHAnsi" w:hAnsiTheme="minorHAnsi" w:cstheme="minorHAnsi"/>
          <w:sz w:val="24"/>
          <w:szCs w:val="24"/>
        </w:rPr>
      </w:pPr>
      <w:r w:rsidRPr="00733BF1">
        <w:rPr>
          <w:rFonts w:asciiTheme="minorHAnsi" w:hAnsiTheme="minorHAnsi" w:cstheme="minorHAnsi"/>
          <w:b/>
          <w:sz w:val="24"/>
          <w:szCs w:val="24"/>
        </w:rPr>
        <w:t>Declaração (modelo Anexo III), separadamente de qualquer dos envelopes, dando ciência de que cumpre os requisitos de habilitação para o presente certame licitatório e que está de acordo com todos os termos do presente Edital e seus anexos.</w:t>
      </w:r>
    </w:p>
    <w:p w14:paraId="23CF0535" w14:textId="6AA7F28A" w:rsidR="003767AA" w:rsidRPr="00733BF1" w:rsidRDefault="003767AA" w:rsidP="004244FB">
      <w:pPr>
        <w:numPr>
          <w:ilvl w:val="2"/>
          <w:numId w:val="21"/>
        </w:numPr>
        <w:spacing w:line="276" w:lineRule="auto"/>
        <w:ind w:left="1276" w:hanging="709"/>
        <w:jc w:val="both"/>
        <w:rPr>
          <w:rFonts w:asciiTheme="minorHAnsi" w:hAnsiTheme="minorHAnsi" w:cstheme="minorHAnsi"/>
          <w:sz w:val="24"/>
          <w:szCs w:val="24"/>
        </w:rPr>
      </w:pPr>
      <w:r w:rsidRPr="00733BF1">
        <w:rPr>
          <w:rFonts w:asciiTheme="minorHAnsi" w:hAnsiTheme="minorHAnsi" w:cstheme="minorHAnsi"/>
          <w:sz w:val="24"/>
          <w:szCs w:val="24"/>
        </w:rPr>
        <w:t>Envelopes, devidamente fechados, contendo a Proposta de Preço (envelope nº 1) e Habilitação (envelope nº 2).</w:t>
      </w:r>
    </w:p>
    <w:p w14:paraId="32252E22" w14:textId="77777777" w:rsidR="003767AA" w:rsidRPr="00733BF1" w:rsidRDefault="003767AA" w:rsidP="004244FB">
      <w:pPr>
        <w:numPr>
          <w:ilvl w:val="2"/>
          <w:numId w:val="21"/>
        </w:numPr>
        <w:spacing w:line="276" w:lineRule="auto"/>
        <w:ind w:left="1276" w:hanging="709"/>
        <w:jc w:val="both"/>
        <w:rPr>
          <w:rFonts w:asciiTheme="minorHAnsi" w:hAnsiTheme="minorHAnsi" w:cstheme="minorHAnsi"/>
          <w:sz w:val="24"/>
          <w:szCs w:val="24"/>
        </w:rPr>
      </w:pPr>
      <w:r w:rsidRPr="00733BF1">
        <w:rPr>
          <w:rFonts w:asciiTheme="minorHAnsi" w:hAnsiTheme="minorHAnsi" w:cstheme="minorHAnsi"/>
          <w:b/>
          <w:sz w:val="24"/>
          <w:szCs w:val="24"/>
        </w:rPr>
        <w:t>A não entrega da declaração exigida no subitem 6.</w:t>
      </w:r>
      <w:r w:rsidR="00BC1D4E" w:rsidRPr="00733BF1">
        <w:rPr>
          <w:rFonts w:asciiTheme="minorHAnsi" w:hAnsiTheme="minorHAnsi" w:cstheme="minorHAnsi"/>
          <w:b/>
          <w:sz w:val="24"/>
          <w:szCs w:val="24"/>
        </w:rPr>
        <w:t>1</w:t>
      </w:r>
      <w:r w:rsidRPr="00733BF1">
        <w:rPr>
          <w:rFonts w:asciiTheme="minorHAnsi" w:hAnsiTheme="minorHAnsi" w:cstheme="minorHAnsi"/>
          <w:b/>
          <w:sz w:val="24"/>
          <w:szCs w:val="24"/>
        </w:rPr>
        <w:t>.1 deste Edital implicará o não recebimento, por parte d</w:t>
      </w:r>
      <w:r w:rsidR="00D0436F" w:rsidRPr="00733BF1">
        <w:rPr>
          <w:rFonts w:asciiTheme="minorHAnsi" w:hAnsiTheme="minorHAnsi" w:cstheme="minorHAnsi"/>
          <w:b/>
          <w:sz w:val="24"/>
          <w:szCs w:val="24"/>
        </w:rPr>
        <w:t>a pregoeira</w:t>
      </w:r>
      <w:r w:rsidRPr="00733BF1">
        <w:rPr>
          <w:rFonts w:asciiTheme="minorHAnsi" w:hAnsiTheme="minorHAnsi" w:cstheme="minorHAnsi"/>
          <w:b/>
          <w:sz w:val="24"/>
          <w:szCs w:val="24"/>
        </w:rPr>
        <w:t>, dos envelopes contendo a Proposta de Preço e de Habilitação e, portanto, a não aceitação do licitante no certame licitatório.</w:t>
      </w:r>
    </w:p>
    <w:p w14:paraId="57678CD7" w14:textId="77777777" w:rsidR="00945DDC" w:rsidRPr="00733BF1" w:rsidRDefault="00945DDC" w:rsidP="004244FB">
      <w:pPr>
        <w:widowControl w:val="0"/>
        <w:suppressAutoHyphens/>
        <w:spacing w:line="276" w:lineRule="auto"/>
        <w:ind w:right="-1"/>
        <w:jc w:val="both"/>
        <w:rPr>
          <w:rFonts w:asciiTheme="minorHAnsi" w:hAnsiTheme="minorHAnsi" w:cstheme="minorHAnsi"/>
          <w:sz w:val="24"/>
          <w:szCs w:val="24"/>
        </w:rPr>
      </w:pPr>
    </w:p>
    <w:p w14:paraId="6582FFB7" w14:textId="6D9903B1" w:rsidR="00F55680" w:rsidRPr="00733BF1" w:rsidRDefault="00F55680" w:rsidP="004244FB">
      <w:pPr>
        <w:numPr>
          <w:ilvl w:val="1"/>
          <w:numId w:val="21"/>
        </w:numPr>
        <w:spacing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Aberta a sessão não mais serão admitidos novos licitantes.</w:t>
      </w:r>
    </w:p>
    <w:p w14:paraId="222F92F1" w14:textId="77777777" w:rsidR="00F55680" w:rsidRPr="00733BF1" w:rsidRDefault="00F55680" w:rsidP="00F55680">
      <w:pPr>
        <w:spacing w:line="276" w:lineRule="auto"/>
        <w:ind w:left="567"/>
        <w:jc w:val="both"/>
        <w:rPr>
          <w:rFonts w:asciiTheme="minorHAnsi" w:hAnsiTheme="minorHAnsi" w:cstheme="minorHAnsi"/>
          <w:sz w:val="24"/>
          <w:szCs w:val="24"/>
        </w:rPr>
      </w:pPr>
    </w:p>
    <w:p w14:paraId="348DCE41" w14:textId="7E2B7DB8" w:rsidR="003767AA" w:rsidRPr="00733BF1" w:rsidRDefault="003767AA" w:rsidP="004244FB">
      <w:pPr>
        <w:numPr>
          <w:ilvl w:val="1"/>
          <w:numId w:val="21"/>
        </w:numPr>
        <w:spacing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Os conjuntos de documentos relativos à Proposta de Preços e Habilitação deverão ser entregues separadamente, em envelopes fechados, lacrados, indevassáveis e rubricados no fecho e identificados com o nome do licitante, o número e objeto da licitação e, respectivamente, os títulos dos conteúdos “Proposta de Preço” e “Documentação”, na forma das alíneas “a” e “b” a seguir:</w:t>
      </w:r>
    </w:p>
    <w:p w14:paraId="3F2E728C" w14:textId="77777777" w:rsidR="003767AA" w:rsidRPr="00733BF1" w:rsidRDefault="003767AA" w:rsidP="004244FB">
      <w:pPr>
        <w:widowControl w:val="0"/>
        <w:suppressAutoHyphens/>
        <w:spacing w:line="276" w:lineRule="auto"/>
        <w:ind w:right="-1"/>
        <w:jc w:val="both"/>
        <w:rPr>
          <w:rFonts w:asciiTheme="minorHAnsi" w:hAnsiTheme="minorHAnsi" w:cstheme="minorHAnsi"/>
          <w:sz w:val="24"/>
          <w:szCs w:val="24"/>
        </w:rPr>
      </w:pPr>
    </w:p>
    <w:p w14:paraId="73ED4404" w14:textId="77777777" w:rsidR="003767AA" w:rsidRPr="00733BF1" w:rsidRDefault="003767AA" w:rsidP="004244FB">
      <w:pPr>
        <w:numPr>
          <w:ilvl w:val="1"/>
          <w:numId w:val="19"/>
        </w:numPr>
        <w:tabs>
          <w:tab w:val="left" w:pos="1701"/>
        </w:tabs>
        <w:spacing w:line="276" w:lineRule="auto"/>
        <w:ind w:left="1701" w:right="-1" w:hanging="425"/>
        <w:jc w:val="both"/>
        <w:rPr>
          <w:rFonts w:asciiTheme="minorHAnsi" w:hAnsiTheme="minorHAnsi" w:cstheme="minorHAnsi"/>
          <w:sz w:val="24"/>
          <w:szCs w:val="24"/>
        </w:rPr>
      </w:pPr>
      <w:r w:rsidRPr="00733BF1">
        <w:rPr>
          <w:rFonts w:asciiTheme="minorHAnsi" w:hAnsiTheme="minorHAnsi" w:cstheme="minorHAnsi"/>
          <w:b/>
          <w:i/>
          <w:sz w:val="24"/>
          <w:szCs w:val="24"/>
        </w:rPr>
        <w:t>Envelope contendo Proposta de Preços:</w:t>
      </w:r>
    </w:p>
    <w:p w14:paraId="70574184" w14:textId="77777777" w:rsidR="003767AA" w:rsidRPr="00733BF1" w:rsidRDefault="003767AA" w:rsidP="004244FB">
      <w:pPr>
        <w:numPr>
          <w:ilvl w:val="2"/>
          <w:numId w:val="19"/>
        </w:numPr>
        <w:tabs>
          <w:tab w:val="left" w:pos="1701"/>
        </w:tabs>
        <w:spacing w:line="276" w:lineRule="auto"/>
        <w:ind w:left="1843" w:hanging="425"/>
        <w:jc w:val="both"/>
        <w:rPr>
          <w:rFonts w:asciiTheme="minorHAnsi" w:hAnsiTheme="minorHAnsi" w:cstheme="minorHAnsi"/>
          <w:sz w:val="24"/>
          <w:szCs w:val="24"/>
        </w:rPr>
      </w:pPr>
      <w:r w:rsidRPr="00733BF1">
        <w:rPr>
          <w:rFonts w:asciiTheme="minorHAnsi" w:hAnsiTheme="minorHAnsi" w:cstheme="minorHAnsi"/>
          <w:sz w:val="24"/>
          <w:szCs w:val="24"/>
        </w:rPr>
        <w:t>Ser numerado com o n</w:t>
      </w:r>
      <w:r w:rsidRPr="00733BF1">
        <w:rPr>
          <w:rFonts w:asciiTheme="minorHAnsi" w:hAnsiTheme="minorHAnsi" w:cstheme="minorHAnsi"/>
          <w:sz w:val="24"/>
          <w:szCs w:val="24"/>
          <w:vertAlign w:val="superscript"/>
        </w:rPr>
        <w:t>o</w:t>
      </w:r>
      <w:r w:rsidRPr="00733BF1">
        <w:rPr>
          <w:rFonts w:asciiTheme="minorHAnsi" w:hAnsiTheme="minorHAnsi" w:cstheme="minorHAnsi"/>
          <w:sz w:val="24"/>
          <w:szCs w:val="24"/>
        </w:rPr>
        <w:t xml:space="preserve"> </w:t>
      </w:r>
      <w:r w:rsidRPr="00733BF1">
        <w:rPr>
          <w:rFonts w:asciiTheme="minorHAnsi" w:hAnsiTheme="minorHAnsi" w:cstheme="minorHAnsi"/>
          <w:b/>
          <w:sz w:val="24"/>
          <w:szCs w:val="24"/>
        </w:rPr>
        <w:t>01</w:t>
      </w:r>
      <w:r w:rsidRPr="00733BF1">
        <w:rPr>
          <w:rFonts w:asciiTheme="minorHAnsi" w:hAnsiTheme="minorHAnsi" w:cstheme="minorHAnsi"/>
          <w:sz w:val="24"/>
          <w:szCs w:val="24"/>
        </w:rPr>
        <w:t>;</w:t>
      </w:r>
    </w:p>
    <w:p w14:paraId="5E794CBA" w14:textId="77777777" w:rsidR="003767AA" w:rsidRPr="00733BF1" w:rsidRDefault="003767AA" w:rsidP="004244FB">
      <w:pPr>
        <w:numPr>
          <w:ilvl w:val="2"/>
          <w:numId w:val="19"/>
        </w:numPr>
        <w:tabs>
          <w:tab w:val="left" w:pos="1701"/>
          <w:tab w:val="left" w:pos="1843"/>
        </w:tabs>
        <w:spacing w:line="276" w:lineRule="auto"/>
        <w:ind w:left="1843" w:hanging="425"/>
        <w:jc w:val="both"/>
        <w:rPr>
          <w:rFonts w:asciiTheme="minorHAnsi" w:hAnsiTheme="minorHAnsi" w:cstheme="minorHAnsi"/>
          <w:sz w:val="24"/>
          <w:szCs w:val="24"/>
        </w:rPr>
      </w:pPr>
      <w:r w:rsidRPr="00733BF1">
        <w:rPr>
          <w:rFonts w:asciiTheme="minorHAnsi" w:hAnsiTheme="minorHAnsi" w:cstheme="minorHAnsi"/>
          <w:sz w:val="24"/>
          <w:szCs w:val="24"/>
        </w:rPr>
        <w:t xml:space="preserve">Constar o nome do destinatário: </w:t>
      </w:r>
      <w:r w:rsidR="00D0436F" w:rsidRPr="00733BF1">
        <w:rPr>
          <w:rFonts w:asciiTheme="minorHAnsi" w:hAnsiTheme="minorHAnsi" w:cstheme="minorHAnsi"/>
          <w:sz w:val="24"/>
          <w:szCs w:val="24"/>
        </w:rPr>
        <w:t xml:space="preserve">À </w:t>
      </w:r>
      <w:r w:rsidR="00D0436F" w:rsidRPr="00733BF1">
        <w:rPr>
          <w:rFonts w:asciiTheme="minorHAnsi" w:hAnsiTheme="minorHAnsi" w:cstheme="minorHAnsi"/>
          <w:b/>
          <w:bCs/>
          <w:sz w:val="24"/>
          <w:szCs w:val="24"/>
        </w:rPr>
        <w:t>PREGOEIRA</w:t>
      </w:r>
      <w:r w:rsidRPr="00733BF1">
        <w:rPr>
          <w:rFonts w:asciiTheme="minorHAnsi" w:hAnsiTheme="minorHAnsi" w:cstheme="minorHAnsi"/>
          <w:b/>
          <w:bCs/>
          <w:sz w:val="24"/>
          <w:szCs w:val="24"/>
        </w:rPr>
        <w:t xml:space="preserve"> D</w:t>
      </w:r>
      <w:r w:rsidR="00612B47" w:rsidRPr="00733BF1">
        <w:rPr>
          <w:rFonts w:asciiTheme="minorHAnsi" w:hAnsiTheme="minorHAnsi" w:cstheme="minorHAnsi"/>
          <w:b/>
          <w:bCs/>
          <w:sz w:val="24"/>
          <w:szCs w:val="24"/>
        </w:rPr>
        <w:t>A</w:t>
      </w:r>
      <w:r w:rsidRPr="00733BF1">
        <w:rPr>
          <w:rFonts w:asciiTheme="minorHAnsi" w:hAnsiTheme="minorHAnsi" w:cstheme="minorHAnsi"/>
          <w:b/>
          <w:bCs/>
          <w:sz w:val="24"/>
          <w:szCs w:val="24"/>
        </w:rPr>
        <w:t xml:space="preserve"> </w:t>
      </w:r>
      <w:r w:rsidR="00612B47" w:rsidRPr="00733BF1">
        <w:rPr>
          <w:rFonts w:asciiTheme="minorHAnsi" w:hAnsiTheme="minorHAnsi" w:cstheme="minorHAnsi"/>
          <w:b/>
          <w:bCs/>
          <w:sz w:val="24"/>
          <w:szCs w:val="24"/>
        </w:rPr>
        <w:t>AGÊNCIA REGULADORA INTERMUNICIPAL DE SANEAMENTO DA ZONA DA MATA DE MINAS GERAIS E ADJACÊNCIAS – ARIS</w:t>
      </w:r>
      <w:r w:rsidRPr="00733BF1">
        <w:rPr>
          <w:rFonts w:asciiTheme="minorHAnsi" w:hAnsiTheme="minorHAnsi" w:cstheme="minorHAnsi"/>
          <w:sz w:val="24"/>
          <w:szCs w:val="24"/>
        </w:rPr>
        <w:t xml:space="preserve">                                      </w:t>
      </w:r>
    </w:p>
    <w:p w14:paraId="6E816B70" w14:textId="77777777" w:rsidR="003767AA" w:rsidRPr="00733BF1" w:rsidRDefault="003767AA" w:rsidP="004244FB">
      <w:pPr>
        <w:numPr>
          <w:ilvl w:val="2"/>
          <w:numId w:val="19"/>
        </w:numPr>
        <w:tabs>
          <w:tab w:val="left" w:pos="1701"/>
        </w:tabs>
        <w:spacing w:line="276" w:lineRule="auto"/>
        <w:ind w:left="1701" w:hanging="283"/>
        <w:jc w:val="both"/>
        <w:rPr>
          <w:rFonts w:asciiTheme="minorHAnsi" w:hAnsiTheme="minorHAnsi" w:cstheme="minorHAnsi"/>
          <w:sz w:val="24"/>
          <w:szCs w:val="24"/>
        </w:rPr>
      </w:pPr>
      <w:r w:rsidRPr="00733BF1">
        <w:rPr>
          <w:rFonts w:asciiTheme="minorHAnsi" w:hAnsiTheme="minorHAnsi" w:cstheme="minorHAnsi"/>
          <w:sz w:val="24"/>
          <w:szCs w:val="24"/>
        </w:rPr>
        <w:t xml:space="preserve">Constar o objeto </w:t>
      </w:r>
      <w:r w:rsidRPr="00733BF1">
        <w:rPr>
          <w:rFonts w:asciiTheme="minorHAnsi" w:hAnsiTheme="minorHAnsi" w:cstheme="minorHAnsi"/>
          <w:b/>
          <w:bCs/>
          <w:sz w:val="24"/>
          <w:szCs w:val="24"/>
        </w:rPr>
        <w:t>“</w:t>
      </w:r>
      <w:r w:rsidR="00612B47" w:rsidRPr="00733BF1">
        <w:rPr>
          <w:rFonts w:asciiTheme="minorHAnsi" w:hAnsiTheme="minorHAnsi" w:cstheme="minorHAnsi"/>
          <w:b/>
          <w:bCs/>
          <w:sz w:val="24"/>
          <w:szCs w:val="24"/>
        </w:rPr>
        <w:t>Registro de Preços para firmar Termo de Contrato de Expectativa de aquisição de software com capacitação de auditores e prestadores de serviços de saneamento básico para certificação dos municípios regulados</w:t>
      </w:r>
      <w:r w:rsidRPr="00733BF1">
        <w:rPr>
          <w:rFonts w:asciiTheme="minorHAnsi" w:hAnsiTheme="minorHAnsi" w:cstheme="minorHAnsi"/>
          <w:b/>
          <w:bCs/>
          <w:sz w:val="24"/>
          <w:szCs w:val="24"/>
        </w:rPr>
        <w:t>”</w:t>
      </w:r>
      <w:r w:rsidRPr="00733BF1">
        <w:rPr>
          <w:rFonts w:asciiTheme="minorHAnsi" w:hAnsiTheme="minorHAnsi" w:cstheme="minorHAnsi"/>
          <w:sz w:val="24"/>
          <w:szCs w:val="24"/>
        </w:rPr>
        <w:t xml:space="preserve">. </w:t>
      </w:r>
    </w:p>
    <w:p w14:paraId="760388CB" w14:textId="77777777" w:rsidR="003767AA" w:rsidRPr="00733BF1" w:rsidRDefault="003767AA" w:rsidP="004244FB">
      <w:pPr>
        <w:numPr>
          <w:ilvl w:val="2"/>
          <w:numId w:val="19"/>
        </w:numPr>
        <w:tabs>
          <w:tab w:val="left" w:pos="1701"/>
        </w:tabs>
        <w:spacing w:line="276" w:lineRule="auto"/>
        <w:ind w:left="1843" w:hanging="425"/>
        <w:jc w:val="both"/>
        <w:rPr>
          <w:rFonts w:asciiTheme="minorHAnsi" w:hAnsiTheme="minorHAnsi" w:cstheme="minorHAnsi"/>
          <w:sz w:val="24"/>
          <w:szCs w:val="24"/>
        </w:rPr>
      </w:pPr>
      <w:r w:rsidRPr="00733BF1">
        <w:rPr>
          <w:rFonts w:asciiTheme="minorHAnsi" w:hAnsiTheme="minorHAnsi" w:cstheme="minorHAnsi"/>
          <w:sz w:val="24"/>
          <w:szCs w:val="24"/>
        </w:rPr>
        <w:t>Constar o nome ou razão social do licitante: _______________________</w:t>
      </w:r>
    </w:p>
    <w:p w14:paraId="00A3BD2D" w14:textId="180326F3" w:rsidR="003767AA" w:rsidRPr="00733BF1" w:rsidRDefault="003767AA" w:rsidP="004244FB">
      <w:pPr>
        <w:numPr>
          <w:ilvl w:val="2"/>
          <w:numId w:val="19"/>
        </w:numPr>
        <w:tabs>
          <w:tab w:val="left" w:pos="1701"/>
        </w:tabs>
        <w:spacing w:line="276" w:lineRule="auto"/>
        <w:ind w:left="1843" w:hanging="425"/>
        <w:jc w:val="both"/>
        <w:rPr>
          <w:rFonts w:asciiTheme="minorHAnsi" w:hAnsiTheme="minorHAnsi" w:cstheme="minorHAnsi"/>
          <w:sz w:val="24"/>
          <w:szCs w:val="24"/>
        </w:rPr>
      </w:pPr>
      <w:r w:rsidRPr="00733BF1">
        <w:rPr>
          <w:rFonts w:asciiTheme="minorHAnsi" w:hAnsiTheme="minorHAnsi" w:cstheme="minorHAnsi"/>
          <w:sz w:val="24"/>
          <w:szCs w:val="24"/>
        </w:rPr>
        <w:t xml:space="preserve">Constar a modalidade de licitação e número: </w:t>
      </w:r>
      <w:r w:rsidRPr="00733BF1">
        <w:rPr>
          <w:rFonts w:asciiTheme="minorHAnsi" w:hAnsiTheme="minorHAnsi" w:cstheme="minorHAnsi"/>
          <w:b/>
          <w:sz w:val="24"/>
          <w:szCs w:val="24"/>
        </w:rPr>
        <w:t>PREGÃO</w:t>
      </w:r>
      <w:r w:rsidRPr="00733BF1">
        <w:rPr>
          <w:rFonts w:asciiTheme="minorHAnsi" w:hAnsiTheme="minorHAnsi" w:cstheme="minorHAnsi"/>
          <w:sz w:val="24"/>
          <w:szCs w:val="24"/>
        </w:rPr>
        <w:t xml:space="preserve"> </w:t>
      </w:r>
      <w:r w:rsidRPr="00733BF1">
        <w:rPr>
          <w:rFonts w:asciiTheme="minorHAnsi" w:hAnsiTheme="minorHAnsi" w:cstheme="minorHAnsi"/>
          <w:b/>
          <w:sz w:val="24"/>
          <w:szCs w:val="24"/>
        </w:rPr>
        <w:t>Nº.</w:t>
      </w:r>
      <w:r w:rsidR="0042549D">
        <w:rPr>
          <w:rFonts w:asciiTheme="minorHAnsi" w:hAnsiTheme="minorHAnsi" w:cstheme="minorHAnsi"/>
          <w:b/>
          <w:sz w:val="24"/>
          <w:szCs w:val="24"/>
        </w:rPr>
        <w:t>001</w:t>
      </w:r>
      <w:r w:rsidR="00546EEF" w:rsidRPr="00733BF1">
        <w:rPr>
          <w:rFonts w:asciiTheme="minorHAnsi" w:hAnsiTheme="minorHAnsi" w:cstheme="minorHAnsi"/>
          <w:b/>
          <w:sz w:val="24"/>
          <w:szCs w:val="24"/>
        </w:rPr>
        <w:t>/2022</w:t>
      </w:r>
    </w:p>
    <w:p w14:paraId="249D0A57" w14:textId="77777777" w:rsidR="003767AA" w:rsidRPr="00733BF1" w:rsidRDefault="003767AA" w:rsidP="004244FB">
      <w:pPr>
        <w:spacing w:line="276" w:lineRule="auto"/>
        <w:jc w:val="both"/>
        <w:rPr>
          <w:rFonts w:asciiTheme="minorHAnsi" w:hAnsiTheme="minorHAnsi" w:cstheme="minorHAnsi"/>
          <w:sz w:val="24"/>
          <w:szCs w:val="24"/>
        </w:rPr>
      </w:pPr>
    </w:p>
    <w:p w14:paraId="37A27EC7" w14:textId="77777777" w:rsidR="003767AA" w:rsidRPr="00733BF1" w:rsidRDefault="003767AA" w:rsidP="004244FB">
      <w:pPr>
        <w:numPr>
          <w:ilvl w:val="1"/>
          <w:numId w:val="19"/>
        </w:numPr>
        <w:tabs>
          <w:tab w:val="left" w:pos="1701"/>
        </w:tabs>
        <w:spacing w:line="276" w:lineRule="auto"/>
        <w:ind w:left="1701" w:right="-1" w:hanging="425"/>
        <w:jc w:val="both"/>
        <w:rPr>
          <w:rFonts w:asciiTheme="minorHAnsi" w:hAnsiTheme="minorHAnsi" w:cstheme="minorHAnsi"/>
          <w:sz w:val="24"/>
          <w:szCs w:val="24"/>
        </w:rPr>
      </w:pPr>
      <w:r w:rsidRPr="00733BF1">
        <w:rPr>
          <w:rFonts w:asciiTheme="minorHAnsi" w:hAnsiTheme="minorHAnsi" w:cstheme="minorHAnsi"/>
          <w:b/>
          <w:i/>
          <w:sz w:val="24"/>
          <w:szCs w:val="24"/>
        </w:rPr>
        <w:t>Envelope contendo Documentos de Habilitação:</w:t>
      </w:r>
    </w:p>
    <w:p w14:paraId="6FE66F18" w14:textId="77777777" w:rsidR="003767AA" w:rsidRPr="00733BF1" w:rsidRDefault="003767AA" w:rsidP="004244FB">
      <w:pPr>
        <w:numPr>
          <w:ilvl w:val="2"/>
          <w:numId w:val="19"/>
        </w:numPr>
        <w:tabs>
          <w:tab w:val="left" w:pos="1701"/>
        </w:tabs>
        <w:spacing w:line="276" w:lineRule="auto"/>
        <w:ind w:left="1843" w:hanging="425"/>
        <w:jc w:val="both"/>
        <w:rPr>
          <w:rFonts w:asciiTheme="minorHAnsi" w:hAnsiTheme="minorHAnsi" w:cstheme="minorHAnsi"/>
          <w:sz w:val="24"/>
          <w:szCs w:val="24"/>
        </w:rPr>
      </w:pPr>
      <w:r w:rsidRPr="00733BF1">
        <w:rPr>
          <w:rFonts w:asciiTheme="minorHAnsi" w:hAnsiTheme="minorHAnsi" w:cstheme="minorHAnsi"/>
          <w:sz w:val="24"/>
          <w:szCs w:val="24"/>
        </w:rPr>
        <w:t>Ser numerado com o n</w:t>
      </w:r>
      <w:r w:rsidRPr="00733BF1">
        <w:rPr>
          <w:rFonts w:asciiTheme="minorHAnsi" w:hAnsiTheme="minorHAnsi" w:cstheme="minorHAnsi"/>
          <w:sz w:val="24"/>
          <w:szCs w:val="24"/>
          <w:vertAlign w:val="superscript"/>
        </w:rPr>
        <w:t>o</w:t>
      </w:r>
      <w:r w:rsidRPr="00733BF1">
        <w:rPr>
          <w:rFonts w:asciiTheme="minorHAnsi" w:hAnsiTheme="minorHAnsi" w:cstheme="minorHAnsi"/>
          <w:sz w:val="24"/>
          <w:szCs w:val="24"/>
        </w:rPr>
        <w:t xml:space="preserve"> </w:t>
      </w:r>
      <w:r w:rsidRPr="00733BF1">
        <w:rPr>
          <w:rFonts w:asciiTheme="minorHAnsi" w:hAnsiTheme="minorHAnsi" w:cstheme="minorHAnsi"/>
          <w:b/>
          <w:sz w:val="24"/>
          <w:szCs w:val="24"/>
        </w:rPr>
        <w:t>02</w:t>
      </w:r>
      <w:r w:rsidRPr="00733BF1">
        <w:rPr>
          <w:rFonts w:asciiTheme="minorHAnsi" w:hAnsiTheme="minorHAnsi" w:cstheme="minorHAnsi"/>
          <w:sz w:val="24"/>
          <w:szCs w:val="24"/>
        </w:rPr>
        <w:t>;</w:t>
      </w:r>
    </w:p>
    <w:p w14:paraId="7640E94C" w14:textId="77777777" w:rsidR="003767AA" w:rsidRPr="00733BF1" w:rsidRDefault="003767AA" w:rsidP="004244FB">
      <w:pPr>
        <w:numPr>
          <w:ilvl w:val="2"/>
          <w:numId w:val="19"/>
        </w:numPr>
        <w:tabs>
          <w:tab w:val="left" w:pos="1701"/>
          <w:tab w:val="left" w:pos="1843"/>
        </w:tabs>
        <w:spacing w:line="276" w:lineRule="auto"/>
        <w:ind w:left="1843" w:hanging="425"/>
        <w:jc w:val="both"/>
        <w:rPr>
          <w:rFonts w:asciiTheme="minorHAnsi" w:hAnsiTheme="minorHAnsi" w:cstheme="minorHAnsi"/>
          <w:sz w:val="24"/>
          <w:szCs w:val="24"/>
        </w:rPr>
      </w:pPr>
      <w:r w:rsidRPr="00733BF1">
        <w:rPr>
          <w:rFonts w:asciiTheme="minorHAnsi" w:hAnsiTheme="minorHAnsi" w:cstheme="minorHAnsi"/>
          <w:sz w:val="24"/>
          <w:szCs w:val="24"/>
        </w:rPr>
        <w:t xml:space="preserve">Constar o nome do destinatário: </w:t>
      </w:r>
      <w:r w:rsidR="00D0436F" w:rsidRPr="00733BF1">
        <w:rPr>
          <w:rFonts w:asciiTheme="minorHAnsi" w:hAnsiTheme="minorHAnsi" w:cstheme="minorHAnsi"/>
          <w:b/>
          <w:sz w:val="24"/>
          <w:szCs w:val="24"/>
        </w:rPr>
        <w:t xml:space="preserve">À </w:t>
      </w:r>
      <w:r w:rsidR="00612B47" w:rsidRPr="00733BF1">
        <w:rPr>
          <w:rFonts w:asciiTheme="minorHAnsi" w:hAnsiTheme="minorHAnsi" w:cstheme="minorHAnsi"/>
          <w:b/>
          <w:bCs/>
          <w:sz w:val="24"/>
          <w:szCs w:val="24"/>
        </w:rPr>
        <w:t>PREGOEIRA DA AGÊNCIA REGULADORA INTERMUNICIPAL DE SANEAMENTO DA ZONA DA MATA DE MINAS GERAIS E ADJACÊNCIAS – ARIS</w:t>
      </w:r>
      <w:r w:rsidRPr="00733BF1">
        <w:rPr>
          <w:rFonts w:asciiTheme="minorHAnsi" w:hAnsiTheme="minorHAnsi" w:cstheme="minorHAnsi"/>
          <w:b/>
          <w:sz w:val="24"/>
          <w:szCs w:val="24"/>
        </w:rPr>
        <w:t xml:space="preserve">                                             </w:t>
      </w:r>
    </w:p>
    <w:p w14:paraId="3342F2EF" w14:textId="77777777" w:rsidR="003767AA" w:rsidRPr="00733BF1" w:rsidRDefault="003767AA" w:rsidP="004244FB">
      <w:pPr>
        <w:numPr>
          <w:ilvl w:val="2"/>
          <w:numId w:val="19"/>
        </w:numPr>
        <w:tabs>
          <w:tab w:val="left" w:pos="1701"/>
        </w:tabs>
        <w:spacing w:line="276" w:lineRule="auto"/>
        <w:ind w:left="1701" w:hanging="283"/>
        <w:jc w:val="both"/>
        <w:rPr>
          <w:rFonts w:asciiTheme="minorHAnsi" w:hAnsiTheme="minorHAnsi" w:cstheme="minorHAnsi"/>
          <w:sz w:val="24"/>
          <w:szCs w:val="24"/>
        </w:rPr>
      </w:pPr>
      <w:r w:rsidRPr="00733BF1">
        <w:rPr>
          <w:rFonts w:asciiTheme="minorHAnsi" w:hAnsiTheme="minorHAnsi" w:cstheme="minorHAnsi"/>
          <w:sz w:val="24"/>
          <w:szCs w:val="24"/>
        </w:rPr>
        <w:t xml:space="preserve">Constar o objeto </w:t>
      </w:r>
      <w:r w:rsidR="00612B47" w:rsidRPr="00733BF1">
        <w:rPr>
          <w:rFonts w:asciiTheme="minorHAnsi" w:hAnsiTheme="minorHAnsi" w:cstheme="minorHAnsi"/>
          <w:b/>
          <w:bCs/>
          <w:sz w:val="24"/>
          <w:szCs w:val="24"/>
        </w:rPr>
        <w:t>“Registro de Preços para firmar Termo de Contrato de Expectativa de aquisição de software com capacitação de auditores e prestadores de serviços de saneamento básico para certificação dos municípios regulados”</w:t>
      </w:r>
      <w:r w:rsidRPr="00733BF1">
        <w:rPr>
          <w:rFonts w:asciiTheme="minorHAnsi" w:hAnsiTheme="minorHAnsi" w:cstheme="minorHAnsi"/>
          <w:b/>
          <w:sz w:val="24"/>
          <w:szCs w:val="24"/>
        </w:rPr>
        <w:t xml:space="preserve">.  </w:t>
      </w:r>
    </w:p>
    <w:p w14:paraId="2A6E8B13" w14:textId="77777777" w:rsidR="003767AA" w:rsidRPr="00733BF1" w:rsidRDefault="003767AA" w:rsidP="004244FB">
      <w:pPr>
        <w:numPr>
          <w:ilvl w:val="2"/>
          <w:numId w:val="19"/>
        </w:numPr>
        <w:tabs>
          <w:tab w:val="left" w:pos="1701"/>
        </w:tabs>
        <w:spacing w:line="276" w:lineRule="auto"/>
        <w:ind w:left="1843" w:hanging="425"/>
        <w:jc w:val="both"/>
        <w:rPr>
          <w:rFonts w:asciiTheme="minorHAnsi" w:hAnsiTheme="minorHAnsi" w:cstheme="minorHAnsi"/>
          <w:sz w:val="24"/>
          <w:szCs w:val="24"/>
        </w:rPr>
      </w:pPr>
      <w:r w:rsidRPr="00733BF1">
        <w:rPr>
          <w:rFonts w:asciiTheme="minorHAnsi" w:hAnsiTheme="minorHAnsi" w:cstheme="minorHAnsi"/>
          <w:sz w:val="24"/>
          <w:szCs w:val="24"/>
        </w:rPr>
        <w:t>Constar o nome ou razão social do licitante: _______________________</w:t>
      </w:r>
    </w:p>
    <w:p w14:paraId="6DDA1FFB" w14:textId="3DCBA0C9" w:rsidR="003767AA" w:rsidRPr="00733BF1" w:rsidRDefault="003767AA" w:rsidP="004244FB">
      <w:pPr>
        <w:numPr>
          <w:ilvl w:val="2"/>
          <w:numId w:val="19"/>
        </w:numPr>
        <w:tabs>
          <w:tab w:val="left" w:pos="1701"/>
        </w:tabs>
        <w:spacing w:line="276" w:lineRule="auto"/>
        <w:ind w:left="1843" w:hanging="425"/>
        <w:jc w:val="both"/>
        <w:rPr>
          <w:rFonts w:asciiTheme="minorHAnsi" w:hAnsiTheme="minorHAnsi" w:cstheme="minorHAnsi"/>
          <w:sz w:val="24"/>
          <w:szCs w:val="24"/>
        </w:rPr>
      </w:pPr>
      <w:r w:rsidRPr="00733BF1">
        <w:rPr>
          <w:rFonts w:asciiTheme="minorHAnsi" w:hAnsiTheme="minorHAnsi" w:cstheme="minorHAnsi"/>
          <w:sz w:val="24"/>
          <w:szCs w:val="24"/>
        </w:rPr>
        <w:t xml:space="preserve">Constar a modalidade de licitação e número: </w:t>
      </w:r>
      <w:r w:rsidRPr="00733BF1">
        <w:rPr>
          <w:rFonts w:asciiTheme="minorHAnsi" w:hAnsiTheme="minorHAnsi" w:cstheme="minorHAnsi"/>
          <w:b/>
          <w:sz w:val="24"/>
          <w:szCs w:val="24"/>
        </w:rPr>
        <w:t>PREGÃO</w:t>
      </w:r>
      <w:r w:rsidRPr="00733BF1">
        <w:rPr>
          <w:rFonts w:asciiTheme="minorHAnsi" w:hAnsiTheme="minorHAnsi" w:cstheme="minorHAnsi"/>
          <w:sz w:val="24"/>
          <w:szCs w:val="24"/>
        </w:rPr>
        <w:t xml:space="preserve"> </w:t>
      </w:r>
      <w:r w:rsidRPr="00733BF1">
        <w:rPr>
          <w:rFonts w:asciiTheme="minorHAnsi" w:hAnsiTheme="minorHAnsi" w:cstheme="minorHAnsi"/>
          <w:b/>
          <w:sz w:val="24"/>
          <w:szCs w:val="24"/>
        </w:rPr>
        <w:t xml:space="preserve">Nº. </w:t>
      </w:r>
      <w:r w:rsidR="0042549D">
        <w:rPr>
          <w:rFonts w:asciiTheme="minorHAnsi" w:hAnsiTheme="minorHAnsi" w:cstheme="minorHAnsi"/>
          <w:b/>
          <w:sz w:val="24"/>
          <w:szCs w:val="24"/>
        </w:rPr>
        <w:t>001</w:t>
      </w:r>
      <w:r w:rsidR="00546EEF" w:rsidRPr="00733BF1">
        <w:rPr>
          <w:rFonts w:asciiTheme="minorHAnsi" w:hAnsiTheme="minorHAnsi" w:cstheme="minorHAnsi"/>
          <w:b/>
          <w:sz w:val="24"/>
          <w:szCs w:val="24"/>
        </w:rPr>
        <w:t>/2022</w:t>
      </w:r>
    </w:p>
    <w:p w14:paraId="6409D658" w14:textId="77777777" w:rsidR="003767AA" w:rsidRPr="00733BF1" w:rsidRDefault="003767AA" w:rsidP="004244FB">
      <w:pPr>
        <w:pStyle w:val="Corpodetexto"/>
        <w:spacing w:before="1" w:line="276" w:lineRule="auto"/>
        <w:rPr>
          <w:rFonts w:asciiTheme="minorHAnsi" w:hAnsiTheme="minorHAnsi" w:cstheme="minorHAnsi"/>
          <w:b w:val="0"/>
          <w:sz w:val="24"/>
          <w:szCs w:val="24"/>
        </w:rPr>
      </w:pPr>
    </w:p>
    <w:p w14:paraId="6870D90A" w14:textId="77777777" w:rsidR="003767AA" w:rsidRPr="00733BF1" w:rsidRDefault="003767AA" w:rsidP="004244FB">
      <w:pPr>
        <w:pStyle w:val="PargrafodaLista"/>
        <w:numPr>
          <w:ilvl w:val="1"/>
          <w:numId w:val="21"/>
        </w:numPr>
        <w:tabs>
          <w:tab w:val="left" w:pos="567"/>
        </w:tabs>
        <w:suppressAutoHyphens w:val="0"/>
        <w:autoSpaceDE w:val="0"/>
        <w:spacing w:line="276" w:lineRule="auto"/>
        <w:ind w:left="567" w:right="-1" w:hanging="567"/>
        <w:jc w:val="both"/>
        <w:rPr>
          <w:rFonts w:asciiTheme="minorHAnsi" w:hAnsiTheme="minorHAnsi" w:cstheme="minorHAnsi"/>
        </w:rPr>
      </w:pPr>
      <w:r w:rsidRPr="00733BF1">
        <w:rPr>
          <w:rFonts w:asciiTheme="minorHAnsi" w:hAnsiTheme="minorHAnsi" w:cstheme="minorHAnsi"/>
        </w:rPr>
        <w:t xml:space="preserve">Será admitida a remessa postal dos envelopes com Proposta de Preços e Habilitação, sendo que neste caso não poderão formular lances. </w:t>
      </w:r>
    </w:p>
    <w:p w14:paraId="4C434420" w14:textId="77777777" w:rsidR="003767AA" w:rsidRPr="00733BF1" w:rsidRDefault="003767AA" w:rsidP="004244FB">
      <w:pPr>
        <w:suppressAutoHyphens/>
        <w:spacing w:line="276" w:lineRule="auto"/>
        <w:ind w:right="-1"/>
        <w:jc w:val="both"/>
        <w:rPr>
          <w:rFonts w:asciiTheme="minorHAnsi" w:hAnsiTheme="minorHAnsi" w:cstheme="minorHAnsi"/>
          <w:b/>
          <w:sz w:val="24"/>
          <w:szCs w:val="24"/>
        </w:rPr>
      </w:pPr>
    </w:p>
    <w:p w14:paraId="4B996441" w14:textId="77777777" w:rsidR="003767AA" w:rsidRPr="00733BF1" w:rsidRDefault="003767AA" w:rsidP="004244FB">
      <w:pPr>
        <w:pStyle w:val="Corpodetexto"/>
        <w:numPr>
          <w:ilvl w:val="2"/>
          <w:numId w:val="21"/>
        </w:numPr>
        <w:tabs>
          <w:tab w:val="left" w:pos="1276"/>
        </w:tabs>
        <w:spacing w:line="276" w:lineRule="auto"/>
        <w:ind w:left="1276" w:hanging="709"/>
        <w:jc w:val="both"/>
        <w:rPr>
          <w:rFonts w:asciiTheme="minorHAnsi" w:hAnsiTheme="minorHAnsi" w:cstheme="minorHAnsi"/>
          <w:sz w:val="24"/>
          <w:szCs w:val="24"/>
        </w:rPr>
      </w:pPr>
      <w:r w:rsidRPr="00733BF1">
        <w:rPr>
          <w:rFonts w:asciiTheme="minorHAnsi" w:hAnsiTheme="minorHAnsi" w:cstheme="minorHAnsi"/>
          <w:b w:val="0"/>
          <w:sz w:val="24"/>
          <w:szCs w:val="24"/>
        </w:rPr>
        <w:t xml:space="preserve">A empresa que enviar os envelopes via remessa postal deverá mandar, </w:t>
      </w:r>
      <w:r w:rsidRPr="00733BF1">
        <w:rPr>
          <w:rFonts w:asciiTheme="minorHAnsi" w:hAnsiTheme="minorHAnsi" w:cstheme="minorHAnsi"/>
          <w:sz w:val="24"/>
          <w:szCs w:val="24"/>
        </w:rPr>
        <w:t>FORA</w:t>
      </w:r>
      <w:r w:rsidRPr="00733BF1">
        <w:rPr>
          <w:rFonts w:asciiTheme="minorHAnsi" w:hAnsiTheme="minorHAnsi" w:cstheme="minorHAnsi"/>
          <w:b w:val="0"/>
          <w:sz w:val="24"/>
          <w:szCs w:val="24"/>
        </w:rPr>
        <w:t xml:space="preserve"> dos envelopes com a Proposta de Preços e Habilitação, uma cópia simples do contrato social ou estatuto da empresa, contendo quadro societário, número e data do registro na junta comercial (ou similar) e objeto social da empresa para fins de cadastro no sistema de compras, além da apresentação obrigatória da Declaração (modelo Anexo III) e da declaração (modelo anexo VI), caso queira usufruir da condição de ME ou EPP.</w:t>
      </w:r>
    </w:p>
    <w:p w14:paraId="56A7E947" w14:textId="77777777" w:rsidR="003767AA" w:rsidRPr="00733BF1" w:rsidRDefault="003767AA" w:rsidP="004244FB">
      <w:pPr>
        <w:widowControl w:val="0"/>
        <w:suppressAutoHyphens/>
        <w:spacing w:line="276" w:lineRule="auto"/>
        <w:ind w:right="-1"/>
        <w:jc w:val="both"/>
        <w:rPr>
          <w:rFonts w:asciiTheme="minorHAnsi" w:hAnsiTheme="minorHAnsi" w:cstheme="minorHAnsi"/>
          <w:b/>
          <w:sz w:val="24"/>
          <w:szCs w:val="24"/>
          <w:lang w:val="x-none"/>
        </w:rPr>
      </w:pPr>
    </w:p>
    <w:p w14:paraId="02AD3691" w14:textId="77777777" w:rsidR="003767AA" w:rsidRPr="00733BF1" w:rsidRDefault="003767AA" w:rsidP="004244FB">
      <w:pPr>
        <w:widowControl w:val="0"/>
        <w:numPr>
          <w:ilvl w:val="1"/>
          <w:numId w:val="21"/>
        </w:numPr>
        <w:suppressAutoHyphens/>
        <w:spacing w:line="276" w:lineRule="auto"/>
        <w:ind w:left="567" w:right="-1" w:hanging="567"/>
        <w:jc w:val="both"/>
        <w:rPr>
          <w:rFonts w:asciiTheme="minorHAnsi" w:hAnsiTheme="minorHAnsi" w:cstheme="minorHAnsi"/>
          <w:sz w:val="24"/>
          <w:szCs w:val="24"/>
        </w:rPr>
      </w:pPr>
      <w:r w:rsidRPr="00733BF1">
        <w:rPr>
          <w:rFonts w:asciiTheme="minorHAnsi" w:hAnsiTheme="minorHAnsi" w:cstheme="minorHAnsi"/>
          <w:sz w:val="24"/>
          <w:szCs w:val="24"/>
        </w:rPr>
        <w:t>Os documentos necessários à participação na presente licitação poderão ser apresentados em original, ou por qualquer processo de cópia, autenticada por cartório competente, ou publicação em órgão da imprensa oficial; no caso de cópias simples, devem estar acompanhadas dos originais para conferência, na sessão, pel</w:t>
      </w:r>
      <w:r w:rsidR="00D0436F" w:rsidRPr="00733BF1">
        <w:rPr>
          <w:rFonts w:asciiTheme="minorHAnsi" w:hAnsiTheme="minorHAnsi" w:cstheme="minorHAnsi"/>
          <w:sz w:val="24"/>
          <w:szCs w:val="24"/>
        </w:rPr>
        <w:t>a pregoeira</w:t>
      </w:r>
      <w:r w:rsidRPr="00733BF1">
        <w:rPr>
          <w:rFonts w:asciiTheme="minorHAnsi" w:hAnsiTheme="minorHAnsi" w:cstheme="minorHAnsi"/>
          <w:sz w:val="24"/>
          <w:szCs w:val="24"/>
        </w:rPr>
        <w:t xml:space="preserve"> ou sua equipe de apoio.</w:t>
      </w:r>
    </w:p>
    <w:p w14:paraId="4A13101F" w14:textId="77777777" w:rsidR="003767AA" w:rsidRPr="00733BF1" w:rsidRDefault="003767AA" w:rsidP="004244FB">
      <w:pPr>
        <w:widowControl w:val="0"/>
        <w:suppressAutoHyphens/>
        <w:spacing w:line="276" w:lineRule="auto"/>
        <w:ind w:right="-1"/>
        <w:jc w:val="both"/>
        <w:rPr>
          <w:rFonts w:asciiTheme="minorHAnsi" w:hAnsiTheme="minorHAnsi" w:cstheme="minorHAnsi"/>
          <w:sz w:val="24"/>
          <w:szCs w:val="24"/>
        </w:rPr>
      </w:pPr>
    </w:p>
    <w:p w14:paraId="585E5EFD" w14:textId="77777777" w:rsidR="003767AA" w:rsidRPr="00733BF1" w:rsidRDefault="003767AA" w:rsidP="00A75AFC">
      <w:pPr>
        <w:widowControl w:val="0"/>
        <w:numPr>
          <w:ilvl w:val="1"/>
          <w:numId w:val="21"/>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Não serão aceitos documentos apresentados por meio de fita, discos magnéticos, filmes ou cópias em fac-símile, mesmo autenticadas, admitindo-se fotos, gravuras, desenhos, gráficos ou catálogos apenas como forma de ilustração das Propostas de Preços.</w:t>
      </w:r>
    </w:p>
    <w:p w14:paraId="346F0368" w14:textId="77777777" w:rsidR="003767AA" w:rsidRPr="00733BF1" w:rsidRDefault="003767AA" w:rsidP="00A75AFC">
      <w:pPr>
        <w:widowControl w:val="0"/>
        <w:numPr>
          <w:ilvl w:val="1"/>
          <w:numId w:val="21"/>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Os documentos necessários à participação na presente licitação, compreendendo os documentos referentes à Proposta de Preço e à Habilitação e seus anexos, deverão ser apresentados no idioma oficial do Brasil, salvo quanto a expressões técnicas de uso corrente.</w:t>
      </w:r>
    </w:p>
    <w:p w14:paraId="091CE168" w14:textId="77777777" w:rsidR="003767AA" w:rsidRPr="00733BF1" w:rsidRDefault="003767AA" w:rsidP="00A75AFC">
      <w:pPr>
        <w:widowControl w:val="0"/>
        <w:numPr>
          <w:ilvl w:val="1"/>
          <w:numId w:val="21"/>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Quaisquer documentos necessários à participação no presente certame licitatório, apresentados em língua estrangeira, deverão ser autenticados pelos respectivos consulados e traduzidos para o idioma oficial do Brasil por tradutor juramentado.</w:t>
      </w:r>
    </w:p>
    <w:p w14:paraId="7DA13ECE" w14:textId="77777777" w:rsidR="003767AA" w:rsidRPr="00733BF1" w:rsidRDefault="003767AA" w:rsidP="00A75AFC">
      <w:pPr>
        <w:widowControl w:val="0"/>
        <w:numPr>
          <w:ilvl w:val="1"/>
          <w:numId w:val="21"/>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O número do Cadastro Nacional – CNPJ – indicado nos documentos da Proposta de Preço e da Habilitação deverá ser do mesmo estabelecimento da empresa que efetivamente fornecer o objeto da presente licitação.</w:t>
      </w:r>
    </w:p>
    <w:p w14:paraId="6ADD2062" w14:textId="77777777" w:rsidR="003767AA" w:rsidRPr="00733BF1" w:rsidRDefault="003767AA" w:rsidP="00A75AFC">
      <w:pPr>
        <w:widowControl w:val="0"/>
        <w:numPr>
          <w:ilvl w:val="1"/>
          <w:numId w:val="21"/>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Após a apresentação da proposta, não mais caberá desistência, salvo por motivo justo decorrente de fato superveniente e aceito pel</w:t>
      </w:r>
      <w:r w:rsidR="00D0436F" w:rsidRPr="00733BF1">
        <w:rPr>
          <w:rFonts w:asciiTheme="minorHAnsi" w:hAnsiTheme="minorHAnsi" w:cstheme="minorHAnsi"/>
          <w:sz w:val="24"/>
          <w:szCs w:val="24"/>
        </w:rPr>
        <w:t>a pregoeira</w:t>
      </w:r>
      <w:r w:rsidRPr="00733BF1">
        <w:rPr>
          <w:rFonts w:asciiTheme="minorHAnsi" w:hAnsiTheme="minorHAnsi" w:cstheme="minorHAnsi"/>
          <w:sz w:val="24"/>
          <w:szCs w:val="24"/>
        </w:rPr>
        <w:t>.</w:t>
      </w:r>
    </w:p>
    <w:p w14:paraId="40302CF6" w14:textId="77777777" w:rsidR="003767AA" w:rsidRPr="00733BF1" w:rsidRDefault="003767AA" w:rsidP="004244FB">
      <w:pPr>
        <w:spacing w:line="276" w:lineRule="auto"/>
        <w:ind w:left="17"/>
        <w:jc w:val="both"/>
        <w:rPr>
          <w:rFonts w:asciiTheme="minorHAnsi" w:hAnsiTheme="minorHAnsi" w:cstheme="minorHAnsi"/>
          <w:b/>
          <w:sz w:val="24"/>
          <w:szCs w:val="24"/>
          <w:lang w:bidi="x-none"/>
        </w:rPr>
      </w:pPr>
    </w:p>
    <w:p w14:paraId="1339BFCC" w14:textId="77777777" w:rsidR="003767AA" w:rsidRPr="00733BF1" w:rsidRDefault="003767AA" w:rsidP="004244FB">
      <w:pPr>
        <w:numPr>
          <w:ilvl w:val="0"/>
          <w:numId w:val="21"/>
        </w:numPr>
        <w:shd w:val="clear" w:color="auto" w:fill="D9D9D9"/>
        <w:spacing w:line="276" w:lineRule="auto"/>
        <w:ind w:left="567" w:right="-1" w:hanging="567"/>
        <w:jc w:val="both"/>
        <w:rPr>
          <w:rFonts w:asciiTheme="minorHAnsi" w:hAnsiTheme="minorHAnsi" w:cstheme="minorHAnsi"/>
          <w:sz w:val="24"/>
          <w:szCs w:val="24"/>
        </w:rPr>
      </w:pPr>
      <w:r w:rsidRPr="00733BF1">
        <w:rPr>
          <w:rFonts w:asciiTheme="minorHAnsi" w:hAnsiTheme="minorHAnsi" w:cstheme="minorHAnsi"/>
          <w:b/>
          <w:sz w:val="24"/>
          <w:szCs w:val="24"/>
        </w:rPr>
        <w:t>DA APRESENTAÇÃO E CONTEÚDO DA PROPOSTA COMERCIAL – ENVELOPE “1”</w:t>
      </w:r>
    </w:p>
    <w:p w14:paraId="297FB433" w14:textId="5EECBBF5" w:rsidR="00A316E3" w:rsidRPr="00733BF1" w:rsidRDefault="00A316E3" w:rsidP="00A75AFC">
      <w:pPr>
        <w:pStyle w:val="PargrafodaLista"/>
        <w:numPr>
          <w:ilvl w:val="1"/>
          <w:numId w:val="21"/>
        </w:numPr>
        <w:spacing w:before="120" w:line="276" w:lineRule="auto"/>
        <w:ind w:left="567" w:hanging="567"/>
        <w:jc w:val="both"/>
        <w:rPr>
          <w:rFonts w:asciiTheme="minorHAnsi" w:eastAsia="Times New Roman" w:hAnsiTheme="minorHAnsi" w:cstheme="minorHAnsi"/>
          <w:kern w:val="0"/>
        </w:rPr>
      </w:pPr>
      <w:r w:rsidRPr="00733BF1">
        <w:rPr>
          <w:rFonts w:asciiTheme="minorHAnsi" w:eastAsia="Times New Roman" w:hAnsiTheme="minorHAnsi" w:cstheme="minorHAnsi"/>
          <w:kern w:val="0"/>
        </w:rPr>
        <w:t xml:space="preserve">Os interessados deverão apresentar as suas propostas impressas e em meio digital (pen drive ou CD), conforme Anexo VIII, em envelope lacrado, identificado como Envelope “1”, sob pena de desclassificação da proposta. O modelo de planilha para o meio digital deverá ser solicitado com antecedência através do e-mail </w:t>
      </w:r>
      <w:r w:rsidR="00FD33FA" w:rsidRPr="00733BF1">
        <w:rPr>
          <w:rFonts w:asciiTheme="minorHAnsi" w:eastAsia="Times New Roman" w:hAnsiTheme="minorHAnsi" w:cstheme="minorHAnsi"/>
          <w:kern w:val="0"/>
        </w:rPr>
        <w:t>compras.aris</w:t>
      </w:r>
      <w:r w:rsidRPr="00733BF1">
        <w:rPr>
          <w:rFonts w:asciiTheme="minorHAnsi" w:eastAsia="Times New Roman" w:hAnsiTheme="minorHAnsi" w:cstheme="minorHAnsi"/>
          <w:kern w:val="0"/>
        </w:rPr>
        <w:t>@</w:t>
      </w:r>
      <w:r w:rsidR="00FD33FA" w:rsidRPr="00733BF1">
        <w:rPr>
          <w:rFonts w:asciiTheme="minorHAnsi" w:eastAsia="Times New Roman" w:hAnsiTheme="minorHAnsi" w:cstheme="minorHAnsi"/>
          <w:kern w:val="0"/>
        </w:rPr>
        <w:t>gmail</w:t>
      </w:r>
      <w:r w:rsidRPr="00733BF1">
        <w:rPr>
          <w:rFonts w:asciiTheme="minorHAnsi" w:eastAsia="Times New Roman" w:hAnsiTheme="minorHAnsi" w:cstheme="minorHAnsi"/>
          <w:kern w:val="0"/>
        </w:rPr>
        <w:t>.com.br.</w:t>
      </w:r>
    </w:p>
    <w:p w14:paraId="2512C5B4" w14:textId="77777777" w:rsidR="00A316E3" w:rsidRPr="00733BF1" w:rsidRDefault="00A316E3" w:rsidP="00A75AFC">
      <w:pPr>
        <w:pStyle w:val="PargrafodaLista"/>
        <w:numPr>
          <w:ilvl w:val="2"/>
          <w:numId w:val="21"/>
        </w:numPr>
        <w:tabs>
          <w:tab w:val="left" w:pos="767"/>
        </w:tabs>
        <w:suppressAutoHyphens w:val="0"/>
        <w:autoSpaceDE w:val="0"/>
        <w:autoSpaceDN w:val="0"/>
        <w:spacing w:before="120" w:line="276" w:lineRule="auto"/>
        <w:ind w:right="163"/>
        <w:jc w:val="both"/>
        <w:rPr>
          <w:rFonts w:asciiTheme="minorHAnsi" w:eastAsia="Times New Roman" w:hAnsiTheme="minorHAnsi" w:cstheme="minorHAnsi"/>
          <w:kern w:val="0"/>
        </w:rPr>
      </w:pPr>
      <w:r w:rsidRPr="00733BF1">
        <w:rPr>
          <w:rFonts w:asciiTheme="minorHAnsi" w:eastAsia="Times New Roman" w:hAnsiTheme="minorHAnsi" w:cstheme="minorHAnsi"/>
          <w:kern w:val="0"/>
        </w:rPr>
        <w:t>Os valores constantes na proposta impressa deverão ser os mesmos da proposta digital. A conferência será feita aleatoriamente e em caso de divergências o menor valor será considerado como válido.</w:t>
      </w:r>
    </w:p>
    <w:p w14:paraId="4F83B15A" w14:textId="2CD19B76" w:rsidR="00A316E3" w:rsidRPr="00733BF1" w:rsidRDefault="00A316E3" w:rsidP="00A75AFC">
      <w:pPr>
        <w:pStyle w:val="PargrafodaLista"/>
        <w:numPr>
          <w:ilvl w:val="1"/>
          <w:numId w:val="21"/>
        </w:numPr>
        <w:tabs>
          <w:tab w:val="left" w:pos="360"/>
        </w:tabs>
        <w:suppressAutoHyphens w:val="0"/>
        <w:autoSpaceDE w:val="0"/>
        <w:autoSpaceDN w:val="0"/>
        <w:spacing w:before="120" w:line="276" w:lineRule="auto"/>
        <w:ind w:left="567" w:right="163" w:hanging="567"/>
        <w:jc w:val="both"/>
        <w:rPr>
          <w:rFonts w:asciiTheme="minorHAnsi" w:eastAsia="Times New Roman" w:hAnsiTheme="minorHAnsi" w:cstheme="minorHAnsi"/>
          <w:kern w:val="0"/>
        </w:rPr>
      </w:pPr>
      <w:r w:rsidRPr="00733BF1">
        <w:rPr>
          <w:rFonts w:asciiTheme="minorHAnsi" w:eastAsia="Times New Roman" w:hAnsiTheme="minorHAnsi" w:cstheme="minorHAnsi"/>
          <w:kern w:val="0"/>
        </w:rPr>
        <w:t>A proposta impressa e digital dos itens deverá ser apresentada conforme anexo VIII, em uma via</w:t>
      </w:r>
      <w:r w:rsidR="0064074C" w:rsidRPr="00733BF1">
        <w:rPr>
          <w:rFonts w:asciiTheme="minorHAnsi" w:eastAsia="Times New Roman" w:hAnsiTheme="minorHAnsi" w:cstheme="minorHAnsi"/>
          <w:kern w:val="0"/>
        </w:rPr>
        <w:t>,</w:t>
      </w:r>
      <w:r w:rsidRPr="00733BF1">
        <w:rPr>
          <w:rFonts w:asciiTheme="minorHAnsi" w:eastAsia="Times New Roman" w:hAnsiTheme="minorHAnsi" w:cstheme="minorHAnsi"/>
          <w:kern w:val="0"/>
        </w:rPr>
        <w:t xml:space="preserve"> com a indicação do valor unitário e total d</w:t>
      </w:r>
      <w:r w:rsidR="0064074C" w:rsidRPr="00733BF1">
        <w:rPr>
          <w:rFonts w:asciiTheme="minorHAnsi" w:eastAsia="Times New Roman" w:hAnsiTheme="minorHAnsi" w:cstheme="minorHAnsi"/>
          <w:kern w:val="0"/>
        </w:rPr>
        <w:t>o</w:t>
      </w:r>
      <w:r w:rsidRPr="00733BF1">
        <w:rPr>
          <w:rFonts w:asciiTheme="minorHAnsi" w:eastAsia="Times New Roman" w:hAnsiTheme="minorHAnsi" w:cstheme="minorHAnsi"/>
          <w:kern w:val="0"/>
        </w:rPr>
        <w:t xml:space="preserve"> item, </w:t>
      </w:r>
      <w:r w:rsidR="0064074C" w:rsidRPr="00733BF1">
        <w:rPr>
          <w:rFonts w:asciiTheme="minorHAnsi" w:eastAsia="Times New Roman" w:hAnsiTheme="minorHAnsi" w:cstheme="minorHAnsi"/>
          <w:kern w:val="0"/>
        </w:rPr>
        <w:t>devendo estar inclusas todas as despesas, como encargos trabalhistas, previdenciários, fiscais, comerciais e outros de quaisquer natureza que se fizerem indispensáveis à perfeita aquisição do objeto da licitação, bem como frete, seguro, taxas, impostos e quaisquer encargos incidentes e estar devidamente datadas, rubricadas as suas folhas e assinada por representante legal, sem emendas, rasuras, entrelinhas ou ressalvas.</w:t>
      </w:r>
    </w:p>
    <w:p w14:paraId="15C2B6D6" w14:textId="77777777" w:rsidR="003767AA" w:rsidRPr="00733BF1" w:rsidRDefault="003767AA" w:rsidP="00A75AFC">
      <w:pPr>
        <w:pStyle w:val="PargrafodaLista"/>
        <w:numPr>
          <w:ilvl w:val="1"/>
          <w:numId w:val="21"/>
        </w:numPr>
        <w:spacing w:before="120" w:line="276" w:lineRule="auto"/>
        <w:ind w:left="567" w:hanging="567"/>
        <w:jc w:val="both"/>
        <w:rPr>
          <w:rFonts w:asciiTheme="minorHAnsi" w:hAnsiTheme="minorHAnsi" w:cstheme="minorHAnsi"/>
        </w:rPr>
      </w:pPr>
      <w:r w:rsidRPr="00733BF1">
        <w:rPr>
          <w:rFonts w:asciiTheme="minorHAnsi" w:hAnsiTheme="minorHAnsi" w:cstheme="minorHAnsi"/>
        </w:rPr>
        <w:t>Os preços que porventura vierem a ser ofertados através de lances verbais, deverão estar em acordo com o estabelecido no subitem 7.</w:t>
      </w:r>
      <w:r w:rsidR="006F456B" w:rsidRPr="00733BF1">
        <w:rPr>
          <w:rFonts w:asciiTheme="minorHAnsi" w:hAnsiTheme="minorHAnsi" w:cstheme="minorHAnsi"/>
        </w:rPr>
        <w:t>2</w:t>
      </w:r>
      <w:r w:rsidRPr="00733BF1">
        <w:rPr>
          <w:rFonts w:asciiTheme="minorHAnsi" w:hAnsiTheme="minorHAnsi" w:cstheme="minorHAnsi"/>
        </w:rPr>
        <w:t xml:space="preserve">. </w:t>
      </w:r>
      <w:r w:rsidR="008354C3" w:rsidRPr="00733BF1">
        <w:rPr>
          <w:rFonts w:asciiTheme="minorHAnsi" w:hAnsiTheme="minorHAnsi" w:cstheme="minorHAnsi"/>
        </w:rPr>
        <w:t>A</w:t>
      </w:r>
      <w:r w:rsidRPr="00733BF1">
        <w:rPr>
          <w:rFonts w:asciiTheme="minorHAnsi" w:hAnsiTheme="minorHAnsi" w:cstheme="minorHAnsi"/>
        </w:rPr>
        <w:t xml:space="preserve"> </w:t>
      </w:r>
      <w:r w:rsidR="008354C3" w:rsidRPr="00733BF1">
        <w:rPr>
          <w:rFonts w:asciiTheme="minorHAnsi" w:hAnsiTheme="minorHAnsi" w:cstheme="minorHAnsi"/>
        </w:rPr>
        <w:t>ARIS ZM</w:t>
      </w:r>
      <w:r w:rsidRPr="00733BF1">
        <w:rPr>
          <w:rFonts w:asciiTheme="minorHAnsi" w:hAnsiTheme="minorHAnsi" w:cstheme="minorHAnsi"/>
        </w:rPr>
        <w:t xml:space="preserve"> não admitirá qualquer alegação posterior que vise ao ressarcimento de custos não considerados na proposta feita pelo licitante sobre os preços cotados.</w:t>
      </w:r>
    </w:p>
    <w:p w14:paraId="43F77D6C" w14:textId="77777777" w:rsidR="003767AA" w:rsidRPr="00733BF1" w:rsidRDefault="003767AA" w:rsidP="00A75AFC">
      <w:pPr>
        <w:pStyle w:val="PargrafodaLista"/>
        <w:numPr>
          <w:ilvl w:val="1"/>
          <w:numId w:val="21"/>
        </w:numPr>
        <w:spacing w:before="120" w:line="276" w:lineRule="auto"/>
        <w:ind w:left="567" w:hanging="567"/>
        <w:jc w:val="both"/>
        <w:rPr>
          <w:rFonts w:asciiTheme="minorHAnsi" w:hAnsiTheme="minorHAnsi" w:cstheme="minorHAnsi"/>
        </w:rPr>
      </w:pPr>
      <w:r w:rsidRPr="00733BF1">
        <w:rPr>
          <w:rFonts w:asciiTheme="minorHAnsi" w:hAnsiTheme="minorHAnsi" w:cstheme="minorHAnsi"/>
        </w:rPr>
        <w:t>Na proposta deverá conter, além de outras informações de livre disposição, o seguinte:</w:t>
      </w:r>
    </w:p>
    <w:p w14:paraId="0893839C" w14:textId="77777777" w:rsidR="003767AA" w:rsidRPr="00733BF1" w:rsidRDefault="003767AA" w:rsidP="00A75AFC">
      <w:pPr>
        <w:pStyle w:val="Corpodetexto"/>
        <w:widowControl w:val="0"/>
        <w:numPr>
          <w:ilvl w:val="0"/>
          <w:numId w:val="6"/>
        </w:numPr>
        <w:suppressAutoHyphens/>
        <w:spacing w:before="120" w:line="276" w:lineRule="auto"/>
        <w:ind w:left="851" w:hanging="284"/>
        <w:jc w:val="both"/>
        <w:rPr>
          <w:rFonts w:asciiTheme="minorHAnsi" w:hAnsiTheme="minorHAnsi" w:cstheme="minorHAnsi"/>
          <w:sz w:val="24"/>
          <w:szCs w:val="24"/>
        </w:rPr>
      </w:pPr>
      <w:r w:rsidRPr="00733BF1">
        <w:rPr>
          <w:rFonts w:asciiTheme="minorHAnsi" w:hAnsiTheme="minorHAnsi" w:cstheme="minorHAnsi"/>
          <w:b w:val="0"/>
          <w:sz w:val="24"/>
          <w:szCs w:val="24"/>
        </w:rPr>
        <w:t>Designação do número desta licitação;</w:t>
      </w:r>
    </w:p>
    <w:p w14:paraId="1E2CB650" w14:textId="77777777" w:rsidR="003767AA" w:rsidRPr="00733BF1" w:rsidRDefault="003767AA" w:rsidP="00A75AFC">
      <w:pPr>
        <w:pStyle w:val="Corpodetexto"/>
        <w:widowControl w:val="0"/>
        <w:numPr>
          <w:ilvl w:val="0"/>
          <w:numId w:val="6"/>
        </w:numPr>
        <w:suppressAutoHyphens/>
        <w:spacing w:before="120" w:line="276" w:lineRule="auto"/>
        <w:ind w:left="851" w:hanging="284"/>
        <w:jc w:val="both"/>
        <w:rPr>
          <w:rFonts w:asciiTheme="minorHAnsi" w:hAnsiTheme="minorHAnsi" w:cstheme="minorHAnsi"/>
          <w:sz w:val="24"/>
          <w:szCs w:val="24"/>
        </w:rPr>
      </w:pPr>
      <w:r w:rsidRPr="00733BF1">
        <w:rPr>
          <w:rFonts w:asciiTheme="minorHAnsi" w:hAnsiTheme="minorHAnsi" w:cstheme="minorHAnsi"/>
          <w:b w:val="0"/>
          <w:sz w:val="24"/>
          <w:szCs w:val="24"/>
        </w:rPr>
        <w:t>Conter prazo de validade não inferior a 60 (sessenta) dias, contado da data de abertura. Na falta de tal informação, será considerado proposto o prazo citado nesta alínea.</w:t>
      </w:r>
    </w:p>
    <w:p w14:paraId="345AEF35" w14:textId="77777777" w:rsidR="003767AA" w:rsidRPr="00733BF1" w:rsidRDefault="003767AA" w:rsidP="00A75AFC">
      <w:pPr>
        <w:pStyle w:val="Corpodetexto"/>
        <w:widowControl w:val="0"/>
        <w:numPr>
          <w:ilvl w:val="0"/>
          <w:numId w:val="6"/>
        </w:numPr>
        <w:suppressAutoHyphens/>
        <w:spacing w:before="120" w:line="276" w:lineRule="auto"/>
        <w:ind w:left="851" w:hanging="284"/>
        <w:jc w:val="both"/>
        <w:rPr>
          <w:rFonts w:asciiTheme="minorHAnsi" w:hAnsiTheme="minorHAnsi" w:cstheme="minorHAnsi"/>
          <w:sz w:val="24"/>
          <w:szCs w:val="24"/>
        </w:rPr>
      </w:pPr>
      <w:r w:rsidRPr="00733BF1">
        <w:rPr>
          <w:rFonts w:asciiTheme="minorHAnsi" w:hAnsiTheme="minorHAnsi" w:cstheme="minorHAnsi"/>
          <w:b w:val="0"/>
          <w:sz w:val="24"/>
          <w:szCs w:val="24"/>
        </w:rPr>
        <w:t>Oferta firme e precisa, sem alternativas de preços ou qualquer outra condição que induza o julgamento a ter mais de um resultado.</w:t>
      </w:r>
    </w:p>
    <w:p w14:paraId="1F979D6C" w14:textId="77777777" w:rsidR="003767AA" w:rsidRPr="00733BF1" w:rsidRDefault="003767AA" w:rsidP="00A75AFC">
      <w:pPr>
        <w:pStyle w:val="Corpodetexto"/>
        <w:widowControl w:val="0"/>
        <w:numPr>
          <w:ilvl w:val="0"/>
          <w:numId w:val="6"/>
        </w:numPr>
        <w:suppressAutoHyphens/>
        <w:spacing w:before="120" w:line="276" w:lineRule="auto"/>
        <w:ind w:left="851" w:hanging="284"/>
        <w:jc w:val="both"/>
        <w:rPr>
          <w:rFonts w:asciiTheme="minorHAnsi" w:hAnsiTheme="minorHAnsi" w:cstheme="minorHAnsi"/>
          <w:sz w:val="24"/>
          <w:szCs w:val="24"/>
        </w:rPr>
      </w:pPr>
      <w:r w:rsidRPr="00733BF1">
        <w:rPr>
          <w:rFonts w:asciiTheme="minorHAnsi" w:hAnsiTheme="minorHAnsi" w:cstheme="minorHAnsi"/>
          <w:b w:val="0"/>
          <w:sz w:val="24"/>
          <w:szCs w:val="24"/>
        </w:rPr>
        <w:t>Não serão consideradas Propostas com oferta de vantagem não prevista neste Edital.</w:t>
      </w:r>
    </w:p>
    <w:p w14:paraId="1F05ACB4" w14:textId="77777777" w:rsidR="00835B6D" w:rsidRPr="00733BF1" w:rsidRDefault="003767AA" w:rsidP="00A75AFC">
      <w:pPr>
        <w:pStyle w:val="Corpodetexto"/>
        <w:widowControl w:val="0"/>
        <w:numPr>
          <w:ilvl w:val="1"/>
          <w:numId w:val="21"/>
        </w:numPr>
        <w:suppressAutoHyphens/>
        <w:spacing w:before="120" w:line="276" w:lineRule="auto"/>
        <w:ind w:left="567" w:hanging="567"/>
        <w:jc w:val="both"/>
        <w:rPr>
          <w:rFonts w:asciiTheme="minorHAnsi" w:hAnsiTheme="minorHAnsi" w:cstheme="minorHAnsi"/>
          <w:sz w:val="24"/>
          <w:szCs w:val="24"/>
        </w:rPr>
      </w:pPr>
      <w:r w:rsidRPr="00733BF1">
        <w:rPr>
          <w:rFonts w:asciiTheme="minorHAnsi" w:hAnsiTheme="minorHAnsi" w:cstheme="minorHAnsi"/>
          <w:b w:val="0"/>
          <w:sz w:val="24"/>
          <w:szCs w:val="24"/>
        </w:rPr>
        <w:t>A apresentação da Proposta por parte do licitante significa pleno conhecimento e integral concordância com as cláusulas e condições desta Licitação e total sujeição à legislação pertinente.</w:t>
      </w:r>
    </w:p>
    <w:p w14:paraId="37BF403F" w14:textId="77777777" w:rsidR="003767AA" w:rsidRPr="00733BF1" w:rsidRDefault="00A316E3" w:rsidP="00A75AFC">
      <w:pPr>
        <w:pStyle w:val="Corpodetexto"/>
        <w:widowControl w:val="0"/>
        <w:numPr>
          <w:ilvl w:val="1"/>
          <w:numId w:val="21"/>
        </w:numPr>
        <w:suppressAutoHyphens/>
        <w:spacing w:before="120" w:line="276" w:lineRule="auto"/>
        <w:ind w:left="567" w:hanging="567"/>
        <w:jc w:val="both"/>
        <w:rPr>
          <w:rFonts w:asciiTheme="minorHAnsi" w:hAnsiTheme="minorHAnsi" w:cstheme="minorHAnsi"/>
          <w:b w:val="0"/>
          <w:sz w:val="24"/>
          <w:szCs w:val="24"/>
        </w:rPr>
      </w:pPr>
      <w:r w:rsidRPr="00733BF1">
        <w:rPr>
          <w:rFonts w:asciiTheme="minorHAnsi" w:hAnsiTheme="minorHAnsi" w:cstheme="minorHAnsi"/>
          <w:b w:val="0"/>
          <w:sz w:val="24"/>
          <w:szCs w:val="24"/>
        </w:rPr>
        <w:t xml:space="preserve">Fica </w:t>
      </w:r>
      <w:r w:rsidR="00743D32" w:rsidRPr="00733BF1">
        <w:rPr>
          <w:rFonts w:asciiTheme="minorHAnsi" w:hAnsiTheme="minorHAnsi" w:cstheme="minorHAnsi"/>
          <w:b w:val="0"/>
          <w:sz w:val="24"/>
          <w:szCs w:val="24"/>
          <w:lang w:val="pt-BR"/>
        </w:rPr>
        <w:t>vedado</w:t>
      </w:r>
      <w:r w:rsidRPr="00733BF1">
        <w:rPr>
          <w:rFonts w:asciiTheme="minorHAnsi" w:hAnsiTheme="minorHAnsi" w:cstheme="minorHAnsi"/>
          <w:b w:val="0"/>
          <w:sz w:val="24"/>
          <w:szCs w:val="24"/>
        </w:rPr>
        <w:t xml:space="preserve"> a subcontratação </w:t>
      </w:r>
      <w:r w:rsidR="00743D32" w:rsidRPr="00733BF1">
        <w:rPr>
          <w:rFonts w:asciiTheme="minorHAnsi" w:hAnsiTheme="minorHAnsi" w:cstheme="minorHAnsi"/>
          <w:b w:val="0"/>
          <w:sz w:val="24"/>
          <w:szCs w:val="24"/>
          <w:lang w:val="pt-BR"/>
        </w:rPr>
        <w:t>total ou parcial dos serviços deste processo licitatório.</w:t>
      </w:r>
    </w:p>
    <w:p w14:paraId="3F1075F9" w14:textId="77777777" w:rsidR="003767AA" w:rsidRPr="00733BF1" w:rsidRDefault="003767AA" w:rsidP="004244FB">
      <w:pPr>
        <w:pStyle w:val="Corpodetexto"/>
        <w:widowControl w:val="0"/>
        <w:suppressAutoHyphens/>
        <w:spacing w:line="276" w:lineRule="auto"/>
        <w:jc w:val="both"/>
        <w:rPr>
          <w:rFonts w:asciiTheme="minorHAnsi" w:hAnsiTheme="minorHAnsi" w:cstheme="minorHAnsi"/>
          <w:b w:val="0"/>
          <w:sz w:val="24"/>
          <w:szCs w:val="24"/>
          <w:lang w:val="pt-BR"/>
        </w:rPr>
      </w:pPr>
    </w:p>
    <w:p w14:paraId="758A9710" w14:textId="77777777" w:rsidR="003767AA" w:rsidRPr="00733BF1" w:rsidRDefault="003767AA" w:rsidP="004244FB">
      <w:pPr>
        <w:numPr>
          <w:ilvl w:val="0"/>
          <w:numId w:val="21"/>
        </w:numPr>
        <w:shd w:val="clear" w:color="auto" w:fill="D9D9D9"/>
        <w:spacing w:line="276" w:lineRule="auto"/>
        <w:ind w:left="567" w:right="-1" w:hanging="567"/>
        <w:jc w:val="both"/>
        <w:rPr>
          <w:rFonts w:asciiTheme="minorHAnsi" w:hAnsiTheme="minorHAnsi" w:cstheme="minorHAnsi"/>
          <w:sz w:val="24"/>
          <w:szCs w:val="24"/>
        </w:rPr>
      </w:pPr>
      <w:r w:rsidRPr="00733BF1">
        <w:rPr>
          <w:rFonts w:asciiTheme="minorHAnsi" w:hAnsiTheme="minorHAnsi" w:cstheme="minorHAnsi"/>
          <w:b/>
          <w:sz w:val="24"/>
          <w:szCs w:val="24"/>
        </w:rPr>
        <w:t>DA APRESENTAÇÃO E CONTEÚDO DA DOCUMENTAÇÃO DE HABILITAÇÃO – ENVELOPE “2”</w:t>
      </w:r>
    </w:p>
    <w:p w14:paraId="60D23733" w14:textId="77777777" w:rsidR="003767AA" w:rsidRPr="00733BF1" w:rsidRDefault="003767AA" w:rsidP="004244FB">
      <w:pPr>
        <w:pStyle w:val="PargrafodaLista"/>
        <w:numPr>
          <w:ilvl w:val="1"/>
          <w:numId w:val="21"/>
        </w:numPr>
        <w:spacing w:line="276" w:lineRule="auto"/>
        <w:ind w:left="567" w:hanging="567"/>
        <w:jc w:val="both"/>
        <w:rPr>
          <w:rFonts w:asciiTheme="minorHAnsi" w:hAnsiTheme="minorHAnsi" w:cstheme="minorHAnsi"/>
        </w:rPr>
      </w:pPr>
      <w:r w:rsidRPr="00733BF1">
        <w:rPr>
          <w:rFonts w:asciiTheme="minorHAnsi" w:hAnsiTheme="minorHAnsi" w:cstheme="minorHAnsi"/>
        </w:rPr>
        <w:t>Os licitantes deverão apresentar no envelope “2” – Documentos de Habilitação”, documentos que demonstram atendimento às exigências indicadas neste item:</w:t>
      </w:r>
    </w:p>
    <w:p w14:paraId="7B9C7910" w14:textId="77777777" w:rsidR="003767AA" w:rsidRPr="00733BF1" w:rsidRDefault="003767AA" w:rsidP="004244FB">
      <w:pPr>
        <w:widowControl w:val="0"/>
        <w:tabs>
          <w:tab w:val="left" w:pos="851"/>
        </w:tabs>
        <w:suppressAutoHyphens/>
        <w:spacing w:line="276" w:lineRule="auto"/>
        <w:jc w:val="both"/>
        <w:rPr>
          <w:rFonts w:asciiTheme="minorHAnsi" w:hAnsiTheme="minorHAnsi" w:cstheme="minorHAnsi"/>
          <w:sz w:val="24"/>
          <w:szCs w:val="24"/>
        </w:rPr>
      </w:pPr>
    </w:p>
    <w:p w14:paraId="3CDD5D57" w14:textId="77777777" w:rsidR="003767AA" w:rsidRPr="00733BF1" w:rsidRDefault="003767AA" w:rsidP="004244FB">
      <w:pPr>
        <w:widowControl w:val="0"/>
        <w:numPr>
          <w:ilvl w:val="2"/>
          <w:numId w:val="16"/>
        </w:numPr>
        <w:suppressAutoHyphens/>
        <w:spacing w:line="276" w:lineRule="auto"/>
        <w:ind w:left="1276" w:hanging="709"/>
        <w:jc w:val="both"/>
        <w:rPr>
          <w:rFonts w:asciiTheme="minorHAnsi" w:hAnsiTheme="minorHAnsi" w:cstheme="minorHAnsi"/>
          <w:sz w:val="24"/>
          <w:szCs w:val="24"/>
        </w:rPr>
      </w:pPr>
      <w:r w:rsidRPr="00733BF1">
        <w:rPr>
          <w:rFonts w:asciiTheme="minorHAnsi" w:hAnsiTheme="minorHAnsi" w:cstheme="minorHAnsi"/>
          <w:b/>
          <w:sz w:val="24"/>
          <w:szCs w:val="24"/>
        </w:rPr>
        <w:t>HABILITAÇÃO JURÍDICA:</w:t>
      </w:r>
    </w:p>
    <w:p w14:paraId="13529645" w14:textId="77777777" w:rsidR="003767AA" w:rsidRPr="00733BF1" w:rsidRDefault="003767AA" w:rsidP="004244FB">
      <w:pPr>
        <w:pStyle w:val="Corpodetexto"/>
        <w:numPr>
          <w:ilvl w:val="0"/>
          <w:numId w:val="11"/>
        </w:numPr>
        <w:tabs>
          <w:tab w:val="left" w:pos="1701"/>
        </w:tabs>
        <w:spacing w:line="276" w:lineRule="auto"/>
        <w:ind w:left="1701" w:hanging="425"/>
        <w:jc w:val="both"/>
        <w:rPr>
          <w:rFonts w:asciiTheme="minorHAnsi" w:hAnsiTheme="minorHAnsi" w:cstheme="minorHAnsi"/>
          <w:sz w:val="24"/>
          <w:szCs w:val="24"/>
        </w:rPr>
      </w:pPr>
      <w:r w:rsidRPr="00733BF1">
        <w:rPr>
          <w:rFonts w:asciiTheme="minorHAnsi" w:hAnsiTheme="minorHAnsi" w:cstheme="minorHAnsi"/>
          <w:b w:val="0"/>
          <w:sz w:val="24"/>
          <w:szCs w:val="24"/>
        </w:rPr>
        <w:t>Registro Comercial, no caso de empresa individual</w:t>
      </w:r>
      <w:r w:rsidRPr="00733BF1">
        <w:rPr>
          <w:rFonts w:asciiTheme="minorHAnsi" w:hAnsiTheme="minorHAnsi" w:cstheme="minorHAnsi"/>
          <w:b w:val="0"/>
          <w:sz w:val="24"/>
          <w:szCs w:val="24"/>
          <w:lang w:val="pt-BR"/>
        </w:rPr>
        <w:t>;</w:t>
      </w:r>
      <w:r w:rsidRPr="00733BF1">
        <w:rPr>
          <w:rFonts w:asciiTheme="minorHAnsi" w:hAnsiTheme="minorHAnsi" w:cstheme="minorHAnsi"/>
          <w:b w:val="0"/>
          <w:sz w:val="24"/>
          <w:szCs w:val="24"/>
        </w:rPr>
        <w:t xml:space="preserve"> ou</w:t>
      </w:r>
    </w:p>
    <w:p w14:paraId="625B895D" w14:textId="77777777" w:rsidR="003767AA" w:rsidRPr="00733BF1" w:rsidRDefault="003767AA" w:rsidP="004244FB">
      <w:pPr>
        <w:pStyle w:val="Corpodetexto"/>
        <w:numPr>
          <w:ilvl w:val="0"/>
          <w:numId w:val="11"/>
        </w:numPr>
        <w:tabs>
          <w:tab w:val="left" w:pos="1701"/>
        </w:tabs>
        <w:spacing w:line="276" w:lineRule="auto"/>
        <w:ind w:left="1701" w:hanging="425"/>
        <w:jc w:val="both"/>
        <w:rPr>
          <w:rFonts w:asciiTheme="minorHAnsi" w:hAnsiTheme="minorHAnsi" w:cstheme="minorHAnsi"/>
          <w:sz w:val="24"/>
          <w:szCs w:val="24"/>
        </w:rPr>
      </w:pPr>
      <w:r w:rsidRPr="00733BF1">
        <w:rPr>
          <w:rFonts w:asciiTheme="minorHAnsi" w:hAnsiTheme="minorHAnsi" w:cstheme="minorHAnsi"/>
          <w:b w:val="0"/>
          <w:sz w:val="24"/>
          <w:szCs w:val="24"/>
        </w:rPr>
        <w:t>Ato Constitutivo (Estatuto ou Contrato Social) em vigor, devidamente registrado, onde se possa identificar o administrador, em se tratando de sociedades comerciais, e, no caso de sociedade por ações, acompanhados de documentos que comprovem a eleição de seus administradores</w:t>
      </w:r>
      <w:r w:rsidRPr="00733BF1">
        <w:rPr>
          <w:rFonts w:asciiTheme="minorHAnsi" w:hAnsiTheme="minorHAnsi" w:cstheme="minorHAnsi"/>
          <w:b w:val="0"/>
          <w:sz w:val="24"/>
          <w:szCs w:val="24"/>
          <w:lang w:val="pt-BR"/>
        </w:rPr>
        <w:t>;</w:t>
      </w:r>
      <w:r w:rsidRPr="00733BF1">
        <w:rPr>
          <w:rFonts w:asciiTheme="minorHAnsi" w:hAnsiTheme="minorHAnsi" w:cstheme="minorHAnsi"/>
          <w:b w:val="0"/>
          <w:sz w:val="24"/>
          <w:szCs w:val="24"/>
        </w:rPr>
        <w:t xml:space="preserve"> ou</w:t>
      </w:r>
    </w:p>
    <w:p w14:paraId="6CB1ACBE" w14:textId="77777777" w:rsidR="003767AA" w:rsidRPr="00733BF1" w:rsidRDefault="003767AA" w:rsidP="004244FB">
      <w:pPr>
        <w:pStyle w:val="Corpodetexto"/>
        <w:numPr>
          <w:ilvl w:val="0"/>
          <w:numId w:val="11"/>
        </w:numPr>
        <w:tabs>
          <w:tab w:val="left" w:pos="1701"/>
        </w:tabs>
        <w:spacing w:line="276" w:lineRule="auto"/>
        <w:ind w:left="1701" w:hanging="425"/>
        <w:jc w:val="both"/>
        <w:rPr>
          <w:rFonts w:asciiTheme="minorHAnsi" w:hAnsiTheme="minorHAnsi" w:cstheme="minorHAnsi"/>
          <w:sz w:val="24"/>
          <w:szCs w:val="24"/>
        </w:rPr>
      </w:pPr>
      <w:r w:rsidRPr="00733BF1">
        <w:rPr>
          <w:rFonts w:asciiTheme="minorHAnsi" w:hAnsiTheme="minorHAnsi" w:cstheme="minorHAnsi"/>
          <w:b w:val="0"/>
          <w:sz w:val="24"/>
          <w:szCs w:val="24"/>
        </w:rPr>
        <w:t>Comprovante de inscrição do Ato Constitutivo, no caso de sociedade civil, acompanhada de prova de diretoria em exercício</w:t>
      </w:r>
      <w:r w:rsidRPr="00733BF1">
        <w:rPr>
          <w:rFonts w:asciiTheme="minorHAnsi" w:hAnsiTheme="minorHAnsi" w:cstheme="minorHAnsi"/>
          <w:b w:val="0"/>
          <w:sz w:val="24"/>
          <w:szCs w:val="24"/>
          <w:lang w:val="pt-BR"/>
        </w:rPr>
        <w:t>;</w:t>
      </w:r>
      <w:r w:rsidRPr="00733BF1">
        <w:rPr>
          <w:rFonts w:asciiTheme="minorHAnsi" w:hAnsiTheme="minorHAnsi" w:cstheme="minorHAnsi"/>
          <w:b w:val="0"/>
          <w:sz w:val="24"/>
          <w:szCs w:val="24"/>
        </w:rPr>
        <w:t xml:space="preserve"> ou</w:t>
      </w:r>
    </w:p>
    <w:p w14:paraId="773CEDCE" w14:textId="77777777" w:rsidR="003767AA" w:rsidRPr="00733BF1" w:rsidRDefault="003767AA" w:rsidP="004244FB">
      <w:pPr>
        <w:pStyle w:val="Corpodetexto"/>
        <w:numPr>
          <w:ilvl w:val="0"/>
          <w:numId w:val="11"/>
        </w:numPr>
        <w:tabs>
          <w:tab w:val="left" w:pos="1701"/>
        </w:tabs>
        <w:spacing w:line="276" w:lineRule="auto"/>
        <w:ind w:left="1701" w:hanging="425"/>
        <w:jc w:val="both"/>
        <w:rPr>
          <w:rFonts w:asciiTheme="minorHAnsi" w:hAnsiTheme="minorHAnsi" w:cstheme="minorHAnsi"/>
          <w:sz w:val="24"/>
          <w:szCs w:val="24"/>
        </w:rPr>
      </w:pPr>
      <w:r w:rsidRPr="00733BF1">
        <w:rPr>
          <w:rFonts w:asciiTheme="minorHAnsi" w:hAnsiTheme="minorHAnsi" w:cstheme="minorHAnsi"/>
          <w:b w:val="0"/>
          <w:sz w:val="24"/>
          <w:szCs w:val="24"/>
        </w:rPr>
        <w:t>Decreto de autorização, em caso de empresa ou sociedade estrangeira em funcionamento no país, e ato de registro ou autorização para funcionamento expedido pelo órgão competente, quando a atividade assim o exigir.</w:t>
      </w:r>
    </w:p>
    <w:p w14:paraId="777BF08B" w14:textId="77777777" w:rsidR="003767AA" w:rsidRPr="00733BF1" w:rsidRDefault="003767AA" w:rsidP="004244FB">
      <w:pPr>
        <w:pStyle w:val="Corpodetexto"/>
        <w:spacing w:line="276" w:lineRule="auto"/>
        <w:jc w:val="both"/>
        <w:rPr>
          <w:rFonts w:asciiTheme="minorHAnsi" w:hAnsiTheme="minorHAnsi" w:cstheme="minorHAnsi"/>
          <w:b w:val="0"/>
          <w:sz w:val="24"/>
          <w:szCs w:val="24"/>
        </w:rPr>
      </w:pPr>
    </w:p>
    <w:p w14:paraId="68C7F64F" w14:textId="77777777" w:rsidR="003767AA" w:rsidRPr="00733BF1" w:rsidRDefault="003767AA" w:rsidP="004244FB">
      <w:pPr>
        <w:pStyle w:val="Corpodetexto"/>
        <w:numPr>
          <w:ilvl w:val="2"/>
          <w:numId w:val="16"/>
        </w:numPr>
        <w:spacing w:line="276" w:lineRule="auto"/>
        <w:jc w:val="both"/>
        <w:rPr>
          <w:rFonts w:asciiTheme="minorHAnsi" w:hAnsiTheme="minorHAnsi" w:cstheme="minorHAnsi"/>
          <w:sz w:val="24"/>
          <w:szCs w:val="24"/>
        </w:rPr>
      </w:pPr>
      <w:r w:rsidRPr="00733BF1">
        <w:rPr>
          <w:rFonts w:asciiTheme="minorHAnsi" w:hAnsiTheme="minorHAnsi" w:cstheme="minorHAnsi"/>
          <w:sz w:val="24"/>
          <w:szCs w:val="24"/>
          <w:u w:val="single"/>
        </w:rPr>
        <w:t>Fica dispensada a apresentação de documentos para habilitação jurídica que já tiverem sido entregues no ato do credenciamento.</w:t>
      </w:r>
    </w:p>
    <w:p w14:paraId="5A41319A" w14:textId="77777777" w:rsidR="003767AA" w:rsidRPr="00733BF1" w:rsidRDefault="003767AA" w:rsidP="004244FB">
      <w:pPr>
        <w:pStyle w:val="Corpodetexto"/>
        <w:spacing w:line="276" w:lineRule="auto"/>
        <w:ind w:left="1701"/>
        <w:jc w:val="both"/>
        <w:rPr>
          <w:rFonts w:asciiTheme="minorHAnsi" w:hAnsiTheme="minorHAnsi" w:cstheme="minorHAnsi"/>
          <w:sz w:val="24"/>
          <w:szCs w:val="24"/>
        </w:rPr>
      </w:pPr>
    </w:p>
    <w:p w14:paraId="5E546E0E" w14:textId="77777777" w:rsidR="003767AA" w:rsidRPr="00733BF1" w:rsidRDefault="003767AA" w:rsidP="004244FB">
      <w:pPr>
        <w:pStyle w:val="Corpodetexto"/>
        <w:numPr>
          <w:ilvl w:val="2"/>
          <w:numId w:val="16"/>
        </w:numPr>
        <w:tabs>
          <w:tab w:val="left" w:pos="1418"/>
        </w:tabs>
        <w:spacing w:line="276" w:lineRule="auto"/>
        <w:ind w:left="1418" w:hanging="709"/>
        <w:jc w:val="both"/>
        <w:rPr>
          <w:rFonts w:asciiTheme="minorHAnsi" w:hAnsiTheme="minorHAnsi" w:cstheme="minorHAnsi"/>
          <w:sz w:val="24"/>
          <w:szCs w:val="24"/>
        </w:rPr>
      </w:pPr>
      <w:r w:rsidRPr="00733BF1">
        <w:rPr>
          <w:rFonts w:asciiTheme="minorHAnsi" w:hAnsiTheme="minorHAnsi" w:cstheme="minorHAnsi"/>
          <w:sz w:val="24"/>
          <w:szCs w:val="24"/>
        </w:rPr>
        <w:t>QU</w:t>
      </w:r>
      <w:r w:rsidRPr="00733BF1">
        <w:rPr>
          <w:rFonts w:asciiTheme="minorHAnsi" w:hAnsiTheme="minorHAnsi" w:cstheme="minorHAnsi"/>
          <w:sz w:val="24"/>
          <w:szCs w:val="24"/>
          <w:lang w:bidi="pt-BR"/>
        </w:rPr>
        <w:t>ALIFICAÇÃO ECONÔMICO-FINANCEIRA:</w:t>
      </w:r>
    </w:p>
    <w:p w14:paraId="680EF330" w14:textId="77777777" w:rsidR="003767AA" w:rsidRPr="00733BF1" w:rsidRDefault="003767AA" w:rsidP="004244FB">
      <w:pPr>
        <w:pStyle w:val="Corpodetexto"/>
        <w:numPr>
          <w:ilvl w:val="0"/>
          <w:numId w:val="4"/>
        </w:numPr>
        <w:spacing w:line="276" w:lineRule="auto"/>
        <w:ind w:left="1701" w:hanging="283"/>
        <w:jc w:val="both"/>
        <w:rPr>
          <w:rFonts w:asciiTheme="minorHAnsi" w:hAnsiTheme="minorHAnsi" w:cstheme="minorHAnsi"/>
          <w:sz w:val="24"/>
          <w:szCs w:val="24"/>
        </w:rPr>
      </w:pPr>
      <w:r w:rsidRPr="00733BF1">
        <w:rPr>
          <w:rFonts w:asciiTheme="minorHAnsi" w:hAnsiTheme="minorHAnsi" w:cstheme="minorHAnsi"/>
          <w:b w:val="0"/>
          <w:sz w:val="24"/>
          <w:szCs w:val="24"/>
          <w:lang w:bidi="pt-BR"/>
        </w:rPr>
        <w:t>Certidão negativa de falência ou concordata, expedida pelo distribuidor da sede do licitante com data de expedição de no máximo 90 dias.</w:t>
      </w:r>
    </w:p>
    <w:p w14:paraId="20946C0E" w14:textId="77777777" w:rsidR="003767AA" w:rsidRPr="00733BF1" w:rsidRDefault="003767AA" w:rsidP="004244FB">
      <w:pPr>
        <w:pStyle w:val="Corpodetexto"/>
        <w:spacing w:line="276" w:lineRule="auto"/>
        <w:ind w:left="1701"/>
        <w:jc w:val="both"/>
        <w:rPr>
          <w:rFonts w:asciiTheme="minorHAnsi" w:hAnsiTheme="minorHAnsi" w:cstheme="minorHAnsi"/>
          <w:b w:val="0"/>
          <w:sz w:val="24"/>
          <w:szCs w:val="24"/>
          <w:lang w:bidi="pt-BR"/>
        </w:rPr>
      </w:pPr>
    </w:p>
    <w:p w14:paraId="790212F9" w14:textId="77777777" w:rsidR="003767AA" w:rsidRPr="00733BF1" w:rsidRDefault="003767AA" w:rsidP="004244FB">
      <w:pPr>
        <w:pStyle w:val="Corpodetexto"/>
        <w:numPr>
          <w:ilvl w:val="2"/>
          <w:numId w:val="16"/>
        </w:numPr>
        <w:tabs>
          <w:tab w:val="left" w:pos="1418"/>
        </w:tabs>
        <w:spacing w:line="276" w:lineRule="auto"/>
        <w:ind w:hanging="731"/>
        <w:jc w:val="both"/>
        <w:rPr>
          <w:rFonts w:asciiTheme="minorHAnsi" w:hAnsiTheme="minorHAnsi" w:cstheme="minorHAnsi"/>
          <w:sz w:val="24"/>
          <w:szCs w:val="24"/>
        </w:rPr>
      </w:pPr>
      <w:r w:rsidRPr="00733BF1">
        <w:rPr>
          <w:rFonts w:asciiTheme="minorHAnsi" w:hAnsiTheme="minorHAnsi" w:cstheme="minorHAnsi"/>
          <w:sz w:val="24"/>
          <w:szCs w:val="24"/>
        </w:rPr>
        <w:t>REGULARIDADE FISCAL</w:t>
      </w:r>
      <w:r w:rsidRPr="00733BF1">
        <w:rPr>
          <w:rFonts w:asciiTheme="minorHAnsi" w:hAnsiTheme="minorHAnsi" w:cstheme="minorHAnsi"/>
          <w:sz w:val="24"/>
          <w:szCs w:val="24"/>
          <w:lang w:val="pt-BR"/>
        </w:rPr>
        <w:t>:</w:t>
      </w:r>
    </w:p>
    <w:p w14:paraId="5F9EDC02" w14:textId="77777777" w:rsidR="003767AA" w:rsidRPr="00733BF1" w:rsidRDefault="003767AA" w:rsidP="004D3CBC">
      <w:pPr>
        <w:pStyle w:val="Corpodetexto"/>
        <w:numPr>
          <w:ilvl w:val="1"/>
          <w:numId w:val="15"/>
        </w:numPr>
        <w:spacing w:line="276" w:lineRule="auto"/>
        <w:ind w:left="1418" w:hanging="283"/>
        <w:jc w:val="both"/>
        <w:rPr>
          <w:rFonts w:asciiTheme="minorHAnsi" w:hAnsiTheme="minorHAnsi" w:cstheme="minorHAnsi"/>
          <w:sz w:val="24"/>
          <w:szCs w:val="24"/>
        </w:rPr>
      </w:pPr>
      <w:r w:rsidRPr="00733BF1">
        <w:rPr>
          <w:rFonts w:asciiTheme="minorHAnsi" w:hAnsiTheme="minorHAnsi" w:cstheme="minorHAnsi"/>
          <w:b w:val="0"/>
          <w:sz w:val="24"/>
          <w:szCs w:val="24"/>
        </w:rPr>
        <w:t>Prova de inscrição no Cadastro Nacional de Pessoas Jurídicas – CNPJ</w:t>
      </w:r>
      <w:r w:rsidRPr="00733BF1">
        <w:rPr>
          <w:rFonts w:asciiTheme="minorHAnsi" w:hAnsiTheme="minorHAnsi" w:cstheme="minorHAnsi"/>
          <w:b w:val="0"/>
          <w:sz w:val="24"/>
          <w:szCs w:val="24"/>
          <w:lang w:val="pt-BR"/>
        </w:rPr>
        <w:t>;</w:t>
      </w:r>
    </w:p>
    <w:p w14:paraId="6C6B14D0" w14:textId="77777777" w:rsidR="003767AA" w:rsidRPr="00733BF1" w:rsidRDefault="003767AA" w:rsidP="004D3CBC">
      <w:pPr>
        <w:pStyle w:val="Corpodetexto"/>
        <w:numPr>
          <w:ilvl w:val="1"/>
          <w:numId w:val="15"/>
        </w:numPr>
        <w:spacing w:line="276" w:lineRule="auto"/>
        <w:ind w:left="1418" w:hanging="283"/>
        <w:jc w:val="both"/>
        <w:rPr>
          <w:rFonts w:asciiTheme="minorHAnsi" w:hAnsiTheme="minorHAnsi" w:cstheme="minorHAnsi"/>
          <w:sz w:val="24"/>
          <w:szCs w:val="24"/>
        </w:rPr>
      </w:pPr>
      <w:r w:rsidRPr="00733BF1">
        <w:rPr>
          <w:rFonts w:asciiTheme="minorHAnsi" w:hAnsiTheme="minorHAnsi" w:cstheme="minorHAnsi"/>
          <w:b w:val="0"/>
          <w:sz w:val="24"/>
          <w:szCs w:val="24"/>
        </w:rPr>
        <w:t>Prova de regularidade para com a Fazenda Federal</w:t>
      </w:r>
      <w:r w:rsidRPr="00733BF1">
        <w:rPr>
          <w:rFonts w:asciiTheme="minorHAnsi" w:hAnsiTheme="minorHAnsi" w:cstheme="minorHAnsi"/>
          <w:b w:val="0"/>
          <w:sz w:val="24"/>
          <w:szCs w:val="24"/>
          <w:lang w:val="pt-BR"/>
        </w:rPr>
        <w:t>;</w:t>
      </w:r>
    </w:p>
    <w:p w14:paraId="630A5277" w14:textId="77777777" w:rsidR="003767AA" w:rsidRPr="00733BF1" w:rsidRDefault="003767AA" w:rsidP="004D3CBC">
      <w:pPr>
        <w:pStyle w:val="Corpodetexto"/>
        <w:numPr>
          <w:ilvl w:val="1"/>
          <w:numId w:val="15"/>
        </w:numPr>
        <w:spacing w:line="276" w:lineRule="auto"/>
        <w:ind w:left="1418" w:hanging="283"/>
        <w:jc w:val="both"/>
        <w:rPr>
          <w:rFonts w:asciiTheme="minorHAnsi" w:hAnsiTheme="minorHAnsi" w:cstheme="minorHAnsi"/>
          <w:sz w:val="24"/>
          <w:szCs w:val="24"/>
        </w:rPr>
      </w:pPr>
      <w:r w:rsidRPr="00733BF1">
        <w:rPr>
          <w:rFonts w:asciiTheme="minorHAnsi" w:hAnsiTheme="minorHAnsi" w:cstheme="minorHAnsi"/>
          <w:b w:val="0"/>
          <w:sz w:val="24"/>
          <w:szCs w:val="24"/>
        </w:rPr>
        <w:t>Prova de regularidade para com a Fazenda Estadual</w:t>
      </w:r>
      <w:r w:rsidRPr="00733BF1">
        <w:rPr>
          <w:rFonts w:asciiTheme="minorHAnsi" w:hAnsiTheme="minorHAnsi" w:cstheme="minorHAnsi"/>
          <w:b w:val="0"/>
          <w:sz w:val="24"/>
          <w:szCs w:val="24"/>
          <w:lang w:val="pt-BR"/>
        </w:rPr>
        <w:t>;</w:t>
      </w:r>
    </w:p>
    <w:p w14:paraId="1E0A9672" w14:textId="77777777" w:rsidR="003767AA" w:rsidRPr="00733BF1" w:rsidRDefault="003767AA" w:rsidP="004D3CBC">
      <w:pPr>
        <w:pStyle w:val="Corpodetexto"/>
        <w:numPr>
          <w:ilvl w:val="1"/>
          <w:numId w:val="15"/>
        </w:numPr>
        <w:spacing w:line="276" w:lineRule="auto"/>
        <w:ind w:left="1418" w:hanging="283"/>
        <w:jc w:val="both"/>
        <w:rPr>
          <w:rFonts w:asciiTheme="minorHAnsi" w:hAnsiTheme="minorHAnsi" w:cstheme="minorHAnsi"/>
          <w:sz w:val="24"/>
          <w:szCs w:val="24"/>
        </w:rPr>
      </w:pPr>
      <w:r w:rsidRPr="00733BF1">
        <w:rPr>
          <w:rFonts w:asciiTheme="minorHAnsi" w:hAnsiTheme="minorHAnsi" w:cstheme="minorHAnsi"/>
          <w:b w:val="0"/>
          <w:sz w:val="24"/>
          <w:szCs w:val="24"/>
        </w:rPr>
        <w:t>Prova de regularidade para com a Fazenda Municipal do domicílio ou sede do licitante, ou outra equivalente, na forma da lei</w:t>
      </w:r>
      <w:r w:rsidRPr="00733BF1">
        <w:rPr>
          <w:rFonts w:asciiTheme="minorHAnsi" w:hAnsiTheme="minorHAnsi" w:cstheme="minorHAnsi"/>
          <w:b w:val="0"/>
          <w:sz w:val="24"/>
          <w:szCs w:val="24"/>
          <w:lang w:val="pt-BR"/>
        </w:rPr>
        <w:t>;</w:t>
      </w:r>
    </w:p>
    <w:p w14:paraId="173A4685" w14:textId="77777777" w:rsidR="003767AA" w:rsidRPr="00733BF1" w:rsidRDefault="003767AA" w:rsidP="004D3CBC">
      <w:pPr>
        <w:pStyle w:val="Corpodetexto"/>
        <w:numPr>
          <w:ilvl w:val="1"/>
          <w:numId w:val="15"/>
        </w:numPr>
        <w:spacing w:line="276" w:lineRule="auto"/>
        <w:ind w:left="1418" w:hanging="283"/>
        <w:jc w:val="both"/>
        <w:rPr>
          <w:rFonts w:asciiTheme="minorHAnsi" w:hAnsiTheme="minorHAnsi" w:cstheme="minorHAnsi"/>
          <w:sz w:val="24"/>
          <w:szCs w:val="24"/>
        </w:rPr>
      </w:pPr>
      <w:r w:rsidRPr="00733BF1">
        <w:rPr>
          <w:rFonts w:asciiTheme="minorHAnsi" w:hAnsiTheme="minorHAnsi" w:cstheme="minorHAnsi"/>
          <w:b w:val="0"/>
          <w:sz w:val="24"/>
          <w:szCs w:val="24"/>
        </w:rPr>
        <w:t>Prova de regularidade relativa ao Fundo de Garantia por Tempo de Serviço (FGTS) e</w:t>
      </w:r>
    </w:p>
    <w:p w14:paraId="31B00B26" w14:textId="77777777" w:rsidR="003767AA" w:rsidRPr="00733BF1" w:rsidRDefault="003767AA" w:rsidP="004D3CBC">
      <w:pPr>
        <w:pStyle w:val="Corpodetexto"/>
        <w:numPr>
          <w:ilvl w:val="1"/>
          <w:numId w:val="15"/>
        </w:numPr>
        <w:tabs>
          <w:tab w:val="left" w:pos="1701"/>
        </w:tabs>
        <w:spacing w:line="276" w:lineRule="auto"/>
        <w:ind w:left="1418" w:hanging="283"/>
        <w:jc w:val="both"/>
        <w:rPr>
          <w:rFonts w:asciiTheme="minorHAnsi" w:hAnsiTheme="minorHAnsi" w:cstheme="minorHAnsi"/>
          <w:sz w:val="24"/>
          <w:szCs w:val="24"/>
        </w:rPr>
      </w:pPr>
      <w:r w:rsidRPr="00733BF1">
        <w:rPr>
          <w:rFonts w:asciiTheme="minorHAnsi" w:hAnsiTheme="minorHAnsi" w:cstheme="minorHAnsi"/>
          <w:b w:val="0"/>
          <w:sz w:val="24"/>
          <w:szCs w:val="24"/>
        </w:rPr>
        <w:t>Certidão Negativa de Débitos Trabalhistas (CNDT) demonstrando situação regular no cumprimento dos encargos sociais instituídos por lei.</w:t>
      </w:r>
    </w:p>
    <w:p w14:paraId="49A87870" w14:textId="77777777" w:rsidR="003767AA" w:rsidRPr="00733BF1" w:rsidRDefault="003767AA" w:rsidP="004244FB">
      <w:pPr>
        <w:pStyle w:val="Corpodetexto"/>
        <w:spacing w:line="276" w:lineRule="auto"/>
        <w:ind w:left="1134"/>
        <w:jc w:val="both"/>
        <w:rPr>
          <w:rFonts w:asciiTheme="minorHAnsi" w:hAnsiTheme="minorHAnsi" w:cstheme="minorHAnsi"/>
          <w:b w:val="0"/>
          <w:sz w:val="24"/>
          <w:szCs w:val="24"/>
        </w:rPr>
      </w:pPr>
    </w:p>
    <w:p w14:paraId="5F212D0A" w14:textId="77777777" w:rsidR="003767AA" w:rsidRPr="00733BF1" w:rsidRDefault="003767AA" w:rsidP="004244FB">
      <w:pPr>
        <w:pStyle w:val="Corpodetexto"/>
        <w:numPr>
          <w:ilvl w:val="2"/>
          <w:numId w:val="16"/>
        </w:numPr>
        <w:tabs>
          <w:tab w:val="left" w:pos="1418"/>
        </w:tabs>
        <w:spacing w:line="276" w:lineRule="auto"/>
        <w:ind w:left="1418" w:hanging="709"/>
        <w:jc w:val="both"/>
        <w:rPr>
          <w:rFonts w:asciiTheme="minorHAnsi" w:hAnsiTheme="minorHAnsi" w:cstheme="minorHAnsi"/>
          <w:sz w:val="24"/>
          <w:szCs w:val="24"/>
        </w:rPr>
      </w:pPr>
      <w:r w:rsidRPr="00733BF1">
        <w:rPr>
          <w:rFonts w:asciiTheme="minorHAnsi" w:hAnsiTheme="minorHAnsi" w:cstheme="minorHAnsi"/>
          <w:sz w:val="24"/>
          <w:szCs w:val="24"/>
        </w:rPr>
        <w:t>QUALIFICAÇÃO TÉCNICA</w:t>
      </w:r>
      <w:r w:rsidRPr="00733BF1">
        <w:rPr>
          <w:rFonts w:asciiTheme="minorHAnsi" w:hAnsiTheme="minorHAnsi" w:cstheme="minorHAnsi"/>
          <w:sz w:val="24"/>
          <w:szCs w:val="24"/>
          <w:lang w:val="pt-BR"/>
        </w:rPr>
        <w:t>:</w:t>
      </w:r>
    </w:p>
    <w:p w14:paraId="16C9B5FF" w14:textId="77777777" w:rsidR="00835B6D" w:rsidRPr="00733BF1" w:rsidRDefault="00835B6D" w:rsidP="004244FB">
      <w:pPr>
        <w:pStyle w:val="Corpodetexto"/>
        <w:spacing w:line="276" w:lineRule="auto"/>
        <w:jc w:val="both"/>
        <w:rPr>
          <w:rFonts w:asciiTheme="minorHAnsi" w:hAnsiTheme="minorHAnsi" w:cstheme="minorHAnsi"/>
          <w:sz w:val="24"/>
          <w:szCs w:val="24"/>
          <w:lang w:val="pt-BR"/>
        </w:rPr>
      </w:pPr>
    </w:p>
    <w:p w14:paraId="5357B78D" w14:textId="5E3C72C6" w:rsidR="008354C3" w:rsidRPr="00733BF1" w:rsidRDefault="008354C3" w:rsidP="00A75AFC">
      <w:pPr>
        <w:pStyle w:val="Corpodetexto"/>
        <w:numPr>
          <w:ilvl w:val="3"/>
          <w:numId w:val="22"/>
        </w:numPr>
        <w:spacing w:after="120" w:line="276" w:lineRule="auto"/>
        <w:jc w:val="both"/>
        <w:rPr>
          <w:rFonts w:asciiTheme="minorHAnsi" w:hAnsiTheme="minorHAnsi" w:cstheme="minorHAnsi"/>
          <w:b w:val="0"/>
          <w:sz w:val="24"/>
          <w:szCs w:val="24"/>
        </w:rPr>
      </w:pPr>
      <w:r w:rsidRPr="00733BF1">
        <w:rPr>
          <w:rFonts w:asciiTheme="minorHAnsi" w:hAnsiTheme="minorHAnsi" w:cstheme="minorHAnsi"/>
          <w:b w:val="0"/>
          <w:sz w:val="24"/>
          <w:szCs w:val="24"/>
        </w:rPr>
        <w:t xml:space="preserve">A empresa deverá apresentar, junto com os documentos de habilitação, atestado(s) técnico(s) que comprove(m) o bom desempenho das atividades necessárias para disponibilização de software e capacitação na metodologia ACERTAR, compatíveis com os objetivos e objeto desta licitação. O(s) atestado(s) devem ser fornecidos por pessoa jurídica (de direito público ou privado) no desenvolvimento de atividades pertinentes e compatíveis ao objetivo deste Edital e do Termo de Referência. </w:t>
      </w:r>
    </w:p>
    <w:p w14:paraId="672973BD" w14:textId="2C237EE6" w:rsidR="008354C3" w:rsidRPr="00733BF1" w:rsidRDefault="008354C3" w:rsidP="00A75AFC">
      <w:pPr>
        <w:pStyle w:val="Corpodetexto"/>
        <w:numPr>
          <w:ilvl w:val="3"/>
          <w:numId w:val="22"/>
        </w:numPr>
        <w:spacing w:after="120" w:line="276" w:lineRule="auto"/>
        <w:jc w:val="both"/>
        <w:rPr>
          <w:rFonts w:asciiTheme="minorHAnsi" w:hAnsiTheme="minorHAnsi" w:cstheme="minorHAnsi"/>
          <w:b w:val="0"/>
          <w:sz w:val="24"/>
          <w:szCs w:val="24"/>
        </w:rPr>
      </w:pPr>
      <w:r w:rsidRPr="00733BF1">
        <w:rPr>
          <w:rFonts w:asciiTheme="minorHAnsi" w:hAnsiTheme="minorHAnsi" w:cstheme="minorHAnsi"/>
          <w:b w:val="0"/>
          <w:sz w:val="24"/>
          <w:szCs w:val="24"/>
        </w:rPr>
        <w:t>Para resguardar o interesse público, evitando os transtornos e prejuízos causados por uma aquisição que não atenda às necessidades da Administração Pública, após a análise e comprovação dos atestados, ainda na fase de habilitação (QUALIFICAÇÃO TÉCNICA), a licitante</w:t>
      </w:r>
      <w:r w:rsidR="00AC3D85" w:rsidRPr="00733BF1">
        <w:rPr>
          <w:rFonts w:asciiTheme="minorHAnsi" w:hAnsiTheme="minorHAnsi" w:cstheme="minorHAnsi"/>
          <w:b w:val="0"/>
          <w:sz w:val="24"/>
          <w:szCs w:val="24"/>
        </w:rPr>
        <w:t xml:space="preserve"> que estiver em primeiro lugar</w:t>
      </w:r>
      <w:r w:rsidRPr="00733BF1">
        <w:rPr>
          <w:rFonts w:asciiTheme="minorHAnsi" w:hAnsiTheme="minorHAnsi" w:cstheme="minorHAnsi"/>
          <w:b w:val="0"/>
          <w:sz w:val="24"/>
          <w:szCs w:val="24"/>
        </w:rPr>
        <w:t xml:space="preserve">, a partir da </w:t>
      </w:r>
      <w:r w:rsidR="00AC3D85" w:rsidRPr="00733BF1">
        <w:rPr>
          <w:rFonts w:asciiTheme="minorHAnsi" w:hAnsiTheme="minorHAnsi" w:cstheme="minorHAnsi"/>
          <w:b w:val="0"/>
          <w:sz w:val="24"/>
          <w:szCs w:val="24"/>
        </w:rPr>
        <w:t>comunicação do pregoeiro</w:t>
      </w:r>
      <w:r w:rsidRPr="00733BF1">
        <w:rPr>
          <w:rFonts w:asciiTheme="minorHAnsi" w:hAnsiTheme="minorHAnsi" w:cstheme="minorHAnsi"/>
          <w:b w:val="0"/>
          <w:sz w:val="24"/>
          <w:szCs w:val="24"/>
        </w:rPr>
        <w:t xml:space="preserve">, </w:t>
      </w:r>
      <w:r w:rsidR="00AC3D85" w:rsidRPr="00733BF1">
        <w:rPr>
          <w:rFonts w:asciiTheme="minorHAnsi" w:hAnsiTheme="minorHAnsi" w:cstheme="minorHAnsi"/>
          <w:b w:val="0"/>
          <w:sz w:val="24"/>
          <w:szCs w:val="24"/>
          <w:lang w:val="pt-BR"/>
        </w:rPr>
        <w:t xml:space="preserve">realizará </w:t>
      </w:r>
      <w:r w:rsidRPr="00733BF1">
        <w:rPr>
          <w:rFonts w:asciiTheme="minorHAnsi" w:hAnsiTheme="minorHAnsi" w:cstheme="minorHAnsi"/>
          <w:b w:val="0"/>
          <w:sz w:val="24"/>
          <w:szCs w:val="24"/>
        </w:rPr>
        <w:t xml:space="preserve">a apresentação do objeto ofertado de forma presencial, </w:t>
      </w:r>
      <w:r w:rsidR="001A1DE0" w:rsidRPr="00733BF1">
        <w:rPr>
          <w:rFonts w:asciiTheme="minorHAnsi" w:hAnsiTheme="minorHAnsi" w:cstheme="minorHAnsi"/>
          <w:b w:val="0"/>
          <w:sz w:val="24"/>
          <w:szCs w:val="24"/>
          <w:lang w:val="pt-BR"/>
        </w:rPr>
        <w:t xml:space="preserve">podendo </w:t>
      </w:r>
      <w:r w:rsidRPr="00733BF1">
        <w:rPr>
          <w:rFonts w:asciiTheme="minorHAnsi" w:hAnsiTheme="minorHAnsi" w:cstheme="minorHAnsi"/>
          <w:b w:val="0"/>
          <w:sz w:val="24"/>
          <w:szCs w:val="24"/>
        </w:rPr>
        <w:t>ser gravada. A empresa que descumprir ess</w:t>
      </w:r>
      <w:r w:rsidR="001A1DE0" w:rsidRPr="00733BF1">
        <w:rPr>
          <w:rFonts w:asciiTheme="minorHAnsi" w:hAnsiTheme="minorHAnsi" w:cstheme="minorHAnsi"/>
          <w:b w:val="0"/>
          <w:sz w:val="24"/>
          <w:szCs w:val="24"/>
          <w:lang w:val="pt-BR"/>
        </w:rPr>
        <w:t>a obrigação</w:t>
      </w:r>
      <w:r w:rsidRPr="00733BF1">
        <w:rPr>
          <w:rFonts w:asciiTheme="minorHAnsi" w:hAnsiTheme="minorHAnsi" w:cstheme="minorHAnsi"/>
          <w:b w:val="0"/>
          <w:sz w:val="24"/>
          <w:szCs w:val="24"/>
        </w:rPr>
        <w:t xml:space="preserve"> será desclassificada automaticamente do certame, podendo ocorrer a convocação da empresa classificada em segundo lugar, e assim sucessivamente, até a obtenção de uma proposta adequada ou ser considerada fracassada a licitação. </w:t>
      </w:r>
    </w:p>
    <w:p w14:paraId="3C49F97E" w14:textId="68C7F90C" w:rsidR="00DA47C7" w:rsidRPr="00733BF1" w:rsidRDefault="008354C3" w:rsidP="00A75AFC">
      <w:pPr>
        <w:pStyle w:val="Corpodetexto"/>
        <w:numPr>
          <w:ilvl w:val="3"/>
          <w:numId w:val="22"/>
        </w:numPr>
        <w:spacing w:after="120" w:line="276" w:lineRule="auto"/>
        <w:jc w:val="both"/>
        <w:rPr>
          <w:rFonts w:asciiTheme="minorHAnsi" w:hAnsiTheme="minorHAnsi" w:cstheme="minorHAnsi"/>
          <w:b w:val="0"/>
          <w:sz w:val="24"/>
          <w:szCs w:val="24"/>
        </w:rPr>
      </w:pPr>
      <w:r w:rsidRPr="00733BF1">
        <w:rPr>
          <w:rFonts w:asciiTheme="minorHAnsi" w:hAnsiTheme="minorHAnsi" w:cstheme="minorHAnsi"/>
          <w:b w:val="0"/>
          <w:sz w:val="24"/>
          <w:szCs w:val="24"/>
        </w:rPr>
        <w:t xml:space="preserve">A apresentação do objeto ofertado de forma presencial, denominada prova de conceito, visa avaliar o objeto ofertado pela proponente vencedora da fase de lances e se este atende as necessidades da Contratante. </w:t>
      </w:r>
    </w:p>
    <w:p w14:paraId="7CF53CD3" w14:textId="77777777" w:rsidR="00DA47C7" w:rsidRPr="00733BF1" w:rsidRDefault="008354C3" w:rsidP="00A75AFC">
      <w:pPr>
        <w:pStyle w:val="Corpodetexto"/>
        <w:numPr>
          <w:ilvl w:val="3"/>
          <w:numId w:val="22"/>
        </w:numPr>
        <w:spacing w:after="120" w:line="276" w:lineRule="auto"/>
        <w:jc w:val="both"/>
        <w:rPr>
          <w:rFonts w:asciiTheme="minorHAnsi" w:hAnsiTheme="minorHAnsi" w:cstheme="minorHAnsi"/>
          <w:b w:val="0"/>
          <w:sz w:val="24"/>
          <w:szCs w:val="24"/>
        </w:rPr>
      </w:pPr>
      <w:r w:rsidRPr="00733BF1">
        <w:rPr>
          <w:rFonts w:asciiTheme="minorHAnsi" w:hAnsiTheme="minorHAnsi" w:cstheme="minorHAnsi"/>
          <w:b w:val="0"/>
          <w:sz w:val="24"/>
          <w:szCs w:val="24"/>
        </w:rPr>
        <w:t xml:space="preserve">A avaliação será realizada por uma Equipe Técnica composta por integrantes com conhecimento da metodologia ACERTAR e sua implementação, nomeados por Portaria da ARIS-ZM. </w:t>
      </w:r>
    </w:p>
    <w:p w14:paraId="672B53A0" w14:textId="23D4B9D2" w:rsidR="00DA47C7" w:rsidRPr="00733BF1" w:rsidRDefault="008354C3" w:rsidP="00A75AFC">
      <w:pPr>
        <w:pStyle w:val="Corpodetexto"/>
        <w:numPr>
          <w:ilvl w:val="3"/>
          <w:numId w:val="22"/>
        </w:numPr>
        <w:spacing w:after="120" w:line="276" w:lineRule="auto"/>
        <w:jc w:val="both"/>
        <w:rPr>
          <w:rFonts w:asciiTheme="minorHAnsi" w:hAnsiTheme="minorHAnsi" w:cstheme="minorHAnsi"/>
          <w:b w:val="0"/>
          <w:sz w:val="24"/>
          <w:szCs w:val="24"/>
        </w:rPr>
      </w:pPr>
      <w:r w:rsidRPr="00733BF1">
        <w:rPr>
          <w:rFonts w:asciiTheme="minorHAnsi" w:hAnsiTheme="minorHAnsi" w:cstheme="minorHAnsi"/>
          <w:b w:val="0"/>
          <w:sz w:val="24"/>
          <w:szCs w:val="24"/>
        </w:rPr>
        <w:t>A equipe técnica realizará a prova de Conceito na sede da ARIS-ZM, situada à Rua José dos Santos, 275, centro em Viçosa, MG</w:t>
      </w:r>
      <w:r w:rsidR="00BE3933" w:rsidRPr="00733BF1">
        <w:rPr>
          <w:rFonts w:asciiTheme="minorHAnsi" w:hAnsiTheme="minorHAnsi" w:cstheme="minorHAnsi"/>
          <w:b w:val="0"/>
          <w:sz w:val="24"/>
          <w:szCs w:val="24"/>
          <w:lang w:val="pt-BR"/>
        </w:rPr>
        <w:t>.</w:t>
      </w:r>
    </w:p>
    <w:p w14:paraId="04340D66" w14:textId="02B43EED" w:rsidR="00DA47C7" w:rsidRPr="00733BF1" w:rsidRDefault="008354C3" w:rsidP="00A75AFC">
      <w:pPr>
        <w:pStyle w:val="Corpodetexto"/>
        <w:numPr>
          <w:ilvl w:val="3"/>
          <w:numId w:val="22"/>
        </w:numPr>
        <w:spacing w:after="120" w:line="276" w:lineRule="auto"/>
        <w:jc w:val="both"/>
        <w:rPr>
          <w:rFonts w:asciiTheme="minorHAnsi" w:hAnsiTheme="minorHAnsi" w:cstheme="minorHAnsi"/>
          <w:b w:val="0"/>
          <w:sz w:val="24"/>
          <w:szCs w:val="24"/>
        </w:rPr>
      </w:pPr>
      <w:r w:rsidRPr="00733BF1">
        <w:rPr>
          <w:rFonts w:asciiTheme="minorHAnsi" w:hAnsiTheme="minorHAnsi" w:cstheme="minorHAnsi"/>
          <w:b w:val="0"/>
          <w:sz w:val="24"/>
          <w:szCs w:val="24"/>
        </w:rPr>
        <w:t xml:space="preserve">A apresentação </w:t>
      </w:r>
      <w:r w:rsidR="001A1DE0" w:rsidRPr="00733BF1">
        <w:rPr>
          <w:rFonts w:asciiTheme="minorHAnsi" w:hAnsiTheme="minorHAnsi" w:cstheme="minorHAnsi"/>
          <w:b w:val="0"/>
          <w:sz w:val="24"/>
          <w:szCs w:val="24"/>
          <w:lang w:val="pt-BR"/>
        </w:rPr>
        <w:t xml:space="preserve">será realizada </w:t>
      </w:r>
      <w:r w:rsidR="00BE3933" w:rsidRPr="00733BF1">
        <w:rPr>
          <w:rFonts w:asciiTheme="minorHAnsi" w:hAnsiTheme="minorHAnsi" w:cstheme="minorHAnsi"/>
          <w:b w:val="0"/>
          <w:sz w:val="24"/>
          <w:szCs w:val="24"/>
          <w:lang w:val="pt-BR"/>
        </w:rPr>
        <w:t xml:space="preserve">na presença da Equipe Técnica e </w:t>
      </w:r>
      <w:r w:rsidRPr="00733BF1">
        <w:rPr>
          <w:rFonts w:asciiTheme="minorHAnsi" w:hAnsiTheme="minorHAnsi" w:cstheme="minorHAnsi"/>
          <w:b w:val="0"/>
          <w:sz w:val="24"/>
          <w:szCs w:val="24"/>
        </w:rPr>
        <w:t xml:space="preserve">terá um tempo estimado de 60 </w:t>
      </w:r>
      <w:r w:rsidR="00301BD4" w:rsidRPr="00733BF1">
        <w:rPr>
          <w:rFonts w:asciiTheme="minorHAnsi" w:hAnsiTheme="minorHAnsi" w:cstheme="minorHAnsi"/>
          <w:b w:val="0"/>
          <w:sz w:val="24"/>
          <w:szCs w:val="24"/>
          <w:lang w:val="pt-BR"/>
        </w:rPr>
        <w:t xml:space="preserve">(sessenta) </w:t>
      </w:r>
      <w:r w:rsidRPr="00733BF1">
        <w:rPr>
          <w:rFonts w:asciiTheme="minorHAnsi" w:hAnsiTheme="minorHAnsi" w:cstheme="minorHAnsi"/>
          <w:b w:val="0"/>
          <w:sz w:val="24"/>
          <w:szCs w:val="24"/>
        </w:rPr>
        <w:t xml:space="preserve">minutos e a análise da equipe técnica terá duração máxima de </w:t>
      </w:r>
      <w:r w:rsidR="00301BD4" w:rsidRPr="00733BF1">
        <w:rPr>
          <w:rFonts w:asciiTheme="minorHAnsi" w:hAnsiTheme="minorHAnsi" w:cstheme="minorHAnsi"/>
          <w:b w:val="0"/>
          <w:sz w:val="24"/>
          <w:szCs w:val="24"/>
          <w:lang w:val="pt-BR"/>
        </w:rPr>
        <w:t>90</w:t>
      </w:r>
      <w:r w:rsidRPr="00733BF1">
        <w:rPr>
          <w:rFonts w:asciiTheme="minorHAnsi" w:hAnsiTheme="minorHAnsi" w:cstheme="minorHAnsi"/>
          <w:b w:val="0"/>
          <w:sz w:val="24"/>
          <w:szCs w:val="24"/>
        </w:rPr>
        <w:t xml:space="preserve"> (</w:t>
      </w:r>
      <w:r w:rsidR="00301BD4" w:rsidRPr="00733BF1">
        <w:rPr>
          <w:rFonts w:asciiTheme="minorHAnsi" w:hAnsiTheme="minorHAnsi" w:cstheme="minorHAnsi"/>
          <w:b w:val="0"/>
          <w:sz w:val="24"/>
          <w:szCs w:val="24"/>
          <w:lang w:val="pt-BR"/>
        </w:rPr>
        <w:t>noventa</w:t>
      </w:r>
      <w:r w:rsidRPr="00733BF1">
        <w:rPr>
          <w:rFonts w:asciiTheme="minorHAnsi" w:hAnsiTheme="minorHAnsi" w:cstheme="minorHAnsi"/>
          <w:b w:val="0"/>
          <w:sz w:val="24"/>
          <w:szCs w:val="24"/>
        </w:rPr>
        <w:t xml:space="preserve">) </w:t>
      </w:r>
      <w:r w:rsidR="00301BD4" w:rsidRPr="00733BF1">
        <w:rPr>
          <w:rFonts w:asciiTheme="minorHAnsi" w:hAnsiTheme="minorHAnsi" w:cstheme="minorHAnsi"/>
          <w:b w:val="0"/>
          <w:sz w:val="24"/>
          <w:szCs w:val="24"/>
          <w:lang w:val="pt-BR"/>
        </w:rPr>
        <w:t>minutos</w:t>
      </w:r>
      <w:r w:rsidRPr="00733BF1">
        <w:rPr>
          <w:rFonts w:asciiTheme="minorHAnsi" w:hAnsiTheme="minorHAnsi" w:cstheme="minorHAnsi"/>
          <w:b w:val="0"/>
          <w:sz w:val="24"/>
          <w:szCs w:val="24"/>
        </w:rPr>
        <w:t xml:space="preserve">, podendo ser prorrogada por conveniência da Equipe Técnica de Avaliação. </w:t>
      </w:r>
    </w:p>
    <w:p w14:paraId="5BF2C796" w14:textId="77777777" w:rsidR="00DA47C7" w:rsidRPr="00733BF1" w:rsidRDefault="008354C3" w:rsidP="00A75AFC">
      <w:pPr>
        <w:pStyle w:val="Corpodetexto"/>
        <w:numPr>
          <w:ilvl w:val="3"/>
          <w:numId w:val="22"/>
        </w:numPr>
        <w:spacing w:after="120" w:line="276" w:lineRule="auto"/>
        <w:jc w:val="both"/>
        <w:rPr>
          <w:rFonts w:asciiTheme="minorHAnsi" w:hAnsiTheme="minorHAnsi" w:cstheme="minorHAnsi"/>
          <w:b w:val="0"/>
          <w:sz w:val="24"/>
          <w:szCs w:val="24"/>
        </w:rPr>
      </w:pPr>
      <w:r w:rsidRPr="00733BF1">
        <w:rPr>
          <w:rFonts w:asciiTheme="minorHAnsi" w:hAnsiTheme="minorHAnsi" w:cstheme="minorHAnsi"/>
          <w:b w:val="0"/>
          <w:sz w:val="24"/>
          <w:szCs w:val="24"/>
        </w:rPr>
        <w:t xml:space="preserve">A prova de conceito deverá ser apresentada por técnico da empresa sob coordenação da Equipe de Avaliação da agência. A equipe solicitará que seja mostrada a funcionalidade do software. Durante a apresentação, havendo dúvidas poderá a Equipe solicitar a repetição da funcionalidade quantas vezes forem necessárias para compreensão. </w:t>
      </w:r>
    </w:p>
    <w:p w14:paraId="0BDFB4EA" w14:textId="097C7692" w:rsidR="00DA47C7" w:rsidRPr="00733BF1" w:rsidRDefault="008354C3" w:rsidP="00A75AFC">
      <w:pPr>
        <w:pStyle w:val="Corpodetexto"/>
        <w:numPr>
          <w:ilvl w:val="3"/>
          <w:numId w:val="22"/>
        </w:numPr>
        <w:spacing w:after="120" w:line="276" w:lineRule="auto"/>
        <w:jc w:val="both"/>
        <w:rPr>
          <w:rFonts w:asciiTheme="minorHAnsi" w:hAnsiTheme="minorHAnsi" w:cstheme="minorHAnsi"/>
          <w:b w:val="0"/>
          <w:sz w:val="24"/>
          <w:szCs w:val="24"/>
        </w:rPr>
      </w:pPr>
      <w:r w:rsidRPr="00733BF1">
        <w:rPr>
          <w:rFonts w:asciiTheme="minorHAnsi" w:hAnsiTheme="minorHAnsi" w:cstheme="minorHAnsi"/>
          <w:b w:val="0"/>
          <w:sz w:val="24"/>
          <w:szCs w:val="24"/>
        </w:rPr>
        <w:t xml:space="preserve">A equipe técnica apresentará o seu relatório ao </w:t>
      </w:r>
      <w:r w:rsidR="00AC3D85" w:rsidRPr="00733BF1">
        <w:rPr>
          <w:rFonts w:asciiTheme="minorHAnsi" w:hAnsiTheme="minorHAnsi" w:cstheme="minorHAnsi"/>
          <w:b w:val="0"/>
          <w:sz w:val="24"/>
          <w:szCs w:val="24"/>
        </w:rPr>
        <w:t>final da avaliação e dos testes na pr</w:t>
      </w:r>
      <w:r w:rsidR="00AC3D85" w:rsidRPr="00733BF1">
        <w:rPr>
          <w:rFonts w:asciiTheme="minorHAnsi" w:hAnsiTheme="minorHAnsi" w:cstheme="minorHAnsi"/>
          <w:b w:val="0"/>
          <w:sz w:val="24"/>
          <w:szCs w:val="24"/>
          <w:lang w:val="pt-BR"/>
        </w:rPr>
        <w:t>ópria sessão</w:t>
      </w:r>
      <w:r w:rsidRPr="00733BF1">
        <w:rPr>
          <w:rFonts w:asciiTheme="minorHAnsi" w:hAnsiTheme="minorHAnsi" w:cstheme="minorHAnsi"/>
          <w:b w:val="0"/>
          <w:sz w:val="24"/>
          <w:szCs w:val="24"/>
        </w:rPr>
        <w:t xml:space="preserve">. </w:t>
      </w:r>
    </w:p>
    <w:p w14:paraId="49E9D016" w14:textId="77777777" w:rsidR="00BE3933" w:rsidRPr="00733BF1" w:rsidRDefault="008354C3" w:rsidP="00A75AFC">
      <w:pPr>
        <w:pStyle w:val="Corpodetexto"/>
        <w:numPr>
          <w:ilvl w:val="3"/>
          <w:numId w:val="22"/>
        </w:numPr>
        <w:spacing w:after="120" w:line="276" w:lineRule="auto"/>
        <w:jc w:val="both"/>
        <w:rPr>
          <w:rFonts w:asciiTheme="minorHAnsi" w:hAnsiTheme="minorHAnsi" w:cstheme="minorHAnsi"/>
          <w:b w:val="0"/>
          <w:sz w:val="24"/>
          <w:szCs w:val="24"/>
        </w:rPr>
      </w:pPr>
      <w:r w:rsidRPr="00733BF1">
        <w:rPr>
          <w:rFonts w:asciiTheme="minorHAnsi" w:hAnsiTheme="minorHAnsi" w:cstheme="minorHAnsi"/>
          <w:b w:val="0"/>
          <w:sz w:val="24"/>
          <w:szCs w:val="24"/>
        </w:rPr>
        <w:t xml:space="preserve">Para continuidade do trabalho da ARIS ZM, o objeto deverá atender a pelo menos 90% (noventa por cento) dos itens estabelecidos no Termo de Referência. O não atendimento ensejará a desclassificação imediata da proponente. </w:t>
      </w:r>
    </w:p>
    <w:p w14:paraId="59AC881F" w14:textId="29EED18D" w:rsidR="00DA47C7" w:rsidRPr="00733BF1" w:rsidRDefault="008354C3" w:rsidP="00A75AFC">
      <w:pPr>
        <w:pStyle w:val="Corpodetexto"/>
        <w:numPr>
          <w:ilvl w:val="3"/>
          <w:numId w:val="22"/>
        </w:numPr>
        <w:spacing w:after="120" w:line="276" w:lineRule="auto"/>
        <w:jc w:val="both"/>
        <w:rPr>
          <w:rFonts w:asciiTheme="minorHAnsi" w:hAnsiTheme="minorHAnsi" w:cstheme="minorHAnsi"/>
          <w:b w:val="0"/>
          <w:sz w:val="24"/>
          <w:szCs w:val="24"/>
        </w:rPr>
      </w:pPr>
      <w:r w:rsidRPr="00733BF1">
        <w:rPr>
          <w:rFonts w:asciiTheme="minorHAnsi" w:hAnsiTheme="minorHAnsi" w:cstheme="minorHAnsi"/>
          <w:b w:val="0"/>
          <w:sz w:val="24"/>
          <w:szCs w:val="24"/>
        </w:rPr>
        <w:t xml:space="preserve">Para evitar subjetividade na avaliação, a metodologia utilizada para avaliar a prova de conceito será de afirmação/negação (sim/não) ao preenchimento das especificações constantes no Termo de Referência. Ou seja, será observado se o item avaliado Atende ou Não atende a tarefa/rotina determinada ou se o sistema possui a funcionalidade descrita no item apreciado. </w:t>
      </w:r>
    </w:p>
    <w:p w14:paraId="4AEEFAA8" w14:textId="77777777" w:rsidR="00DA47C7" w:rsidRPr="00733BF1" w:rsidRDefault="008354C3" w:rsidP="00A75AFC">
      <w:pPr>
        <w:pStyle w:val="Corpodetexto"/>
        <w:numPr>
          <w:ilvl w:val="3"/>
          <w:numId w:val="22"/>
        </w:numPr>
        <w:spacing w:after="120" w:line="276" w:lineRule="auto"/>
        <w:ind w:left="1560" w:hanging="792"/>
        <w:jc w:val="both"/>
        <w:rPr>
          <w:rFonts w:asciiTheme="minorHAnsi" w:hAnsiTheme="minorHAnsi" w:cstheme="minorHAnsi"/>
          <w:b w:val="0"/>
          <w:sz w:val="24"/>
          <w:szCs w:val="24"/>
        </w:rPr>
      </w:pPr>
      <w:r w:rsidRPr="00733BF1">
        <w:rPr>
          <w:rFonts w:asciiTheme="minorHAnsi" w:hAnsiTheme="minorHAnsi" w:cstheme="minorHAnsi"/>
          <w:b w:val="0"/>
          <w:sz w:val="24"/>
          <w:szCs w:val="24"/>
        </w:rPr>
        <w:t xml:space="preserve">A análise técnica do software visa assegurar a qualidade mínima pretendida quanto à adequação às especificações exaradas no Termo de Referência. </w:t>
      </w:r>
    </w:p>
    <w:p w14:paraId="4D12E05D" w14:textId="77777777" w:rsidR="003767AA" w:rsidRPr="00733BF1" w:rsidRDefault="008354C3" w:rsidP="00A75AFC">
      <w:pPr>
        <w:pStyle w:val="Corpodetexto"/>
        <w:numPr>
          <w:ilvl w:val="3"/>
          <w:numId w:val="22"/>
        </w:numPr>
        <w:spacing w:after="120" w:line="276" w:lineRule="auto"/>
        <w:ind w:left="1560" w:hanging="792"/>
        <w:jc w:val="both"/>
        <w:rPr>
          <w:rFonts w:asciiTheme="minorHAnsi" w:hAnsiTheme="minorHAnsi" w:cstheme="minorHAnsi"/>
          <w:b w:val="0"/>
          <w:sz w:val="24"/>
          <w:szCs w:val="24"/>
        </w:rPr>
      </w:pPr>
      <w:r w:rsidRPr="00733BF1">
        <w:rPr>
          <w:rFonts w:asciiTheme="minorHAnsi" w:hAnsiTheme="minorHAnsi" w:cstheme="minorHAnsi"/>
          <w:b w:val="0"/>
          <w:sz w:val="24"/>
          <w:szCs w:val="24"/>
        </w:rPr>
        <w:t>A adjudicação do objeto fica condicionada à análise técnica do Software com comprovação pela licitante de que a proposta está em conformidade com todos os requisitos de funcionalidades e especificações técnicas listadas.</w:t>
      </w:r>
    </w:p>
    <w:p w14:paraId="683627C0" w14:textId="77777777" w:rsidR="00DA47C7" w:rsidRPr="00733BF1" w:rsidRDefault="00DA47C7" w:rsidP="004244FB">
      <w:pPr>
        <w:pStyle w:val="Corpodetexto"/>
        <w:spacing w:line="276" w:lineRule="auto"/>
        <w:ind w:left="1560"/>
        <w:jc w:val="both"/>
        <w:rPr>
          <w:rFonts w:asciiTheme="minorHAnsi" w:hAnsiTheme="minorHAnsi" w:cstheme="minorHAnsi"/>
          <w:b w:val="0"/>
          <w:sz w:val="24"/>
          <w:szCs w:val="24"/>
          <w:lang w:val="pt-BR"/>
        </w:rPr>
      </w:pPr>
    </w:p>
    <w:p w14:paraId="009FD409" w14:textId="77777777" w:rsidR="003767AA" w:rsidRPr="00733BF1" w:rsidRDefault="003767AA" w:rsidP="004244FB">
      <w:pPr>
        <w:pStyle w:val="Corpodetexto"/>
        <w:numPr>
          <w:ilvl w:val="2"/>
          <w:numId w:val="16"/>
        </w:numPr>
        <w:tabs>
          <w:tab w:val="left" w:pos="1418"/>
        </w:tabs>
        <w:spacing w:line="276" w:lineRule="auto"/>
        <w:ind w:left="1418" w:hanging="709"/>
        <w:jc w:val="both"/>
        <w:rPr>
          <w:rFonts w:asciiTheme="minorHAnsi" w:hAnsiTheme="minorHAnsi" w:cstheme="minorHAnsi"/>
          <w:sz w:val="24"/>
          <w:szCs w:val="24"/>
        </w:rPr>
      </w:pPr>
      <w:r w:rsidRPr="00733BF1">
        <w:rPr>
          <w:rFonts w:asciiTheme="minorHAnsi" w:hAnsiTheme="minorHAnsi" w:cstheme="minorHAnsi"/>
          <w:sz w:val="24"/>
          <w:szCs w:val="24"/>
        </w:rPr>
        <w:t>DECLARAÇÕES</w:t>
      </w:r>
      <w:r w:rsidRPr="00733BF1">
        <w:rPr>
          <w:rFonts w:asciiTheme="minorHAnsi" w:hAnsiTheme="minorHAnsi" w:cstheme="minorHAnsi"/>
          <w:sz w:val="24"/>
          <w:szCs w:val="24"/>
          <w:lang w:val="pt-BR"/>
        </w:rPr>
        <w:t>:</w:t>
      </w:r>
    </w:p>
    <w:p w14:paraId="0E96043C" w14:textId="77777777" w:rsidR="003767AA" w:rsidRPr="00733BF1" w:rsidRDefault="003767AA" w:rsidP="004244FB">
      <w:pPr>
        <w:pStyle w:val="Corpodetexto"/>
        <w:numPr>
          <w:ilvl w:val="0"/>
          <w:numId w:val="9"/>
        </w:numPr>
        <w:spacing w:line="276" w:lineRule="auto"/>
        <w:ind w:left="1701" w:hanging="283"/>
        <w:jc w:val="both"/>
        <w:rPr>
          <w:rFonts w:asciiTheme="minorHAnsi" w:hAnsiTheme="minorHAnsi" w:cstheme="minorHAnsi"/>
          <w:sz w:val="24"/>
          <w:szCs w:val="24"/>
        </w:rPr>
      </w:pPr>
      <w:r w:rsidRPr="00733BF1">
        <w:rPr>
          <w:rFonts w:asciiTheme="minorHAnsi" w:hAnsiTheme="minorHAnsi" w:cstheme="minorHAnsi"/>
          <w:b w:val="0"/>
          <w:sz w:val="24"/>
          <w:szCs w:val="24"/>
        </w:rPr>
        <w:t xml:space="preserve">Declaração de Idoneidade, Suspensão </w:t>
      </w:r>
      <w:r w:rsidRPr="00733BF1">
        <w:rPr>
          <w:rFonts w:asciiTheme="minorHAnsi" w:hAnsiTheme="minorHAnsi" w:cstheme="minorHAnsi"/>
          <w:b w:val="0"/>
          <w:sz w:val="24"/>
          <w:szCs w:val="24"/>
          <w:lang w:val="pt-BR"/>
        </w:rPr>
        <w:t>e</w:t>
      </w:r>
      <w:r w:rsidRPr="00733BF1">
        <w:rPr>
          <w:rFonts w:asciiTheme="minorHAnsi" w:hAnsiTheme="minorHAnsi" w:cstheme="minorHAnsi"/>
          <w:b w:val="0"/>
          <w:sz w:val="24"/>
          <w:szCs w:val="24"/>
        </w:rPr>
        <w:t xml:space="preserve"> Impedimento (modelo Anexo IV).</w:t>
      </w:r>
    </w:p>
    <w:p w14:paraId="2C2D36A9" w14:textId="77777777" w:rsidR="003767AA" w:rsidRPr="00733BF1" w:rsidRDefault="003767AA" w:rsidP="004244FB">
      <w:pPr>
        <w:pStyle w:val="Corpodetexto"/>
        <w:numPr>
          <w:ilvl w:val="0"/>
          <w:numId w:val="9"/>
        </w:numPr>
        <w:spacing w:line="276" w:lineRule="auto"/>
        <w:ind w:left="1701" w:hanging="283"/>
        <w:jc w:val="both"/>
        <w:rPr>
          <w:rFonts w:asciiTheme="minorHAnsi" w:hAnsiTheme="minorHAnsi" w:cstheme="minorHAnsi"/>
          <w:sz w:val="24"/>
          <w:szCs w:val="24"/>
        </w:rPr>
      </w:pPr>
      <w:r w:rsidRPr="00733BF1">
        <w:rPr>
          <w:rFonts w:asciiTheme="minorHAnsi" w:hAnsiTheme="minorHAnsi" w:cstheme="minorHAnsi"/>
          <w:b w:val="0"/>
          <w:sz w:val="24"/>
          <w:szCs w:val="24"/>
          <w:lang w:bidi="pt-BR"/>
        </w:rPr>
        <w:t>Declaração de cumprimento do disposto no inciso XXXIII do art. 7º da Constituição Federal, (modelo Anexo V).</w:t>
      </w:r>
    </w:p>
    <w:p w14:paraId="5D96AD99" w14:textId="77777777" w:rsidR="003767AA" w:rsidRPr="00733BF1" w:rsidRDefault="003767AA" w:rsidP="004244FB">
      <w:pPr>
        <w:pStyle w:val="Corpodetexto"/>
        <w:spacing w:line="276" w:lineRule="auto"/>
        <w:ind w:left="1701"/>
        <w:jc w:val="both"/>
        <w:rPr>
          <w:rFonts w:asciiTheme="minorHAnsi" w:hAnsiTheme="minorHAnsi" w:cstheme="minorHAnsi"/>
          <w:b w:val="0"/>
          <w:sz w:val="24"/>
          <w:szCs w:val="24"/>
        </w:rPr>
      </w:pPr>
    </w:p>
    <w:p w14:paraId="788EB19D" w14:textId="77777777" w:rsidR="003767AA" w:rsidRPr="00733BF1" w:rsidRDefault="003767AA" w:rsidP="004244FB">
      <w:pPr>
        <w:pStyle w:val="Corpodetexto"/>
        <w:numPr>
          <w:ilvl w:val="1"/>
          <w:numId w:val="16"/>
        </w:numPr>
        <w:spacing w:line="276" w:lineRule="auto"/>
        <w:ind w:left="567" w:hanging="567"/>
        <w:jc w:val="both"/>
        <w:rPr>
          <w:rFonts w:asciiTheme="minorHAnsi" w:hAnsiTheme="minorHAnsi" w:cstheme="minorHAnsi"/>
          <w:sz w:val="24"/>
          <w:szCs w:val="24"/>
        </w:rPr>
      </w:pPr>
      <w:r w:rsidRPr="00733BF1">
        <w:rPr>
          <w:rFonts w:asciiTheme="minorHAnsi" w:hAnsiTheme="minorHAnsi" w:cstheme="minorHAnsi"/>
          <w:b w:val="0"/>
          <w:sz w:val="24"/>
          <w:szCs w:val="24"/>
          <w:lang w:bidi="pt-BR"/>
        </w:rPr>
        <w:t>Na abertura do envelope “Documentação</w:t>
      </w:r>
      <w:r w:rsidRPr="00733BF1">
        <w:rPr>
          <w:rFonts w:asciiTheme="minorHAnsi" w:hAnsiTheme="minorHAnsi" w:cstheme="minorHAnsi"/>
          <w:b w:val="0"/>
          <w:sz w:val="24"/>
          <w:szCs w:val="24"/>
          <w:lang w:val="pt-BR" w:bidi="pt-BR"/>
        </w:rPr>
        <w:t xml:space="preserve"> de Habilitação</w:t>
      </w:r>
      <w:r w:rsidRPr="00733BF1">
        <w:rPr>
          <w:rFonts w:asciiTheme="minorHAnsi" w:hAnsiTheme="minorHAnsi" w:cstheme="minorHAnsi"/>
          <w:b w:val="0"/>
          <w:sz w:val="24"/>
          <w:szCs w:val="24"/>
          <w:lang w:bidi="pt-BR"/>
        </w:rPr>
        <w:t>” caso seja detectada ausência ou validade expirada de qualquer dos documentos exigidos na fase de habilitação, o licitante estará inabilitado.</w:t>
      </w:r>
    </w:p>
    <w:p w14:paraId="1540D344" w14:textId="77777777" w:rsidR="003767AA" w:rsidRPr="00733BF1" w:rsidRDefault="003767AA" w:rsidP="004244FB">
      <w:pPr>
        <w:pStyle w:val="Corpodetexto"/>
        <w:spacing w:line="276" w:lineRule="auto"/>
        <w:jc w:val="both"/>
        <w:rPr>
          <w:rFonts w:asciiTheme="minorHAnsi" w:hAnsiTheme="minorHAnsi" w:cstheme="minorHAnsi"/>
          <w:b w:val="0"/>
          <w:sz w:val="24"/>
          <w:szCs w:val="24"/>
          <w:lang w:val="pt-BR" w:bidi="pt-BR"/>
        </w:rPr>
      </w:pPr>
    </w:p>
    <w:p w14:paraId="72F59BA9" w14:textId="77777777" w:rsidR="003767AA" w:rsidRPr="00733BF1" w:rsidRDefault="003767AA" w:rsidP="004244FB">
      <w:pPr>
        <w:numPr>
          <w:ilvl w:val="2"/>
          <w:numId w:val="16"/>
        </w:numPr>
        <w:spacing w:line="276" w:lineRule="auto"/>
        <w:ind w:left="1276" w:hanging="709"/>
        <w:jc w:val="both"/>
        <w:rPr>
          <w:rFonts w:asciiTheme="minorHAnsi" w:hAnsiTheme="minorHAnsi" w:cstheme="minorHAnsi"/>
          <w:sz w:val="24"/>
          <w:szCs w:val="24"/>
        </w:rPr>
      </w:pPr>
      <w:r w:rsidRPr="00733BF1">
        <w:rPr>
          <w:rFonts w:asciiTheme="minorHAnsi" w:hAnsiTheme="minorHAnsi" w:cstheme="minorHAnsi"/>
          <w:sz w:val="24"/>
          <w:szCs w:val="24"/>
        </w:rPr>
        <w:t>Os licitantes legalmente qualificados como Microempresa ou Empresa de Pequeno Porte, deverão apresentar os documentos relativos à REGULARIDADE FISCAL, ainda que existam pendências ou estejam vencidos, conforme informado no subitem 5.2.</w:t>
      </w:r>
    </w:p>
    <w:p w14:paraId="536198EE" w14:textId="77777777" w:rsidR="003767AA" w:rsidRPr="00733BF1" w:rsidRDefault="003767AA" w:rsidP="004244FB">
      <w:pPr>
        <w:pStyle w:val="Corpodetexto"/>
        <w:spacing w:line="276" w:lineRule="auto"/>
        <w:jc w:val="both"/>
        <w:rPr>
          <w:rFonts w:asciiTheme="minorHAnsi" w:hAnsiTheme="minorHAnsi" w:cstheme="minorHAnsi"/>
          <w:b w:val="0"/>
          <w:sz w:val="24"/>
          <w:szCs w:val="24"/>
          <w:lang w:val="pt-BR" w:bidi="pt-BR"/>
        </w:rPr>
      </w:pPr>
    </w:p>
    <w:p w14:paraId="6234CA16" w14:textId="77777777" w:rsidR="003767AA" w:rsidRPr="00733BF1" w:rsidRDefault="003767AA" w:rsidP="004244FB">
      <w:pPr>
        <w:pStyle w:val="Corpodetexto"/>
        <w:numPr>
          <w:ilvl w:val="1"/>
          <w:numId w:val="16"/>
        </w:numPr>
        <w:spacing w:line="276" w:lineRule="auto"/>
        <w:ind w:left="567" w:hanging="567"/>
        <w:jc w:val="both"/>
        <w:rPr>
          <w:rFonts w:asciiTheme="minorHAnsi" w:hAnsiTheme="minorHAnsi" w:cstheme="minorHAnsi"/>
          <w:sz w:val="24"/>
          <w:szCs w:val="24"/>
        </w:rPr>
      </w:pPr>
      <w:r w:rsidRPr="00733BF1">
        <w:rPr>
          <w:rFonts w:asciiTheme="minorHAnsi" w:hAnsiTheme="minorHAnsi" w:cstheme="minorHAnsi"/>
          <w:b w:val="0"/>
          <w:sz w:val="24"/>
          <w:szCs w:val="24"/>
          <w:lang w:bidi="pt-BR"/>
        </w:rPr>
        <w:t>Os documentos poderão ser apresentados em original para conferência com cópias simples, por qualquer processo de cópia autenticada por tabelião de notas ou publicação em órgãos de imprensa oficial.</w:t>
      </w:r>
    </w:p>
    <w:p w14:paraId="1E398FDA" w14:textId="77777777" w:rsidR="003767AA" w:rsidRPr="00733BF1" w:rsidRDefault="003767AA" w:rsidP="004244FB">
      <w:pPr>
        <w:pStyle w:val="Corpodetexto"/>
        <w:spacing w:line="276" w:lineRule="auto"/>
        <w:jc w:val="both"/>
        <w:rPr>
          <w:rFonts w:asciiTheme="minorHAnsi" w:hAnsiTheme="minorHAnsi" w:cstheme="minorHAnsi"/>
          <w:b w:val="0"/>
          <w:sz w:val="24"/>
          <w:szCs w:val="24"/>
          <w:lang w:bidi="pt-BR"/>
        </w:rPr>
      </w:pPr>
    </w:p>
    <w:p w14:paraId="21505A37" w14:textId="77777777" w:rsidR="003767AA" w:rsidRPr="00733BF1" w:rsidRDefault="003767AA" w:rsidP="004244FB">
      <w:pPr>
        <w:numPr>
          <w:ilvl w:val="0"/>
          <w:numId w:val="16"/>
        </w:numPr>
        <w:shd w:val="clear" w:color="auto" w:fill="D9D9D9"/>
        <w:tabs>
          <w:tab w:val="clear" w:pos="720"/>
          <w:tab w:val="num" w:pos="567"/>
        </w:tabs>
        <w:spacing w:line="276" w:lineRule="auto"/>
        <w:ind w:left="567" w:right="-1" w:hanging="567"/>
        <w:jc w:val="both"/>
        <w:rPr>
          <w:rFonts w:asciiTheme="minorHAnsi" w:hAnsiTheme="minorHAnsi" w:cstheme="minorHAnsi"/>
          <w:sz w:val="24"/>
          <w:szCs w:val="24"/>
        </w:rPr>
      </w:pPr>
      <w:r w:rsidRPr="00733BF1">
        <w:rPr>
          <w:rFonts w:asciiTheme="minorHAnsi" w:hAnsiTheme="minorHAnsi" w:cstheme="minorHAnsi"/>
          <w:b/>
          <w:sz w:val="24"/>
          <w:szCs w:val="24"/>
          <w:lang w:bidi="x-none"/>
        </w:rPr>
        <w:t>DA SESSÃO E DOS CRITÉRIOS DE JULGAMENTO E ADJUDICAÇÃO</w:t>
      </w:r>
    </w:p>
    <w:p w14:paraId="22A1B66A" w14:textId="77777777" w:rsidR="003767AA" w:rsidRPr="00733BF1" w:rsidRDefault="003767AA" w:rsidP="00A75AFC">
      <w:pPr>
        <w:pStyle w:val="PargrafodaLista"/>
        <w:numPr>
          <w:ilvl w:val="1"/>
          <w:numId w:val="16"/>
        </w:numPr>
        <w:spacing w:after="120" w:line="276" w:lineRule="auto"/>
        <w:ind w:left="567" w:hanging="567"/>
        <w:jc w:val="both"/>
        <w:rPr>
          <w:rFonts w:asciiTheme="minorHAnsi" w:hAnsiTheme="minorHAnsi" w:cstheme="minorHAnsi"/>
        </w:rPr>
      </w:pPr>
      <w:r w:rsidRPr="00733BF1">
        <w:rPr>
          <w:rFonts w:asciiTheme="minorHAnsi" w:hAnsiTheme="minorHAnsi" w:cstheme="minorHAnsi"/>
          <w:lang w:bidi="x-none"/>
        </w:rPr>
        <w:t xml:space="preserve">No dia, hora e local designados no Edital, será realizada sessão pública para recebimento das propostas e da documentação de habilitação, devendo o representante legal ou seu procurador proceder ao respectivo credenciamento, </w:t>
      </w:r>
      <w:r w:rsidRPr="00733BF1">
        <w:rPr>
          <w:rFonts w:asciiTheme="minorHAnsi" w:hAnsiTheme="minorHAnsi" w:cstheme="minorHAnsi"/>
          <w:b/>
          <w:lang w:bidi="x-none"/>
        </w:rPr>
        <w:t xml:space="preserve">COMPROVANDO possuir os necessários poderes para formulação de propostas verbais (lances) </w:t>
      </w:r>
      <w:r w:rsidRPr="00733BF1">
        <w:rPr>
          <w:rFonts w:asciiTheme="minorHAnsi" w:hAnsiTheme="minorHAnsi" w:cstheme="minorHAnsi"/>
          <w:lang w:bidi="x-none"/>
        </w:rPr>
        <w:t>e para a prática de todos os demais atos inerentes ao certame.</w:t>
      </w:r>
    </w:p>
    <w:p w14:paraId="154CEB14" w14:textId="77777777" w:rsidR="003767AA" w:rsidRPr="00733BF1" w:rsidRDefault="00D0436F" w:rsidP="00A75AFC">
      <w:pPr>
        <w:pStyle w:val="PargrafodaLista"/>
        <w:numPr>
          <w:ilvl w:val="1"/>
          <w:numId w:val="16"/>
        </w:numPr>
        <w:spacing w:after="120" w:line="276" w:lineRule="auto"/>
        <w:ind w:left="567" w:hanging="567"/>
        <w:jc w:val="both"/>
        <w:rPr>
          <w:rFonts w:asciiTheme="minorHAnsi" w:hAnsiTheme="minorHAnsi" w:cstheme="minorHAnsi"/>
        </w:rPr>
      </w:pPr>
      <w:r w:rsidRPr="00733BF1">
        <w:rPr>
          <w:rFonts w:asciiTheme="minorHAnsi" w:hAnsiTheme="minorHAnsi" w:cstheme="minorHAnsi"/>
          <w:lang w:bidi="x-none"/>
        </w:rPr>
        <w:t>A pregoeira</w:t>
      </w:r>
      <w:r w:rsidR="003767AA" w:rsidRPr="00733BF1">
        <w:rPr>
          <w:rFonts w:asciiTheme="minorHAnsi" w:hAnsiTheme="minorHAnsi" w:cstheme="minorHAnsi"/>
          <w:lang w:bidi="x-none"/>
        </w:rPr>
        <w:t xml:space="preserve"> procederá com a abertura dos envelopes “1” contendo as propostas comerciais, que deverão ser rubricados por el</w:t>
      </w:r>
      <w:r w:rsidR="00BA0474" w:rsidRPr="00733BF1">
        <w:rPr>
          <w:rFonts w:asciiTheme="minorHAnsi" w:hAnsiTheme="minorHAnsi" w:cstheme="minorHAnsi"/>
          <w:lang w:bidi="x-none"/>
        </w:rPr>
        <w:t>a</w:t>
      </w:r>
      <w:r w:rsidR="003767AA" w:rsidRPr="00733BF1">
        <w:rPr>
          <w:rFonts w:asciiTheme="minorHAnsi" w:hAnsiTheme="minorHAnsi" w:cstheme="minorHAnsi"/>
          <w:lang w:bidi="x-none"/>
        </w:rPr>
        <w:t xml:space="preserve"> e membros da equipe de apoio, conferindo-as quanto à validade e cumprimento das exigências contidas no edital, classificando as propostas dos licitantes de </w:t>
      </w:r>
      <w:r w:rsidR="003767AA" w:rsidRPr="00733BF1">
        <w:rPr>
          <w:rFonts w:asciiTheme="minorHAnsi" w:hAnsiTheme="minorHAnsi" w:cstheme="minorHAnsi"/>
          <w:b/>
        </w:rPr>
        <w:t xml:space="preserve">Menor Preço </w:t>
      </w:r>
      <w:r w:rsidR="00DA47C7" w:rsidRPr="00733BF1">
        <w:rPr>
          <w:rFonts w:asciiTheme="minorHAnsi" w:hAnsiTheme="minorHAnsi" w:cstheme="minorHAnsi"/>
          <w:b/>
        </w:rPr>
        <w:t>por item</w:t>
      </w:r>
      <w:r w:rsidR="003767AA" w:rsidRPr="00733BF1">
        <w:rPr>
          <w:rFonts w:asciiTheme="minorHAnsi" w:hAnsiTheme="minorHAnsi" w:cstheme="minorHAnsi"/>
          <w:b/>
        </w:rPr>
        <w:t>,</w:t>
      </w:r>
      <w:r w:rsidR="003767AA" w:rsidRPr="00733BF1">
        <w:rPr>
          <w:rFonts w:asciiTheme="minorHAnsi" w:hAnsiTheme="minorHAnsi" w:cstheme="minorHAnsi"/>
          <w:b/>
          <w:lang w:bidi="x-none"/>
        </w:rPr>
        <w:t xml:space="preserve"> </w:t>
      </w:r>
      <w:r w:rsidR="003767AA" w:rsidRPr="00733BF1">
        <w:rPr>
          <w:rFonts w:asciiTheme="minorHAnsi" w:hAnsiTheme="minorHAnsi" w:cstheme="minorHAnsi"/>
          <w:lang w:bidi="x-none"/>
        </w:rPr>
        <w:t>considerando aquelas que tenham apresentado propostas em valores sucessivos e superiores em até 10% (dez por cento), relativamente à de menor preço para o objeto licitado.</w:t>
      </w:r>
    </w:p>
    <w:p w14:paraId="2DB5F5C0" w14:textId="77777777" w:rsidR="003767AA" w:rsidRPr="00733BF1" w:rsidRDefault="003767AA" w:rsidP="00A75AFC">
      <w:pPr>
        <w:pStyle w:val="PargrafodaLista"/>
        <w:numPr>
          <w:ilvl w:val="1"/>
          <w:numId w:val="16"/>
        </w:numPr>
        <w:spacing w:after="120" w:line="276" w:lineRule="auto"/>
        <w:ind w:left="567" w:hanging="567"/>
        <w:jc w:val="both"/>
        <w:rPr>
          <w:rFonts w:asciiTheme="minorHAnsi" w:hAnsiTheme="minorHAnsi" w:cstheme="minorHAnsi"/>
        </w:rPr>
      </w:pPr>
      <w:r w:rsidRPr="00733BF1">
        <w:rPr>
          <w:rFonts w:asciiTheme="minorHAnsi" w:hAnsiTheme="minorHAnsi" w:cstheme="minorHAnsi"/>
          <w:lang w:bidi="x-none"/>
        </w:rPr>
        <w:t xml:space="preserve">O autor da oferta de menor valor e os das ofertas com preços até 10% (dez por cento) </w:t>
      </w:r>
      <w:proofErr w:type="spellStart"/>
      <w:r w:rsidRPr="00733BF1">
        <w:rPr>
          <w:rFonts w:asciiTheme="minorHAnsi" w:hAnsiTheme="minorHAnsi" w:cstheme="minorHAnsi"/>
          <w:lang w:bidi="x-none"/>
        </w:rPr>
        <w:t>superiores</w:t>
      </w:r>
      <w:proofErr w:type="spellEnd"/>
      <w:r w:rsidRPr="00733BF1">
        <w:rPr>
          <w:rFonts w:asciiTheme="minorHAnsi" w:hAnsiTheme="minorHAnsi" w:cstheme="minorHAnsi"/>
          <w:lang w:bidi="x-none"/>
        </w:rPr>
        <w:t xml:space="preserve"> àquela poderão fazer novos lances verbais e sucessivos, até a proclamação do vencedor.</w:t>
      </w:r>
    </w:p>
    <w:p w14:paraId="2A1F239A" w14:textId="77777777" w:rsidR="003767AA" w:rsidRPr="00733BF1" w:rsidRDefault="003767AA" w:rsidP="00A75AFC">
      <w:pPr>
        <w:pStyle w:val="PargrafodaLista"/>
        <w:numPr>
          <w:ilvl w:val="1"/>
          <w:numId w:val="16"/>
        </w:numPr>
        <w:spacing w:after="120" w:line="276" w:lineRule="auto"/>
        <w:ind w:left="567" w:hanging="567"/>
        <w:jc w:val="both"/>
        <w:rPr>
          <w:rFonts w:asciiTheme="minorHAnsi" w:hAnsiTheme="minorHAnsi" w:cstheme="minorHAnsi"/>
        </w:rPr>
      </w:pPr>
      <w:r w:rsidRPr="00733BF1">
        <w:rPr>
          <w:rFonts w:asciiTheme="minorHAnsi" w:hAnsiTheme="minorHAnsi" w:cstheme="minorHAnsi"/>
          <w:lang w:bidi="x-none"/>
        </w:rPr>
        <w:t>Quando não forem verificadas, no mínimo, três propostas escritas de preços nas condições definidas no subitem acima, serão classificadas as melhores propostas subsequentes, até o máximo de três, para que os representantes dos licitantes participem dos lances verbais, quaisquer que sejam os preços oferecidos nas suas propostas escritas.</w:t>
      </w:r>
    </w:p>
    <w:p w14:paraId="73E6FBC8" w14:textId="77777777" w:rsidR="003767AA" w:rsidRPr="00733BF1" w:rsidRDefault="003767AA" w:rsidP="00A75AFC">
      <w:pPr>
        <w:pStyle w:val="Normal1"/>
        <w:numPr>
          <w:ilvl w:val="1"/>
          <w:numId w:val="16"/>
        </w:numPr>
        <w:spacing w:after="120" w:line="276" w:lineRule="auto"/>
        <w:ind w:left="567" w:hanging="567"/>
        <w:jc w:val="both"/>
        <w:rPr>
          <w:rFonts w:asciiTheme="minorHAnsi" w:hAnsiTheme="minorHAnsi" w:cstheme="minorHAnsi"/>
          <w:sz w:val="24"/>
        </w:rPr>
      </w:pPr>
      <w:r w:rsidRPr="00733BF1">
        <w:rPr>
          <w:rFonts w:asciiTheme="minorHAnsi" w:hAnsiTheme="minorHAnsi" w:cstheme="minorHAnsi"/>
          <w:sz w:val="24"/>
          <w:lang w:bidi="x-none"/>
        </w:rPr>
        <w:t>Serão desclassificadas as propostas que:</w:t>
      </w:r>
    </w:p>
    <w:p w14:paraId="7F561E44" w14:textId="77777777" w:rsidR="003767AA" w:rsidRPr="00733BF1" w:rsidRDefault="003767AA" w:rsidP="00A75AFC">
      <w:pPr>
        <w:pStyle w:val="Normal1"/>
        <w:numPr>
          <w:ilvl w:val="0"/>
          <w:numId w:val="17"/>
        </w:numPr>
        <w:tabs>
          <w:tab w:val="left" w:pos="993"/>
          <w:tab w:val="left" w:pos="1560"/>
        </w:tabs>
        <w:spacing w:after="120" w:line="276" w:lineRule="auto"/>
        <w:ind w:hanging="644"/>
        <w:jc w:val="both"/>
        <w:rPr>
          <w:rFonts w:asciiTheme="minorHAnsi" w:hAnsiTheme="minorHAnsi" w:cstheme="minorHAnsi"/>
          <w:sz w:val="24"/>
        </w:rPr>
      </w:pPr>
      <w:r w:rsidRPr="00733BF1">
        <w:rPr>
          <w:rFonts w:asciiTheme="minorHAnsi" w:hAnsiTheme="minorHAnsi" w:cstheme="minorHAnsi"/>
          <w:sz w:val="24"/>
          <w:lang w:bidi="x-none"/>
        </w:rPr>
        <w:t>Não atendam às exigências e requisitos estabelecidos neste edital ou imponham condições.</w:t>
      </w:r>
    </w:p>
    <w:p w14:paraId="25D40539" w14:textId="77777777" w:rsidR="003767AA" w:rsidRPr="00733BF1" w:rsidRDefault="003767AA" w:rsidP="00A75AFC">
      <w:pPr>
        <w:pStyle w:val="Normal1"/>
        <w:numPr>
          <w:ilvl w:val="0"/>
          <w:numId w:val="17"/>
        </w:numPr>
        <w:tabs>
          <w:tab w:val="left" w:pos="993"/>
          <w:tab w:val="left" w:pos="1560"/>
        </w:tabs>
        <w:spacing w:after="120" w:line="276" w:lineRule="auto"/>
        <w:ind w:hanging="644"/>
        <w:jc w:val="both"/>
        <w:rPr>
          <w:rFonts w:asciiTheme="minorHAnsi" w:hAnsiTheme="minorHAnsi" w:cstheme="minorHAnsi"/>
          <w:sz w:val="24"/>
        </w:rPr>
      </w:pPr>
      <w:r w:rsidRPr="00733BF1">
        <w:rPr>
          <w:rFonts w:asciiTheme="minorHAnsi" w:hAnsiTheme="minorHAnsi" w:cstheme="minorHAnsi"/>
          <w:sz w:val="24"/>
          <w:lang w:bidi="x-none"/>
        </w:rPr>
        <w:t xml:space="preserve">Apresentem valores manifestamente excessivos ou manifestamente </w:t>
      </w:r>
      <w:r w:rsidR="00C92B09" w:rsidRPr="00733BF1">
        <w:rPr>
          <w:rFonts w:asciiTheme="minorHAnsi" w:hAnsiTheme="minorHAnsi" w:cstheme="minorHAnsi"/>
          <w:sz w:val="24"/>
          <w:lang w:bidi="x-none"/>
        </w:rPr>
        <w:t>inexequíveis</w:t>
      </w:r>
      <w:r w:rsidRPr="00733BF1">
        <w:rPr>
          <w:rFonts w:asciiTheme="minorHAnsi" w:hAnsiTheme="minorHAnsi" w:cstheme="minorHAnsi"/>
          <w:sz w:val="24"/>
          <w:lang w:bidi="x-none"/>
        </w:rPr>
        <w:t>.</w:t>
      </w:r>
    </w:p>
    <w:p w14:paraId="51D9328C" w14:textId="77777777" w:rsidR="003767AA" w:rsidRPr="00733BF1" w:rsidRDefault="003767AA" w:rsidP="00A75AFC">
      <w:pPr>
        <w:pStyle w:val="Normal1"/>
        <w:numPr>
          <w:ilvl w:val="0"/>
          <w:numId w:val="17"/>
        </w:numPr>
        <w:tabs>
          <w:tab w:val="left" w:pos="993"/>
          <w:tab w:val="left" w:pos="1560"/>
        </w:tabs>
        <w:spacing w:after="120" w:line="276" w:lineRule="auto"/>
        <w:ind w:left="993" w:hanging="426"/>
        <w:jc w:val="both"/>
        <w:rPr>
          <w:rFonts w:asciiTheme="minorHAnsi" w:hAnsiTheme="minorHAnsi" w:cstheme="minorHAnsi"/>
          <w:sz w:val="24"/>
        </w:rPr>
      </w:pPr>
      <w:r w:rsidRPr="00733BF1">
        <w:rPr>
          <w:rFonts w:asciiTheme="minorHAnsi" w:hAnsiTheme="minorHAnsi" w:cstheme="minorHAnsi"/>
          <w:sz w:val="24"/>
          <w:lang w:bidi="x-none"/>
        </w:rPr>
        <w:t>Sejam omissas, vagas ou apresentem irregularidades ou defeitos capazes de impedir o julgamento.</w:t>
      </w:r>
    </w:p>
    <w:p w14:paraId="6A5B682B" w14:textId="77777777" w:rsidR="003767AA" w:rsidRPr="00733BF1" w:rsidRDefault="003767AA" w:rsidP="00A75AFC">
      <w:pPr>
        <w:pStyle w:val="Normal1"/>
        <w:numPr>
          <w:ilvl w:val="1"/>
          <w:numId w:val="16"/>
        </w:numPr>
        <w:spacing w:after="120" w:line="276" w:lineRule="auto"/>
        <w:ind w:left="567" w:hanging="567"/>
        <w:jc w:val="both"/>
        <w:rPr>
          <w:rFonts w:asciiTheme="minorHAnsi" w:hAnsiTheme="minorHAnsi" w:cstheme="minorHAnsi"/>
          <w:sz w:val="24"/>
        </w:rPr>
      </w:pPr>
      <w:r w:rsidRPr="00733BF1">
        <w:rPr>
          <w:rFonts w:asciiTheme="minorHAnsi" w:hAnsiTheme="minorHAnsi" w:cstheme="minorHAnsi"/>
          <w:sz w:val="24"/>
          <w:lang w:bidi="x-none"/>
        </w:rPr>
        <w:t>Na apreciação e no julgamento das propostas não será considerada qualquer oferta ou vantagem não prevista neste instrumento, nem serão permitidas ofertas de vantagens baseadas nas propostas dos demais licitantes, obrigando-se, no entanto, a prestar toda e qualquer atividade oferecida em sua proposta.</w:t>
      </w:r>
    </w:p>
    <w:p w14:paraId="6592B33C" w14:textId="4E038368" w:rsidR="003767AA" w:rsidRPr="00733BF1" w:rsidRDefault="003767AA" w:rsidP="00A75AFC">
      <w:pPr>
        <w:pStyle w:val="PargrafodaLista"/>
        <w:numPr>
          <w:ilvl w:val="1"/>
          <w:numId w:val="16"/>
        </w:numPr>
        <w:spacing w:after="120" w:line="276" w:lineRule="auto"/>
        <w:ind w:left="567" w:hanging="567"/>
        <w:jc w:val="both"/>
        <w:rPr>
          <w:rFonts w:asciiTheme="minorHAnsi" w:hAnsiTheme="minorHAnsi" w:cstheme="minorHAnsi"/>
        </w:rPr>
      </w:pPr>
      <w:r w:rsidRPr="00733BF1">
        <w:rPr>
          <w:rFonts w:asciiTheme="minorHAnsi" w:hAnsiTheme="minorHAnsi" w:cstheme="minorHAnsi"/>
          <w:lang w:bidi="x-none"/>
        </w:rPr>
        <w:t xml:space="preserve">Quando não houver mais lances, será encerrada a etapa competitiva e ordenadas as ofertas exclusivamente pelo critério do Menor Preço </w:t>
      </w:r>
      <w:r w:rsidR="006F270C" w:rsidRPr="00733BF1">
        <w:rPr>
          <w:rFonts w:asciiTheme="minorHAnsi" w:hAnsiTheme="minorHAnsi" w:cstheme="minorHAnsi"/>
          <w:lang w:bidi="x-none"/>
        </w:rPr>
        <w:t>global ao item ofertado</w:t>
      </w:r>
      <w:r w:rsidRPr="00733BF1">
        <w:rPr>
          <w:rFonts w:asciiTheme="minorHAnsi" w:hAnsiTheme="minorHAnsi" w:cstheme="minorHAnsi"/>
          <w:lang w:bidi="x-none"/>
        </w:rPr>
        <w:t>. A fase de lances só ocorre quando há, no mínimo, dois licitantes a ofertar novos valores.</w:t>
      </w:r>
    </w:p>
    <w:p w14:paraId="4C08FCBD" w14:textId="77777777" w:rsidR="003767AA" w:rsidRPr="00733BF1" w:rsidRDefault="003767AA" w:rsidP="00A75AFC">
      <w:pPr>
        <w:pStyle w:val="PargrafodaLista"/>
        <w:numPr>
          <w:ilvl w:val="1"/>
          <w:numId w:val="16"/>
        </w:numPr>
        <w:spacing w:after="120" w:line="276" w:lineRule="auto"/>
        <w:ind w:left="567" w:hanging="567"/>
        <w:jc w:val="both"/>
        <w:rPr>
          <w:rFonts w:asciiTheme="minorHAnsi" w:hAnsiTheme="minorHAnsi" w:cstheme="minorHAnsi"/>
        </w:rPr>
      </w:pPr>
      <w:r w:rsidRPr="00733BF1">
        <w:rPr>
          <w:rFonts w:asciiTheme="minorHAnsi" w:hAnsiTheme="minorHAnsi" w:cstheme="minorHAnsi"/>
          <w:lang w:bidi="x-none"/>
        </w:rPr>
        <w:t>Nos valores apresentados serão consideradas somente as duas casas decimais após a vírgula e sem arredondamento.</w:t>
      </w:r>
    </w:p>
    <w:p w14:paraId="6FFBA98E" w14:textId="77777777" w:rsidR="003767AA" w:rsidRPr="00733BF1" w:rsidRDefault="003767AA" w:rsidP="00A75AFC">
      <w:pPr>
        <w:pStyle w:val="PargrafodaLista"/>
        <w:numPr>
          <w:ilvl w:val="1"/>
          <w:numId w:val="16"/>
        </w:numPr>
        <w:spacing w:after="120" w:line="276" w:lineRule="auto"/>
        <w:ind w:left="567" w:hanging="567"/>
        <w:jc w:val="both"/>
        <w:rPr>
          <w:rFonts w:asciiTheme="minorHAnsi" w:hAnsiTheme="minorHAnsi" w:cstheme="minorHAnsi"/>
        </w:rPr>
      </w:pPr>
      <w:r w:rsidRPr="00733BF1">
        <w:rPr>
          <w:rFonts w:asciiTheme="minorHAnsi" w:hAnsiTheme="minorHAnsi" w:cstheme="minorHAnsi"/>
          <w:lang w:bidi="x-none"/>
        </w:rPr>
        <w:t>A desistência em apresentar lance verbal, quando convocado pel</w:t>
      </w:r>
      <w:r w:rsidR="00D0436F" w:rsidRPr="00733BF1">
        <w:rPr>
          <w:rFonts w:asciiTheme="minorHAnsi" w:hAnsiTheme="minorHAnsi" w:cstheme="minorHAnsi"/>
          <w:lang w:bidi="x-none"/>
        </w:rPr>
        <w:t>a pregoeira</w:t>
      </w:r>
      <w:r w:rsidRPr="00733BF1">
        <w:rPr>
          <w:rFonts w:asciiTheme="minorHAnsi" w:hAnsiTheme="minorHAnsi" w:cstheme="minorHAnsi"/>
          <w:lang w:bidi="x-none"/>
        </w:rPr>
        <w:t>, implicará na exclusão do licitante da etapa de lances verbais e na manutenção do último preço apresentado pelo licitante, para efeito de ordenação das propostas.</w:t>
      </w:r>
    </w:p>
    <w:p w14:paraId="5BA83D29" w14:textId="77777777" w:rsidR="003767AA" w:rsidRPr="00733BF1" w:rsidRDefault="003767AA" w:rsidP="00A75AFC">
      <w:pPr>
        <w:pStyle w:val="PargrafodaLista"/>
        <w:numPr>
          <w:ilvl w:val="1"/>
          <w:numId w:val="16"/>
        </w:numPr>
        <w:spacing w:after="120" w:line="276" w:lineRule="auto"/>
        <w:ind w:left="567" w:hanging="567"/>
        <w:jc w:val="both"/>
        <w:rPr>
          <w:rFonts w:asciiTheme="minorHAnsi" w:hAnsiTheme="minorHAnsi" w:cstheme="minorHAnsi"/>
        </w:rPr>
      </w:pPr>
      <w:r w:rsidRPr="00733BF1">
        <w:rPr>
          <w:rFonts w:asciiTheme="minorHAnsi" w:hAnsiTheme="minorHAnsi" w:cstheme="minorHAnsi"/>
          <w:lang w:bidi="x-none"/>
        </w:rPr>
        <w:t>Mesmo que não se realizem lances verbais, sempre será verificada a conformidade entre a proposta escrita de menor preço e o valor estimado para a contratação.</w:t>
      </w:r>
    </w:p>
    <w:p w14:paraId="75791FB6" w14:textId="16CCC54D" w:rsidR="003767AA" w:rsidRPr="00733BF1" w:rsidRDefault="003767AA" w:rsidP="00A75AFC">
      <w:pPr>
        <w:pStyle w:val="PargrafodaLista"/>
        <w:numPr>
          <w:ilvl w:val="1"/>
          <w:numId w:val="16"/>
        </w:numPr>
        <w:spacing w:after="120" w:line="276" w:lineRule="auto"/>
        <w:ind w:left="567" w:hanging="567"/>
        <w:jc w:val="both"/>
        <w:rPr>
          <w:rFonts w:asciiTheme="minorHAnsi" w:hAnsiTheme="minorHAnsi" w:cstheme="minorHAnsi"/>
        </w:rPr>
      </w:pPr>
      <w:r w:rsidRPr="00733BF1">
        <w:rPr>
          <w:rFonts w:asciiTheme="minorHAnsi" w:hAnsiTheme="minorHAnsi" w:cstheme="minorHAnsi"/>
          <w:lang w:bidi="x-none"/>
        </w:rPr>
        <w:t xml:space="preserve">Finda a fase de lances verbais, caso haja microempresa ou empresa de pequeno porte que tenha apresentado lance até 5% (cinco por cento) superior ao licitante de menor lance, e desde que esse também não se enquadre como microempresa, lhe será dada oportunidade de no prazo máximo de 10 (dez) minutos, ofertar nova proposta inferior </w:t>
      </w:r>
      <w:r w:rsidR="006C5993" w:rsidRPr="00733BF1">
        <w:rPr>
          <w:rFonts w:asciiTheme="minorHAnsi" w:hAnsiTheme="minorHAnsi" w:cstheme="minorHAnsi"/>
          <w:lang w:bidi="x-none"/>
        </w:rPr>
        <w:t>àquela</w:t>
      </w:r>
      <w:r w:rsidRPr="00733BF1">
        <w:rPr>
          <w:rFonts w:asciiTheme="minorHAnsi" w:hAnsiTheme="minorHAnsi" w:cstheme="minorHAnsi"/>
          <w:lang w:bidi="x-none"/>
        </w:rPr>
        <w:t>, nos termos dos artigos 44 e 45 da Lei Complementar 123/2006.</w:t>
      </w:r>
    </w:p>
    <w:p w14:paraId="3A7FD2F5" w14:textId="77777777" w:rsidR="003767AA" w:rsidRPr="00733BF1" w:rsidRDefault="003767AA" w:rsidP="00A75AFC">
      <w:pPr>
        <w:pStyle w:val="PargrafodaLista"/>
        <w:numPr>
          <w:ilvl w:val="2"/>
          <w:numId w:val="16"/>
        </w:numPr>
        <w:spacing w:after="120" w:line="276" w:lineRule="auto"/>
        <w:ind w:left="1418" w:hanging="851"/>
        <w:jc w:val="both"/>
        <w:rPr>
          <w:rFonts w:asciiTheme="minorHAnsi" w:hAnsiTheme="minorHAnsi" w:cstheme="minorHAnsi"/>
        </w:rPr>
      </w:pPr>
      <w:r w:rsidRPr="00733BF1">
        <w:rPr>
          <w:rFonts w:asciiTheme="minorHAnsi" w:eastAsia="Arial" w:hAnsiTheme="minorHAnsi" w:cstheme="minorHAnsi"/>
          <w:lang w:bidi="x-none"/>
        </w:rPr>
        <w:t xml:space="preserve"> </w:t>
      </w:r>
      <w:r w:rsidRPr="00733BF1">
        <w:rPr>
          <w:rFonts w:asciiTheme="minorHAnsi" w:hAnsiTheme="minorHAnsi" w:cstheme="minorHAnsi"/>
          <w:lang w:bidi="x-none"/>
        </w:rPr>
        <w:t>A microempresa ou empresa de pequeno porte</w:t>
      </w:r>
      <w:r w:rsidRPr="00733BF1">
        <w:rPr>
          <w:rFonts w:asciiTheme="minorHAnsi" w:hAnsiTheme="minorHAnsi" w:cstheme="minorHAnsi"/>
          <w:b/>
          <w:lang w:bidi="x-none"/>
        </w:rPr>
        <w:t xml:space="preserve"> mais bem classificada </w:t>
      </w:r>
      <w:r w:rsidRPr="00733BF1">
        <w:rPr>
          <w:rFonts w:asciiTheme="minorHAnsi" w:hAnsiTheme="minorHAnsi" w:cstheme="minorHAnsi"/>
          <w:lang w:bidi="x-none"/>
        </w:rPr>
        <w:t>poderá apresentar proposta de preço inferior àquela considerada vencedora do certame, situação em que será adjudicado em seu favor o objeto licitado.</w:t>
      </w:r>
    </w:p>
    <w:p w14:paraId="4E372D35" w14:textId="77777777" w:rsidR="003767AA" w:rsidRPr="00733BF1" w:rsidRDefault="003767AA" w:rsidP="00A75AFC">
      <w:pPr>
        <w:pStyle w:val="PargrafodaLista"/>
        <w:numPr>
          <w:ilvl w:val="2"/>
          <w:numId w:val="16"/>
        </w:numPr>
        <w:spacing w:after="120" w:line="276" w:lineRule="auto"/>
        <w:ind w:left="1418" w:hanging="851"/>
        <w:jc w:val="both"/>
        <w:rPr>
          <w:rFonts w:asciiTheme="minorHAnsi" w:hAnsiTheme="minorHAnsi" w:cstheme="minorHAnsi"/>
        </w:rPr>
      </w:pPr>
      <w:r w:rsidRPr="00733BF1">
        <w:rPr>
          <w:rFonts w:asciiTheme="minorHAnsi" w:hAnsiTheme="minorHAnsi" w:cstheme="minorHAnsi"/>
          <w:lang w:bidi="x-none"/>
        </w:rPr>
        <w:t>Não ocorrendo a contratação da microempresa ou empresa de pequeno porte, na forma do subitem anterior, serão convocadas as remanescentes que porventura se enquadrem na hipótese do subitem 9.1</w:t>
      </w:r>
      <w:r w:rsidR="005303D2" w:rsidRPr="00733BF1">
        <w:rPr>
          <w:rFonts w:asciiTheme="minorHAnsi" w:hAnsiTheme="minorHAnsi" w:cstheme="minorHAnsi"/>
          <w:lang w:bidi="x-none"/>
        </w:rPr>
        <w:t>1</w:t>
      </w:r>
      <w:r w:rsidRPr="00733BF1">
        <w:rPr>
          <w:rFonts w:asciiTheme="minorHAnsi" w:hAnsiTheme="minorHAnsi" w:cstheme="minorHAnsi"/>
          <w:lang w:bidi="x-none"/>
        </w:rPr>
        <w:t>, na ordem classificatória, para o exercício do mesmo direito.</w:t>
      </w:r>
    </w:p>
    <w:p w14:paraId="3EE9EE4C" w14:textId="77777777" w:rsidR="003767AA" w:rsidRPr="00733BF1" w:rsidRDefault="003767AA" w:rsidP="00A75AFC">
      <w:pPr>
        <w:pStyle w:val="PargrafodaLista"/>
        <w:numPr>
          <w:ilvl w:val="2"/>
          <w:numId w:val="16"/>
        </w:numPr>
        <w:spacing w:after="120" w:line="276" w:lineRule="auto"/>
        <w:ind w:left="1418" w:hanging="851"/>
        <w:jc w:val="both"/>
        <w:rPr>
          <w:rFonts w:asciiTheme="minorHAnsi" w:hAnsiTheme="minorHAnsi" w:cstheme="minorHAnsi"/>
        </w:rPr>
      </w:pPr>
      <w:r w:rsidRPr="00733BF1">
        <w:rPr>
          <w:rFonts w:asciiTheme="minorHAnsi" w:hAnsiTheme="minorHAnsi" w:cstheme="minorHAnsi"/>
          <w:lang w:bidi="x-none"/>
        </w:rPr>
        <w:t>No caso de equivalência dos valores apresentados pelas microempresas e empresas de pequeno porte que se encontrem no intervalo estabelecido no subitem 9.1</w:t>
      </w:r>
      <w:r w:rsidR="005303D2" w:rsidRPr="00733BF1">
        <w:rPr>
          <w:rFonts w:asciiTheme="minorHAnsi" w:hAnsiTheme="minorHAnsi" w:cstheme="minorHAnsi"/>
          <w:lang w:bidi="x-none"/>
        </w:rPr>
        <w:t>1</w:t>
      </w:r>
      <w:r w:rsidRPr="00733BF1">
        <w:rPr>
          <w:rFonts w:asciiTheme="minorHAnsi" w:hAnsiTheme="minorHAnsi" w:cstheme="minorHAnsi"/>
          <w:lang w:bidi="x-none"/>
        </w:rPr>
        <w:t>, será realizado sorteio entre elas para que se identifique aquela que primeiro poderá apresentar melhor oferta.</w:t>
      </w:r>
    </w:p>
    <w:p w14:paraId="39842721" w14:textId="77D51587" w:rsidR="003767AA" w:rsidRPr="00733BF1" w:rsidRDefault="003767AA" w:rsidP="00A75AFC">
      <w:pPr>
        <w:pStyle w:val="Normal1"/>
        <w:numPr>
          <w:ilvl w:val="1"/>
          <w:numId w:val="16"/>
        </w:numPr>
        <w:spacing w:after="120" w:line="276" w:lineRule="auto"/>
        <w:ind w:left="567" w:hanging="567"/>
        <w:jc w:val="both"/>
        <w:rPr>
          <w:rFonts w:asciiTheme="minorHAnsi" w:hAnsiTheme="minorHAnsi" w:cstheme="minorHAnsi"/>
          <w:sz w:val="24"/>
        </w:rPr>
      </w:pPr>
      <w:r w:rsidRPr="00733BF1">
        <w:rPr>
          <w:rFonts w:asciiTheme="minorHAnsi" w:hAnsiTheme="minorHAnsi" w:cstheme="minorHAnsi"/>
          <w:sz w:val="24"/>
          <w:lang w:bidi="x-none"/>
        </w:rPr>
        <w:t>Havendo empate entre empresas que não se enquadrem na Lei Complementar 123/2006, será obedecido o critério previsto no parágrafo 2º do artigo 3º da Lei 8.666/93, após o que, persistindo o empate, se fará sorteio público previsto no parágrafo 2º do artigo 45 da mesma Lei, independente da presença dos participantes ou seus prepostos, após convocados.</w:t>
      </w:r>
    </w:p>
    <w:p w14:paraId="76EDCBAF" w14:textId="77777777" w:rsidR="006F270C" w:rsidRPr="00733BF1" w:rsidRDefault="006F270C" w:rsidP="0042549D">
      <w:pPr>
        <w:pStyle w:val="Normal1"/>
        <w:numPr>
          <w:ilvl w:val="1"/>
          <w:numId w:val="16"/>
        </w:numPr>
        <w:spacing w:after="120" w:line="276" w:lineRule="auto"/>
        <w:ind w:left="567" w:hanging="567"/>
        <w:jc w:val="both"/>
        <w:rPr>
          <w:rFonts w:asciiTheme="minorHAnsi" w:hAnsiTheme="minorHAnsi" w:cstheme="minorHAnsi"/>
          <w:sz w:val="24"/>
        </w:rPr>
      </w:pPr>
      <w:r w:rsidRPr="00733BF1">
        <w:rPr>
          <w:rFonts w:asciiTheme="minorHAnsi" w:hAnsiTheme="minorHAnsi" w:cstheme="minorHAnsi"/>
          <w:sz w:val="24"/>
        </w:rPr>
        <w:t>Aceita a proposta de menor preço, o Pregoeiro irá elaborar documento denominado Proposta Atualizada contendo os valores unitários obtidos após a redistribuição proporcional dos valores conforme valor global final da proposta.</w:t>
      </w:r>
    </w:p>
    <w:p w14:paraId="66E2D9BB" w14:textId="6A987C84" w:rsidR="003767AA" w:rsidRPr="00733BF1" w:rsidRDefault="00BA0474" w:rsidP="0042549D">
      <w:pPr>
        <w:pStyle w:val="Normal1"/>
        <w:numPr>
          <w:ilvl w:val="1"/>
          <w:numId w:val="16"/>
        </w:numPr>
        <w:spacing w:after="120" w:line="276" w:lineRule="auto"/>
        <w:ind w:left="567" w:hanging="567"/>
        <w:jc w:val="both"/>
        <w:rPr>
          <w:rFonts w:asciiTheme="minorHAnsi" w:hAnsiTheme="minorHAnsi" w:cstheme="minorHAnsi"/>
          <w:sz w:val="24"/>
        </w:rPr>
      </w:pPr>
      <w:r w:rsidRPr="00733BF1">
        <w:rPr>
          <w:rFonts w:asciiTheme="minorHAnsi" w:hAnsiTheme="minorHAnsi" w:cstheme="minorHAnsi"/>
          <w:sz w:val="24"/>
          <w:lang w:bidi="x-none"/>
        </w:rPr>
        <w:t>Finalizando</w:t>
      </w:r>
      <w:r w:rsidR="003767AA" w:rsidRPr="00733BF1">
        <w:rPr>
          <w:rFonts w:asciiTheme="minorHAnsi" w:hAnsiTheme="minorHAnsi" w:cstheme="minorHAnsi"/>
          <w:sz w:val="24"/>
          <w:lang w:bidi="x-none"/>
        </w:rPr>
        <w:t xml:space="preserve"> a fase de lances verbais e sendo aceitável a proposta de menor preço, será aberto o envelope contendo a </w:t>
      </w:r>
      <w:r w:rsidR="003767AA" w:rsidRPr="00733BF1">
        <w:rPr>
          <w:rFonts w:asciiTheme="minorHAnsi" w:hAnsiTheme="minorHAnsi" w:cstheme="minorHAnsi"/>
          <w:b/>
          <w:sz w:val="24"/>
          <w:lang w:bidi="x-none"/>
        </w:rPr>
        <w:t>“documentação de habilitação”</w:t>
      </w:r>
      <w:r w:rsidR="003767AA" w:rsidRPr="00733BF1">
        <w:rPr>
          <w:rFonts w:asciiTheme="minorHAnsi" w:hAnsiTheme="minorHAnsi" w:cstheme="minorHAnsi"/>
          <w:sz w:val="24"/>
          <w:lang w:bidi="x-none"/>
        </w:rPr>
        <w:t xml:space="preserve"> do licitante que a tiver formulado, para confirmação das suas condições </w:t>
      </w:r>
      <w:proofErr w:type="spellStart"/>
      <w:r w:rsidR="003767AA" w:rsidRPr="00733BF1">
        <w:rPr>
          <w:rFonts w:asciiTheme="minorHAnsi" w:hAnsiTheme="minorHAnsi" w:cstheme="minorHAnsi"/>
          <w:sz w:val="24"/>
          <w:lang w:bidi="x-none"/>
        </w:rPr>
        <w:t>habilitatórias</w:t>
      </w:r>
      <w:proofErr w:type="spellEnd"/>
      <w:r w:rsidR="003767AA" w:rsidRPr="00733BF1">
        <w:rPr>
          <w:rFonts w:asciiTheme="minorHAnsi" w:hAnsiTheme="minorHAnsi" w:cstheme="minorHAnsi"/>
          <w:sz w:val="24"/>
          <w:lang w:bidi="x-none"/>
        </w:rPr>
        <w:t>.</w:t>
      </w:r>
    </w:p>
    <w:p w14:paraId="347475D5" w14:textId="3692AB6C" w:rsidR="003767AA" w:rsidRPr="00733BF1" w:rsidRDefault="003767AA" w:rsidP="00A75AFC">
      <w:pPr>
        <w:pStyle w:val="Normal1"/>
        <w:numPr>
          <w:ilvl w:val="1"/>
          <w:numId w:val="16"/>
        </w:numPr>
        <w:spacing w:after="120" w:line="276" w:lineRule="auto"/>
        <w:ind w:left="567" w:hanging="567"/>
        <w:jc w:val="both"/>
        <w:rPr>
          <w:rFonts w:asciiTheme="minorHAnsi" w:hAnsiTheme="minorHAnsi" w:cstheme="minorHAnsi"/>
          <w:sz w:val="24"/>
        </w:rPr>
      </w:pPr>
      <w:r w:rsidRPr="00733BF1">
        <w:rPr>
          <w:rFonts w:asciiTheme="minorHAnsi" w:hAnsiTheme="minorHAnsi" w:cstheme="minorHAnsi"/>
          <w:sz w:val="24"/>
          <w:lang w:bidi="x-none"/>
        </w:rPr>
        <w:t xml:space="preserve">Se a oferta não for aceitável ou se o licitante desatender às exigências para a habilitação, </w:t>
      </w:r>
      <w:r w:rsidR="00D0436F" w:rsidRPr="00733BF1">
        <w:rPr>
          <w:rFonts w:asciiTheme="minorHAnsi" w:hAnsiTheme="minorHAnsi" w:cstheme="minorHAnsi"/>
          <w:sz w:val="24"/>
          <w:lang w:bidi="x-none"/>
        </w:rPr>
        <w:t>a pregoeira</w:t>
      </w:r>
      <w:r w:rsidRPr="00733BF1">
        <w:rPr>
          <w:rFonts w:asciiTheme="minorHAnsi" w:hAnsiTheme="minorHAnsi" w:cstheme="minorHAnsi"/>
          <w:sz w:val="24"/>
          <w:lang w:bidi="x-none"/>
        </w:rPr>
        <w:t xml:space="preserve"> examinará a oferta </w:t>
      </w:r>
      <w:r w:rsidR="00E05961" w:rsidRPr="00733BF1">
        <w:rPr>
          <w:rFonts w:asciiTheme="minorHAnsi" w:hAnsiTheme="minorHAnsi" w:cstheme="minorHAnsi"/>
          <w:sz w:val="24"/>
          <w:lang w:bidi="x-none"/>
        </w:rPr>
        <w:t>subsequente</w:t>
      </w:r>
      <w:r w:rsidRPr="00733BF1">
        <w:rPr>
          <w:rFonts w:asciiTheme="minorHAnsi" w:hAnsiTheme="minorHAnsi" w:cstheme="minorHAnsi"/>
          <w:sz w:val="24"/>
          <w:lang w:bidi="x-none"/>
        </w:rPr>
        <w:t xml:space="preserve"> de menor preço, negociará com o seu autor, decidirá sobre a sua aceitabilidade e, em caso positivo, verificará as condições de habilitação e assim sucessivamente, até a apuração de uma oferta aceitável cujo autor atenda </w:t>
      </w:r>
      <w:r w:rsidR="004A344A" w:rsidRPr="00733BF1">
        <w:rPr>
          <w:rFonts w:asciiTheme="minorHAnsi" w:hAnsiTheme="minorHAnsi" w:cstheme="minorHAnsi"/>
          <w:sz w:val="24"/>
          <w:lang w:bidi="x-none"/>
        </w:rPr>
        <w:t>a</w:t>
      </w:r>
      <w:r w:rsidRPr="00733BF1">
        <w:rPr>
          <w:rFonts w:asciiTheme="minorHAnsi" w:hAnsiTheme="minorHAnsi" w:cstheme="minorHAnsi"/>
          <w:sz w:val="24"/>
          <w:lang w:bidi="x-none"/>
        </w:rPr>
        <w:t>os requisitos de habilitação, caso em que será declarado vencedor. Em caso de inabilitação, em nenhuma hipótese será permitido o retorno à fase de lances.</w:t>
      </w:r>
    </w:p>
    <w:p w14:paraId="15A0F5EC" w14:textId="77777777" w:rsidR="003767AA" w:rsidRPr="00733BF1" w:rsidRDefault="003767AA" w:rsidP="00A75AFC">
      <w:pPr>
        <w:pStyle w:val="Normal1"/>
        <w:numPr>
          <w:ilvl w:val="1"/>
          <w:numId w:val="16"/>
        </w:numPr>
        <w:spacing w:after="120" w:line="276" w:lineRule="auto"/>
        <w:ind w:left="567" w:hanging="567"/>
        <w:jc w:val="both"/>
        <w:rPr>
          <w:rFonts w:asciiTheme="minorHAnsi" w:hAnsiTheme="minorHAnsi" w:cstheme="minorHAnsi"/>
          <w:sz w:val="24"/>
        </w:rPr>
      </w:pPr>
      <w:r w:rsidRPr="00733BF1">
        <w:rPr>
          <w:rFonts w:asciiTheme="minorHAnsi" w:hAnsiTheme="minorHAnsi" w:cstheme="minorHAnsi"/>
          <w:sz w:val="24"/>
          <w:lang w:bidi="x-none"/>
        </w:rPr>
        <w:t>Constatado o atendimento das exigências fixadas no Edital, o licitante será declarado vencedor, sendo-lhe adjudicado o objeto do certame.</w:t>
      </w:r>
    </w:p>
    <w:p w14:paraId="3AF060AB" w14:textId="77777777" w:rsidR="008157F6" w:rsidRPr="00733BF1" w:rsidRDefault="008157F6" w:rsidP="00A75AFC">
      <w:pPr>
        <w:pStyle w:val="Normal1"/>
        <w:numPr>
          <w:ilvl w:val="1"/>
          <w:numId w:val="16"/>
        </w:numPr>
        <w:spacing w:after="120" w:line="276" w:lineRule="auto"/>
        <w:ind w:left="567" w:hanging="567"/>
        <w:jc w:val="both"/>
        <w:rPr>
          <w:rFonts w:asciiTheme="minorHAnsi" w:hAnsiTheme="minorHAnsi" w:cstheme="minorHAnsi"/>
          <w:sz w:val="24"/>
        </w:rPr>
      </w:pPr>
      <w:r w:rsidRPr="00733BF1">
        <w:rPr>
          <w:rFonts w:asciiTheme="minorHAnsi" w:hAnsiTheme="minorHAnsi" w:cstheme="minorHAnsi"/>
          <w:sz w:val="24"/>
        </w:rPr>
        <w:t>Em relação à nova proposta vencedora, poderão ocorrer duas hipóteses:</w:t>
      </w:r>
    </w:p>
    <w:p w14:paraId="32B94787" w14:textId="77777777" w:rsidR="008157F6" w:rsidRPr="00733BF1" w:rsidRDefault="008157F6" w:rsidP="00A75AFC">
      <w:pPr>
        <w:pStyle w:val="Normal1"/>
        <w:numPr>
          <w:ilvl w:val="2"/>
          <w:numId w:val="16"/>
        </w:numPr>
        <w:spacing w:after="120" w:line="276" w:lineRule="auto"/>
        <w:ind w:left="1276" w:hanging="709"/>
        <w:jc w:val="both"/>
        <w:rPr>
          <w:rFonts w:asciiTheme="minorHAnsi" w:hAnsiTheme="minorHAnsi" w:cstheme="minorHAnsi"/>
          <w:sz w:val="24"/>
        </w:rPr>
      </w:pPr>
      <w:r w:rsidRPr="00733BF1">
        <w:rPr>
          <w:rFonts w:asciiTheme="minorHAnsi" w:hAnsiTheme="minorHAnsi" w:cstheme="minorHAnsi"/>
          <w:sz w:val="24"/>
          <w:lang w:bidi="x-none"/>
        </w:rPr>
        <w:t xml:space="preserve">Verificado o licitante vencedor e com o consentimento do representante credenciado, </w:t>
      </w:r>
      <w:r w:rsidR="00D0436F" w:rsidRPr="00733BF1">
        <w:rPr>
          <w:rFonts w:asciiTheme="minorHAnsi" w:hAnsiTheme="minorHAnsi" w:cstheme="minorHAnsi"/>
          <w:sz w:val="24"/>
        </w:rPr>
        <w:t>a pregoeira</w:t>
      </w:r>
      <w:r w:rsidRPr="00733BF1">
        <w:rPr>
          <w:rFonts w:asciiTheme="minorHAnsi" w:hAnsiTheme="minorHAnsi" w:cstheme="minorHAnsi"/>
          <w:sz w:val="24"/>
        </w:rPr>
        <w:t xml:space="preserve"> emitirá nova proposta de preços, adequando os valores dos itens com redução proporcional ao lance final oferecido em relação ao valor total, sendo corroborado e assinado pelo representante credenciado presente; ou</w:t>
      </w:r>
    </w:p>
    <w:p w14:paraId="08F9E3DB" w14:textId="77777777" w:rsidR="008157F6" w:rsidRPr="00733BF1" w:rsidRDefault="008157F6" w:rsidP="00A75AFC">
      <w:pPr>
        <w:pStyle w:val="Normal1"/>
        <w:numPr>
          <w:ilvl w:val="2"/>
          <w:numId w:val="16"/>
        </w:numPr>
        <w:spacing w:after="120" w:line="276" w:lineRule="auto"/>
        <w:ind w:left="1276" w:hanging="709"/>
        <w:jc w:val="both"/>
        <w:rPr>
          <w:rFonts w:asciiTheme="minorHAnsi" w:hAnsiTheme="minorHAnsi" w:cstheme="minorHAnsi"/>
          <w:sz w:val="24"/>
        </w:rPr>
      </w:pPr>
      <w:r w:rsidRPr="00733BF1">
        <w:rPr>
          <w:rFonts w:asciiTheme="minorHAnsi" w:hAnsiTheme="minorHAnsi" w:cstheme="minorHAnsi"/>
          <w:sz w:val="24"/>
          <w:lang w:bidi="x-none"/>
        </w:rPr>
        <w:t>O</w:t>
      </w:r>
      <w:r w:rsidRPr="00733BF1">
        <w:rPr>
          <w:rFonts w:asciiTheme="minorHAnsi" w:hAnsiTheme="minorHAnsi" w:cstheme="minorHAnsi"/>
          <w:sz w:val="24"/>
        </w:rPr>
        <w:t xml:space="preserve"> licitante declar</w:t>
      </w:r>
      <w:r w:rsidR="00D0436F" w:rsidRPr="00733BF1">
        <w:rPr>
          <w:rFonts w:asciiTheme="minorHAnsi" w:hAnsiTheme="minorHAnsi" w:cstheme="minorHAnsi"/>
          <w:sz w:val="24"/>
        </w:rPr>
        <w:t>ado vencedor deverá apresentar a pregoeira</w:t>
      </w:r>
      <w:r w:rsidRPr="00733BF1">
        <w:rPr>
          <w:rFonts w:asciiTheme="minorHAnsi" w:hAnsiTheme="minorHAnsi" w:cstheme="minorHAnsi"/>
          <w:sz w:val="24"/>
        </w:rPr>
        <w:t xml:space="preserve">, no prazo máximo de 03 (três) dias úteis após o encerramento deste Pregão, nova proposta escrita, em conformidade com o anexo VIII deste Edital e de acordo com o correspondente item adjudicado, devendo o novo valor total ser distribuído e adequado aos itens que o compõem de forma coerente, observando-se a redução obtida em relação ao valor original </w:t>
      </w:r>
      <w:r w:rsidR="00835B6D" w:rsidRPr="00733BF1">
        <w:rPr>
          <w:rFonts w:asciiTheme="minorHAnsi" w:hAnsiTheme="minorHAnsi" w:cstheme="minorHAnsi"/>
          <w:sz w:val="24"/>
        </w:rPr>
        <w:t>total</w:t>
      </w:r>
      <w:r w:rsidRPr="00733BF1">
        <w:rPr>
          <w:rFonts w:asciiTheme="minorHAnsi" w:hAnsiTheme="minorHAnsi" w:cstheme="minorHAnsi"/>
          <w:sz w:val="24"/>
        </w:rPr>
        <w:t>.</w:t>
      </w:r>
    </w:p>
    <w:p w14:paraId="24811B87" w14:textId="77777777" w:rsidR="008157F6" w:rsidRPr="00733BF1" w:rsidRDefault="008157F6" w:rsidP="00A75AFC">
      <w:pPr>
        <w:pStyle w:val="Normal1"/>
        <w:numPr>
          <w:ilvl w:val="1"/>
          <w:numId w:val="16"/>
        </w:numPr>
        <w:spacing w:after="120" w:line="276" w:lineRule="auto"/>
        <w:ind w:left="567" w:hanging="567"/>
        <w:jc w:val="both"/>
        <w:rPr>
          <w:rFonts w:asciiTheme="minorHAnsi" w:hAnsiTheme="minorHAnsi" w:cstheme="minorHAnsi"/>
          <w:sz w:val="24"/>
          <w:lang w:bidi="x-none"/>
        </w:rPr>
      </w:pPr>
      <w:r w:rsidRPr="00733BF1">
        <w:rPr>
          <w:rFonts w:asciiTheme="minorHAnsi" w:hAnsiTheme="minorHAnsi" w:cstheme="minorHAnsi"/>
          <w:sz w:val="24"/>
        </w:rPr>
        <w:t>A aceitabilidade da nova proposta está condicionada à avaliação final d</w:t>
      </w:r>
      <w:r w:rsidR="00D0436F" w:rsidRPr="00733BF1">
        <w:rPr>
          <w:rFonts w:asciiTheme="minorHAnsi" w:hAnsiTheme="minorHAnsi" w:cstheme="minorHAnsi"/>
          <w:sz w:val="24"/>
        </w:rPr>
        <w:t>a pregoeira</w:t>
      </w:r>
      <w:r w:rsidRPr="00733BF1">
        <w:rPr>
          <w:rFonts w:asciiTheme="minorHAnsi" w:hAnsiTheme="minorHAnsi" w:cstheme="minorHAnsi"/>
          <w:sz w:val="24"/>
        </w:rPr>
        <w:t>, em consonância com os orçamentos estimativos que fazem parte do presente procedimento licitatório.</w:t>
      </w:r>
    </w:p>
    <w:p w14:paraId="79FA5A80" w14:textId="77777777" w:rsidR="003767AA" w:rsidRPr="00733BF1" w:rsidRDefault="003767AA" w:rsidP="00A75AFC">
      <w:pPr>
        <w:pStyle w:val="Normal1"/>
        <w:numPr>
          <w:ilvl w:val="1"/>
          <w:numId w:val="16"/>
        </w:numPr>
        <w:spacing w:after="120" w:line="276" w:lineRule="auto"/>
        <w:ind w:left="567" w:hanging="567"/>
        <w:jc w:val="both"/>
        <w:rPr>
          <w:rFonts w:asciiTheme="minorHAnsi" w:hAnsiTheme="minorHAnsi" w:cstheme="minorHAnsi"/>
          <w:sz w:val="24"/>
        </w:rPr>
      </w:pPr>
      <w:r w:rsidRPr="00733BF1">
        <w:rPr>
          <w:rFonts w:asciiTheme="minorHAnsi" w:hAnsiTheme="minorHAnsi" w:cstheme="minorHAnsi"/>
          <w:sz w:val="24"/>
          <w:lang w:bidi="x-none"/>
        </w:rPr>
        <w:t>Não serão motivos de desclassificação, simples omissões irrelevantes para o entendimento da proposta, que não causem prejuízo à Administração ou lesem direitos dos demais licitantes.</w:t>
      </w:r>
    </w:p>
    <w:p w14:paraId="7C6FEDFB" w14:textId="77777777" w:rsidR="003767AA" w:rsidRPr="00733BF1" w:rsidRDefault="003767AA" w:rsidP="00A75AFC">
      <w:pPr>
        <w:pStyle w:val="Normal1"/>
        <w:numPr>
          <w:ilvl w:val="1"/>
          <w:numId w:val="16"/>
        </w:numPr>
        <w:spacing w:after="120" w:line="276" w:lineRule="auto"/>
        <w:ind w:left="567" w:hanging="567"/>
        <w:jc w:val="both"/>
        <w:rPr>
          <w:rFonts w:asciiTheme="minorHAnsi" w:hAnsiTheme="minorHAnsi" w:cstheme="minorHAnsi"/>
          <w:sz w:val="24"/>
        </w:rPr>
      </w:pPr>
      <w:r w:rsidRPr="00733BF1">
        <w:rPr>
          <w:rFonts w:asciiTheme="minorHAnsi" w:hAnsiTheme="minorHAnsi" w:cstheme="minorHAnsi"/>
          <w:sz w:val="24"/>
          <w:lang w:bidi="x-none"/>
        </w:rPr>
        <w:t>Da reunião lavrar-se-á ata circunstanciada, na qual serão registradas as ocorrências relevantes e que, ao final, deverá ser assinada pel</w:t>
      </w:r>
      <w:r w:rsidR="00D0436F" w:rsidRPr="00733BF1">
        <w:rPr>
          <w:rFonts w:asciiTheme="minorHAnsi" w:hAnsiTheme="minorHAnsi" w:cstheme="minorHAnsi"/>
          <w:sz w:val="24"/>
          <w:lang w:bidi="x-none"/>
        </w:rPr>
        <w:t>a pregoeira</w:t>
      </w:r>
      <w:r w:rsidRPr="00733BF1">
        <w:rPr>
          <w:rFonts w:asciiTheme="minorHAnsi" w:hAnsiTheme="minorHAnsi" w:cstheme="minorHAnsi"/>
          <w:sz w:val="24"/>
          <w:lang w:bidi="x-none"/>
        </w:rPr>
        <w:t xml:space="preserve"> e licitantes presentes.</w:t>
      </w:r>
    </w:p>
    <w:p w14:paraId="6D09A47A" w14:textId="77777777" w:rsidR="003767AA" w:rsidRPr="00733BF1" w:rsidRDefault="003767AA" w:rsidP="004244FB">
      <w:pPr>
        <w:pStyle w:val="Normal1"/>
        <w:tabs>
          <w:tab w:val="left" w:pos="851"/>
        </w:tabs>
        <w:spacing w:line="276" w:lineRule="auto"/>
        <w:ind w:left="851"/>
        <w:jc w:val="both"/>
        <w:rPr>
          <w:rFonts w:asciiTheme="minorHAnsi" w:hAnsiTheme="minorHAnsi" w:cstheme="minorHAnsi"/>
          <w:sz w:val="24"/>
          <w:lang w:bidi="x-none"/>
        </w:rPr>
      </w:pPr>
    </w:p>
    <w:p w14:paraId="25F7C48C" w14:textId="092DB4BF" w:rsidR="003767AA" w:rsidRPr="00733BF1" w:rsidRDefault="003767AA" w:rsidP="004244FB">
      <w:pPr>
        <w:numPr>
          <w:ilvl w:val="0"/>
          <w:numId w:val="16"/>
        </w:numPr>
        <w:shd w:val="clear" w:color="auto" w:fill="D9D9D9"/>
        <w:tabs>
          <w:tab w:val="clear" w:pos="720"/>
          <w:tab w:val="num" w:pos="567"/>
        </w:tabs>
        <w:spacing w:line="276" w:lineRule="auto"/>
        <w:ind w:left="567" w:right="-1" w:hanging="567"/>
        <w:jc w:val="both"/>
        <w:rPr>
          <w:rFonts w:asciiTheme="minorHAnsi" w:hAnsiTheme="minorHAnsi" w:cstheme="minorHAnsi"/>
          <w:sz w:val="24"/>
          <w:szCs w:val="24"/>
        </w:rPr>
      </w:pPr>
      <w:r w:rsidRPr="00733BF1">
        <w:rPr>
          <w:rFonts w:asciiTheme="minorHAnsi" w:hAnsiTheme="minorHAnsi" w:cstheme="minorHAnsi"/>
          <w:b/>
          <w:sz w:val="24"/>
          <w:szCs w:val="24"/>
          <w:lang w:bidi="x-none"/>
        </w:rPr>
        <w:t>DA ATA E VALIDADE DO REGISTRO DE PREÇOS</w:t>
      </w:r>
    </w:p>
    <w:p w14:paraId="2D3BFBD0" w14:textId="0A784E61" w:rsidR="003767AA" w:rsidRPr="00733BF1" w:rsidRDefault="003767AA" w:rsidP="00A75AFC">
      <w:pPr>
        <w:pStyle w:val="PargrafodaLista"/>
        <w:numPr>
          <w:ilvl w:val="1"/>
          <w:numId w:val="16"/>
        </w:numPr>
        <w:spacing w:after="120" w:line="276" w:lineRule="auto"/>
        <w:ind w:left="567" w:hanging="567"/>
        <w:jc w:val="both"/>
        <w:rPr>
          <w:rFonts w:asciiTheme="minorHAnsi" w:hAnsiTheme="minorHAnsi" w:cstheme="minorHAnsi"/>
        </w:rPr>
      </w:pPr>
      <w:r w:rsidRPr="00733BF1">
        <w:rPr>
          <w:rFonts w:asciiTheme="minorHAnsi" w:hAnsiTheme="minorHAnsi" w:cstheme="minorHAnsi"/>
          <w:lang w:bidi="x-none"/>
        </w:rPr>
        <w:t xml:space="preserve">Homologada a presente licitação, </w:t>
      </w:r>
      <w:r w:rsidR="00E05961" w:rsidRPr="00733BF1">
        <w:rPr>
          <w:rFonts w:asciiTheme="minorHAnsi" w:hAnsiTheme="minorHAnsi" w:cstheme="minorHAnsi"/>
          <w:lang w:bidi="x-none"/>
        </w:rPr>
        <w:t>a ARI</w:t>
      </w:r>
      <w:r w:rsidR="00FA2C00" w:rsidRPr="00733BF1">
        <w:rPr>
          <w:rFonts w:asciiTheme="minorHAnsi" w:hAnsiTheme="minorHAnsi" w:cstheme="minorHAnsi"/>
          <w:lang w:bidi="x-none"/>
        </w:rPr>
        <w:t>S</w:t>
      </w:r>
      <w:r w:rsidR="00E05961" w:rsidRPr="00733BF1">
        <w:rPr>
          <w:rFonts w:asciiTheme="minorHAnsi" w:hAnsiTheme="minorHAnsi" w:cstheme="minorHAnsi"/>
          <w:lang w:bidi="x-none"/>
        </w:rPr>
        <w:t xml:space="preserve"> ZM</w:t>
      </w:r>
      <w:r w:rsidRPr="00733BF1">
        <w:rPr>
          <w:rFonts w:asciiTheme="minorHAnsi" w:hAnsiTheme="minorHAnsi" w:cstheme="minorHAnsi"/>
          <w:lang w:bidi="x-none"/>
        </w:rPr>
        <w:t xml:space="preserve">, lavrará documento denominado </w:t>
      </w:r>
      <w:r w:rsidRPr="00733BF1">
        <w:rPr>
          <w:rFonts w:asciiTheme="minorHAnsi" w:hAnsiTheme="minorHAnsi" w:cstheme="minorHAnsi"/>
          <w:b/>
          <w:lang w:bidi="x-none"/>
        </w:rPr>
        <w:t>ATA DE REGISTRO DE PREÇOS</w:t>
      </w:r>
      <w:r w:rsidRPr="00733BF1">
        <w:rPr>
          <w:rFonts w:asciiTheme="minorHAnsi" w:hAnsiTheme="minorHAnsi" w:cstheme="minorHAnsi"/>
          <w:lang w:bidi="x-none"/>
        </w:rPr>
        <w:t xml:space="preserve">, conforme anexo VII, com os preços das propostas classificadas em primeiro lugar, devidamente registrados, destinado a subsidiar o Quadro Geral de Preços, o qual terá validade de </w:t>
      </w:r>
      <w:r w:rsidRPr="00733BF1">
        <w:rPr>
          <w:rFonts w:asciiTheme="minorHAnsi" w:hAnsiTheme="minorHAnsi" w:cstheme="minorHAnsi"/>
          <w:b/>
          <w:u w:val="single"/>
          <w:lang w:bidi="x-none"/>
        </w:rPr>
        <w:t>12 (doze) meses</w:t>
      </w:r>
      <w:r w:rsidRPr="00733BF1">
        <w:rPr>
          <w:rFonts w:asciiTheme="minorHAnsi" w:hAnsiTheme="minorHAnsi" w:cstheme="minorHAnsi"/>
          <w:lang w:bidi="x-none"/>
        </w:rPr>
        <w:t>, a contar de sua lavratura.</w:t>
      </w:r>
    </w:p>
    <w:p w14:paraId="11A1633A" w14:textId="77777777" w:rsidR="003767AA" w:rsidRPr="00733BF1" w:rsidRDefault="003767AA" w:rsidP="00A75AFC">
      <w:pPr>
        <w:pStyle w:val="PargrafodaLista"/>
        <w:numPr>
          <w:ilvl w:val="1"/>
          <w:numId w:val="16"/>
        </w:numPr>
        <w:spacing w:after="120" w:line="276" w:lineRule="auto"/>
        <w:ind w:left="567" w:hanging="567"/>
        <w:jc w:val="both"/>
        <w:rPr>
          <w:rFonts w:asciiTheme="minorHAnsi" w:hAnsiTheme="minorHAnsi" w:cstheme="minorHAnsi"/>
        </w:rPr>
      </w:pPr>
      <w:r w:rsidRPr="00733BF1">
        <w:rPr>
          <w:rFonts w:asciiTheme="minorHAnsi" w:hAnsiTheme="minorHAnsi" w:cstheme="minorHAnsi"/>
          <w:lang w:bidi="x-none"/>
        </w:rPr>
        <w:t>A Ata de Registro de Preços será lavrada em 2 (duas) vias devendo uma, ser juntada ao processo que lhe deu origem e a outra levada ao Quadro Geral de Preços.</w:t>
      </w:r>
    </w:p>
    <w:p w14:paraId="77685C4B" w14:textId="77777777" w:rsidR="003767AA" w:rsidRPr="00733BF1" w:rsidRDefault="003767AA" w:rsidP="00A75AFC">
      <w:pPr>
        <w:pStyle w:val="PargrafodaLista"/>
        <w:spacing w:after="120" w:line="276" w:lineRule="auto"/>
        <w:rPr>
          <w:rFonts w:asciiTheme="minorHAnsi" w:hAnsiTheme="minorHAnsi" w:cstheme="minorHAnsi"/>
          <w:lang w:bidi="x-none"/>
        </w:rPr>
      </w:pPr>
    </w:p>
    <w:p w14:paraId="79A99A3C" w14:textId="77777777" w:rsidR="003767AA" w:rsidRPr="00733BF1" w:rsidRDefault="003767AA" w:rsidP="00A75AFC">
      <w:pPr>
        <w:pStyle w:val="PargrafodaLista"/>
        <w:numPr>
          <w:ilvl w:val="1"/>
          <w:numId w:val="16"/>
        </w:numPr>
        <w:spacing w:after="120" w:line="276" w:lineRule="auto"/>
        <w:ind w:left="567" w:hanging="567"/>
        <w:jc w:val="both"/>
        <w:rPr>
          <w:rFonts w:asciiTheme="minorHAnsi" w:hAnsiTheme="minorHAnsi" w:cstheme="minorHAnsi"/>
        </w:rPr>
      </w:pPr>
      <w:r w:rsidRPr="00733BF1">
        <w:rPr>
          <w:rFonts w:asciiTheme="minorHAnsi" w:hAnsiTheme="minorHAnsi" w:cstheme="minorHAnsi"/>
          <w:lang w:bidi="x-none"/>
        </w:rPr>
        <w:t xml:space="preserve">Em cumprimento ao </w:t>
      </w:r>
      <w:r w:rsidRPr="00733BF1">
        <w:rPr>
          <w:rFonts w:asciiTheme="minorHAnsi" w:hAnsiTheme="minorHAnsi" w:cstheme="minorHAnsi"/>
          <w:color w:val="000000"/>
        </w:rPr>
        <w:t>§ 4</w:t>
      </w:r>
      <w:r w:rsidRPr="00733BF1">
        <w:rPr>
          <w:rFonts w:asciiTheme="minorHAnsi" w:hAnsiTheme="minorHAnsi" w:cstheme="minorHAnsi"/>
          <w:strike/>
          <w:color w:val="000000"/>
        </w:rPr>
        <w:t>º</w:t>
      </w:r>
      <w:r w:rsidRPr="00733BF1">
        <w:rPr>
          <w:rFonts w:asciiTheme="minorHAnsi" w:hAnsiTheme="minorHAnsi" w:cstheme="minorHAnsi"/>
          <w:color w:val="000000"/>
        </w:rPr>
        <w:t> do art. 22 do Decreto 7892/13 e ao art. 1º do Decreto 9488/18, que regram que o instrumento convocatório deverá prever que o quantitativo decorrente das adesões à ata de registro de preços, fica estabelecido que:</w:t>
      </w:r>
    </w:p>
    <w:p w14:paraId="7A8EECB3" w14:textId="77777777" w:rsidR="003767AA" w:rsidRPr="00733BF1" w:rsidRDefault="003767AA" w:rsidP="00A75AFC">
      <w:pPr>
        <w:pStyle w:val="Corpodetexto"/>
        <w:spacing w:after="120" w:line="276" w:lineRule="auto"/>
        <w:ind w:firstLine="567"/>
        <w:jc w:val="both"/>
        <w:rPr>
          <w:rFonts w:asciiTheme="minorHAnsi" w:hAnsiTheme="minorHAnsi" w:cstheme="minorHAnsi"/>
          <w:b w:val="0"/>
          <w:color w:val="000000"/>
          <w:sz w:val="24"/>
          <w:szCs w:val="24"/>
          <w:lang w:bidi="x-none"/>
        </w:rPr>
      </w:pPr>
    </w:p>
    <w:p w14:paraId="581B8770" w14:textId="77777777" w:rsidR="003767AA" w:rsidRPr="00733BF1" w:rsidRDefault="003767AA" w:rsidP="00A75AFC">
      <w:pPr>
        <w:pStyle w:val="Corpodetexto"/>
        <w:numPr>
          <w:ilvl w:val="2"/>
          <w:numId w:val="16"/>
        </w:numPr>
        <w:spacing w:after="120" w:line="276" w:lineRule="auto"/>
        <w:ind w:left="1418" w:hanging="851"/>
        <w:jc w:val="both"/>
        <w:rPr>
          <w:rFonts w:asciiTheme="minorHAnsi" w:hAnsiTheme="minorHAnsi" w:cstheme="minorHAnsi"/>
          <w:sz w:val="24"/>
          <w:szCs w:val="24"/>
        </w:rPr>
      </w:pPr>
      <w:r w:rsidRPr="00733BF1">
        <w:rPr>
          <w:rFonts w:asciiTheme="minorHAnsi" w:hAnsiTheme="minorHAnsi" w:cstheme="minorHAnsi"/>
          <w:b w:val="0"/>
          <w:color w:val="000000"/>
          <w:sz w:val="24"/>
          <w:szCs w:val="24"/>
        </w:rPr>
        <w:t>Desde que devidamente justificada a vantagem, a ata de registro de preços, durante sua vigência, poderá ser utilizada por qualquer órgão ou entidade da administração pública federal que não tenha participado do certame licitatório, mediante anuência do órgão gerenciador e do fornecedor.</w:t>
      </w:r>
    </w:p>
    <w:p w14:paraId="3327A9A2" w14:textId="77777777" w:rsidR="003767AA" w:rsidRPr="00733BF1" w:rsidRDefault="003767AA" w:rsidP="00A75AFC">
      <w:pPr>
        <w:pStyle w:val="Corpodetexto"/>
        <w:numPr>
          <w:ilvl w:val="2"/>
          <w:numId w:val="16"/>
        </w:numPr>
        <w:spacing w:after="120" w:line="276" w:lineRule="auto"/>
        <w:ind w:left="1418" w:hanging="851"/>
        <w:jc w:val="both"/>
        <w:rPr>
          <w:rFonts w:asciiTheme="minorHAnsi" w:hAnsiTheme="minorHAnsi" w:cstheme="minorHAnsi"/>
          <w:sz w:val="24"/>
          <w:szCs w:val="24"/>
        </w:rPr>
      </w:pPr>
      <w:r w:rsidRPr="00733BF1">
        <w:rPr>
          <w:rFonts w:asciiTheme="minorHAnsi" w:hAnsiTheme="minorHAnsi" w:cstheme="minorHAnsi"/>
          <w:b w:val="0"/>
          <w:color w:val="000000"/>
          <w:sz w:val="24"/>
          <w:szCs w:val="24"/>
        </w:rPr>
        <w:t>A manifestação do órgão gerenciador fica condicionada à realização de estudo, pelos órgãos e pelas entidades que não participaram do registro de preços, que demonstre o ganho de eficiência, a viabilidade e a economicidade para a administração da utilização da ata de registro de preços.</w:t>
      </w:r>
    </w:p>
    <w:p w14:paraId="13A36C71" w14:textId="77777777" w:rsidR="003767AA" w:rsidRPr="00733BF1" w:rsidRDefault="003767AA" w:rsidP="00A75AFC">
      <w:pPr>
        <w:pStyle w:val="Corpodetexto"/>
        <w:numPr>
          <w:ilvl w:val="2"/>
          <w:numId w:val="16"/>
        </w:numPr>
        <w:spacing w:after="120" w:line="276" w:lineRule="auto"/>
        <w:ind w:left="1418" w:hanging="851"/>
        <w:jc w:val="both"/>
        <w:rPr>
          <w:rFonts w:asciiTheme="minorHAnsi" w:hAnsiTheme="minorHAnsi" w:cstheme="minorHAnsi"/>
          <w:sz w:val="24"/>
          <w:szCs w:val="24"/>
        </w:rPr>
      </w:pPr>
      <w:r w:rsidRPr="00733BF1">
        <w:rPr>
          <w:rFonts w:asciiTheme="minorHAnsi" w:hAnsiTheme="minorHAnsi" w:cstheme="minorHAnsi"/>
          <w:b w:val="0"/>
          <w:color w:val="000000"/>
          <w:sz w:val="24"/>
          <w:szCs w:val="24"/>
        </w:rPr>
        <w:t xml:space="preserve">As adesões não poderão exceder, na totalidade, ao dobro do quantitativo de cada item registrado na ata de registro de preços para o órgão gerenciador e órgãos participantes, </w:t>
      </w:r>
      <w:proofErr w:type="spellStart"/>
      <w:r w:rsidRPr="00733BF1">
        <w:rPr>
          <w:rFonts w:asciiTheme="minorHAnsi" w:hAnsiTheme="minorHAnsi" w:cstheme="minorHAnsi"/>
          <w:b w:val="0"/>
          <w:color w:val="000000"/>
          <w:sz w:val="24"/>
          <w:szCs w:val="24"/>
        </w:rPr>
        <w:t>independente</w:t>
      </w:r>
      <w:proofErr w:type="spellEnd"/>
      <w:r w:rsidRPr="00733BF1">
        <w:rPr>
          <w:rFonts w:asciiTheme="minorHAnsi" w:hAnsiTheme="minorHAnsi" w:cstheme="minorHAnsi"/>
          <w:b w:val="0"/>
          <w:color w:val="000000"/>
          <w:sz w:val="24"/>
          <w:szCs w:val="24"/>
        </w:rPr>
        <w:t xml:space="preserve"> do número de órgãos não participantes que aderirem.</w:t>
      </w:r>
    </w:p>
    <w:p w14:paraId="7F83F48D" w14:textId="77777777" w:rsidR="003767AA" w:rsidRPr="00733BF1" w:rsidRDefault="003767AA" w:rsidP="00A75AFC">
      <w:pPr>
        <w:pStyle w:val="Corpodetexto"/>
        <w:numPr>
          <w:ilvl w:val="2"/>
          <w:numId w:val="16"/>
        </w:numPr>
        <w:spacing w:after="120" w:line="276" w:lineRule="auto"/>
        <w:ind w:left="1418" w:hanging="851"/>
        <w:jc w:val="both"/>
        <w:rPr>
          <w:rFonts w:asciiTheme="minorHAnsi" w:hAnsiTheme="minorHAnsi" w:cstheme="minorHAnsi"/>
          <w:sz w:val="24"/>
          <w:szCs w:val="24"/>
        </w:rPr>
      </w:pPr>
      <w:r w:rsidRPr="00733BF1">
        <w:rPr>
          <w:rFonts w:asciiTheme="minorHAnsi" w:hAnsiTheme="minorHAnsi" w:cstheme="minorHAnsi"/>
          <w:b w:val="0"/>
          <w:color w:val="000000"/>
          <w:sz w:val="24"/>
          <w:szCs w:val="24"/>
        </w:rPr>
        <w:t>Os órgãos e entidades que não participaram do registro de preços, quando desejarem fazer uso da ata de registro de preços, deverão consultar o órgão gerenciador da ata para manifestação sobre a possibilidade de adesão.</w:t>
      </w:r>
    </w:p>
    <w:p w14:paraId="0449CCB2" w14:textId="77777777" w:rsidR="003767AA" w:rsidRPr="00733BF1" w:rsidRDefault="003767AA" w:rsidP="00A75AFC">
      <w:pPr>
        <w:pStyle w:val="Corpodetexto"/>
        <w:numPr>
          <w:ilvl w:val="2"/>
          <w:numId w:val="16"/>
        </w:numPr>
        <w:spacing w:after="120" w:line="276" w:lineRule="auto"/>
        <w:ind w:left="1418" w:hanging="851"/>
        <w:jc w:val="both"/>
        <w:rPr>
          <w:rFonts w:asciiTheme="minorHAnsi" w:hAnsiTheme="minorHAnsi" w:cstheme="minorHAnsi"/>
          <w:sz w:val="24"/>
          <w:szCs w:val="24"/>
        </w:rPr>
      </w:pPr>
      <w:r w:rsidRPr="00733BF1">
        <w:rPr>
          <w:rFonts w:asciiTheme="minorHAnsi" w:hAnsiTheme="minorHAnsi" w:cstheme="minorHAnsi"/>
          <w:b w:val="0"/>
          <w:color w:val="000000"/>
          <w:sz w:val="24"/>
          <w:szCs w:val="24"/>
        </w:rPr>
        <w:t>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w:t>
      </w:r>
    </w:p>
    <w:p w14:paraId="1E3E8BBA" w14:textId="77777777" w:rsidR="003767AA" w:rsidRPr="00733BF1" w:rsidRDefault="003767AA" w:rsidP="00A75AFC">
      <w:pPr>
        <w:pStyle w:val="Corpodetexto"/>
        <w:numPr>
          <w:ilvl w:val="2"/>
          <w:numId w:val="16"/>
        </w:numPr>
        <w:spacing w:after="120" w:line="276" w:lineRule="auto"/>
        <w:ind w:left="1418" w:hanging="851"/>
        <w:jc w:val="both"/>
        <w:rPr>
          <w:rFonts w:asciiTheme="minorHAnsi" w:hAnsiTheme="minorHAnsi" w:cstheme="minorHAnsi"/>
          <w:sz w:val="24"/>
          <w:szCs w:val="24"/>
        </w:rPr>
      </w:pPr>
      <w:r w:rsidRPr="00733BF1">
        <w:rPr>
          <w:rFonts w:asciiTheme="minorHAnsi" w:hAnsiTheme="minorHAnsi" w:cstheme="minorHAnsi"/>
          <w:b w:val="0"/>
          <w:color w:val="000000"/>
          <w:sz w:val="24"/>
          <w:szCs w:val="24"/>
        </w:rPr>
        <w:t>As aquisições ou contratações adicionais a que se refere este artigo não poderão exceder, por órgão ou entidade, a cinquenta por cento dos quantitativos dos itens do instrumento convocatório e registrados na ata de registro de preços para o órgão gerenciador e órgãos participantes.</w:t>
      </w:r>
    </w:p>
    <w:p w14:paraId="608327D9" w14:textId="77777777" w:rsidR="003767AA" w:rsidRPr="00733BF1" w:rsidRDefault="003767AA" w:rsidP="00A75AFC">
      <w:pPr>
        <w:pStyle w:val="Corpodetexto"/>
        <w:numPr>
          <w:ilvl w:val="2"/>
          <w:numId w:val="16"/>
        </w:numPr>
        <w:spacing w:after="120" w:line="276" w:lineRule="auto"/>
        <w:ind w:left="1418" w:hanging="851"/>
        <w:jc w:val="both"/>
        <w:rPr>
          <w:rFonts w:asciiTheme="minorHAnsi" w:hAnsiTheme="minorHAnsi" w:cstheme="minorHAnsi"/>
          <w:sz w:val="24"/>
          <w:szCs w:val="24"/>
        </w:rPr>
      </w:pPr>
      <w:r w:rsidRPr="00733BF1">
        <w:rPr>
          <w:rFonts w:asciiTheme="minorHAnsi" w:hAnsiTheme="minorHAnsi" w:cstheme="minorHAnsi"/>
          <w:b w:val="0"/>
          <w:color w:val="000000"/>
          <w:sz w:val="24"/>
          <w:szCs w:val="24"/>
        </w:rPr>
        <w:t>Após a autorização do órgão gerenciador, o órgão não participante deverá efetivar a aquisição ou contratação solicitada em até noventa dias, observado o prazo de vigência da ata.</w:t>
      </w:r>
    </w:p>
    <w:p w14:paraId="229CA266" w14:textId="2075CD8A" w:rsidR="003767AA" w:rsidRPr="00733BF1" w:rsidRDefault="003767AA" w:rsidP="00A75AFC">
      <w:pPr>
        <w:pStyle w:val="Corpodetexto"/>
        <w:numPr>
          <w:ilvl w:val="2"/>
          <w:numId w:val="16"/>
        </w:numPr>
        <w:spacing w:after="120" w:line="276" w:lineRule="auto"/>
        <w:ind w:left="1418" w:hanging="851"/>
        <w:jc w:val="both"/>
        <w:rPr>
          <w:rFonts w:asciiTheme="minorHAnsi" w:hAnsiTheme="minorHAnsi" w:cstheme="minorHAnsi"/>
          <w:sz w:val="24"/>
          <w:szCs w:val="24"/>
        </w:rPr>
      </w:pPr>
      <w:r w:rsidRPr="00733BF1">
        <w:rPr>
          <w:rFonts w:asciiTheme="minorHAnsi" w:hAnsiTheme="minorHAnsi" w:cstheme="minorHAnsi"/>
          <w:b w:val="0"/>
          <w:color w:val="000000"/>
          <w:sz w:val="24"/>
          <w:szCs w:val="24"/>
        </w:rPr>
        <w:t>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w:t>
      </w:r>
      <w:r w:rsidRPr="00733BF1">
        <w:rPr>
          <w:rFonts w:asciiTheme="minorHAnsi" w:hAnsiTheme="minorHAnsi" w:cstheme="minorHAnsi"/>
          <w:b w:val="0"/>
          <w:color w:val="000000"/>
          <w:sz w:val="24"/>
          <w:szCs w:val="24"/>
          <w:lang w:val="pt-BR"/>
        </w:rPr>
        <w:t>erenciador.</w:t>
      </w:r>
    </w:p>
    <w:p w14:paraId="6E0EF27A" w14:textId="77777777" w:rsidR="003767AA" w:rsidRPr="00733BF1" w:rsidRDefault="003767AA" w:rsidP="004244FB">
      <w:pPr>
        <w:numPr>
          <w:ilvl w:val="0"/>
          <w:numId w:val="16"/>
        </w:numPr>
        <w:shd w:val="clear" w:color="auto" w:fill="D9D9D9"/>
        <w:spacing w:line="276" w:lineRule="auto"/>
        <w:ind w:left="567" w:right="-1" w:hanging="567"/>
        <w:jc w:val="both"/>
        <w:rPr>
          <w:rFonts w:asciiTheme="minorHAnsi" w:hAnsiTheme="minorHAnsi" w:cstheme="minorHAnsi"/>
          <w:sz w:val="24"/>
          <w:szCs w:val="24"/>
        </w:rPr>
      </w:pPr>
      <w:r w:rsidRPr="00733BF1">
        <w:rPr>
          <w:rFonts w:asciiTheme="minorHAnsi" w:hAnsiTheme="minorHAnsi" w:cstheme="minorHAnsi"/>
          <w:b/>
          <w:sz w:val="24"/>
          <w:szCs w:val="24"/>
          <w:lang w:bidi="x-none"/>
        </w:rPr>
        <w:t>DA HOMOLOGAÇÃO E FORMALIZAÇÃO DA AQUISIÇÃO</w:t>
      </w:r>
    </w:p>
    <w:p w14:paraId="4E7920D7" w14:textId="397BC613" w:rsidR="003767AA" w:rsidRPr="00733BF1" w:rsidRDefault="003767AA" w:rsidP="00A75AFC">
      <w:pPr>
        <w:pStyle w:val="PargrafodaLista"/>
        <w:numPr>
          <w:ilvl w:val="1"/>
          <w:numId w:val="16"/>
        </w:numPr>
        <w:spacing w:after="120" w:line="276" w:lineRule="auto"/>
        <w:ind w:left="567" w:hanging="567"/>
        <w:jc w:val="both"/>
        <w:rPr>
          <w:rFonts w:asciiTheme="minorHAnsi" w:hAnsiTheme="minorHAnsi" w:cstheme="minorHAnsi"/>
        </w:rPr>
      </w:pPr>
      <w:r w:rsidRPr="00733BF1">
        <w:rPr>
          <w:rFonts w:asciiTheme="minorHAnsi" w:hAnsiTheme="minorHAnsi" w:cstheme="minorHAnsi"/>
          <w:lang w:bidi="x-none"/>
        </w:rPr>
        <w:t>O resultado do julgamento será submetido à autoridade competente para homologação.</w:t>
      </w:r>
    </w:p>
    <w:p w14:paraId="145D67C3" w14:textId="77777777" w:rsidR="003767AA" w:rsidRPr="00733BF1" w:rsidRDefault="003767AA" w:rsidP="00A75AFC">
      <w:pPr>
        <w:pStyle w:val="PargrafodaLista"/>
        <w:numPr>
          <w:ilvl w:val="1"/>
          <w:numId w:val="16"/>
        </w:numPr>
        <w:spacing w:after="120" w:line="276" w:lineRule="auto"/>
        <w:ind w:left="567" w:hanging="567"/>
        <w:jc w:val="both"/>
        <w:rPr>
          <w:rFonts w:asciiTheme="minorHAnsi" w:hAnsiTheme="minorHAnsi" w:cstheme="minorHAnsi"/>
        </w:rPr>
      </w:pPr>
      <w:r w:rsidRPr="00733BF1">
        <w:rPr>
          <w:rFonts w:asciiTheme="minorHAnsi" w:hAnsiTheme="minorHAnsi" w:cstheme="minorHAnsi"/>
          <w:lang w:bidi="x-none"/>
        </w:rPr>
        <w:t xml:space="preserve">Após a adjudicação do resultado do certame licitatório, o licitante vencedor terá o prazo de 03 (três) dias úteis, a contar do recebimento da comunicação específica, para assinar a </w:t>
      </w:r>
      <w:r w:rsidRPr="00733BF1">
        <w:rPr>
          <w:rFonts w:asciiTheme="minorHAnsi" w:hAnsiTheme="minorHAnsi" w:cstheme="minorHAnsi"/>
          <w:b/>
          <w:lang w:bidi="x-none"/>
        </w:rPr>
        <w:t>ATA DE REGISTRO DE PREÇOS</w:t>
      </w:r>
      <w:r w:rsidRPr="00733BF1">
        <w:rPr>
          <w:rFonts w:asciiTheme="minorHAnsi" w:hAnsiTheme="minorHAnsi" w:cstheme="minorHAnsi"/>
          <w:lang w:bidi="x-none"/>
        </w:rPr>
        <w:t xml:space="preserve">, na qual estão definidas as condições para </w:t>
      </w:r>
      <w:r w:rsidR="00E979EF" w:rsidRPr="00733BF1">
        <w:rPr>
          <w:rFonts w:asciiTheme="minorHAnsi" w:hAnsiTheme="minorHAnsi" w:cstheme="minorHAnsi"/>
          <w:lang w:bidi="x-none"/>
        </w:rPr>
        <w:t>a execução dos serviços</w:t>
      </w:r>
      <w:r w:rsidRPr="00733BF1">
        <w:rPr>
          <w:rFonts w:asciiTheme="minorHAnsi" w:hAnsiTheme="minorHAnsi" w:cstheme="minorHAnsi"/>
          <w:lang w:bidi="x-none"/>
        </w:rPr>
        <w:t>, do pagamento, dos preços e as penalidades a que estará sujeita para eventual inobservância das condições ajustadas.</w:t>
      </w:r>
    </w:p>
    <w:p w14:paraId="7F603D36" w14:textId="77777777" w:rsidR="003767AA" w:rsidRPr="00733BF1" w:rsidRDefault="003767AA" w:rsidP="00A75AFC">
      <w:pPr>
        <w:pStyle w:val="PargrafodaLista"/>
        <w:numPr>
          <w:ilvl w:val="1"/>
          <w:numId w:val="16"/>
        </w:numPr>
        <w:spacing w:after="120" w:line="276" w:lineRule="auto"/>
        <w:ind w:left="567" w:hanging="567"/>
        <w:jc w:val="both"/>
        <w:rPr>
          <w:rFonts w:asciiTheme="minorHAnsi" w:hAnsiTheme="minorHAnsi" w:cstheme="minorHAnsi"/>
        </w:rPr>
      </w:pPr>
      <w:r w:rsidRPr="00733BF1">
        <w:rPr>
          <w:rFonts w:asciiTheme="minorHAnsi" w:hAnsiTheme="minorHAnsi" w:cstheme="minorHAnsi"/>
          <w:lang w:bidi="x-none"/>
        </w:rPr>
        <w:t xml:space="preserve">No interesse da Administração, o </w:t>
      </w:r>
      <w:r w:rsidRPr="00733BF1">
        <w:rPr>
          <w:rFonts w:asciiTheme="minorHAnsi" w:hAnsiTheme="minorHAnsi" w:cstheme="minorHAnsi"/>
        </w:rPr>
        <w:t>objeto da presente licitação</w:t>
      </w:r>
      <w:r w:rsidRPr="00733BF1">
        <w:rPr>
          <w:rFonts w:asciiTheme="minorHAnsi" w:hAnsiTheme="minorHAnsi" w:cstheme="minorHAnsi"/>
          <w:lang w:bidi="x-none"/>
        </w:rPr>
        <w:t xml:space="preserve"> poderá ser acrescido ou reduzido em 25% (vinte e cinco por cento), com aumento ou suspensão dos quantitativos originalmente contratados, sem que disso resulte para o licitante direito a qualquer reclamação ou indenização.</w:t>
      </w:r>
    </w:p>
    <w:p w14:paraId="2798F5DD" w14:textId="3CE0528E" w:rsidR="003767AA" w:rsidRPr="00733BF1" w:rsidRDefault="003767AA" w:rsidP="00A75AFC">
      <w:pPr>
        <w:pStyle w:val="PargrafodaLista"/>
        <w:numPr>
          <w:ilvl w:val="1"/>
          <w:numId w:val="16"/>
        </w:numPr>
        <w:spacing w:after="120" w:line="276" w:lineRule="auto"/>
        <w:ind w:left="567" w:hanging="567"/>
        <w:jc w:val="both"/>
        <w:rPr>
          <w:rFonts w:asciiTheme="minorHAnsi" w:hAnsiTheme="minorHAnsi" w:cstheme="minorHAnsi"/>
        </w:rPr>
      </w:pPr>
      <w:r w:rsidRPr="00733BF1">
        <w:rPr>
          <w:rFonts w:asciiTheme="minorHAnsi" w:hAnsiTheme="minorHAnsi" w:cstheme="minorHAnsi"/>
          <w:lang w:bidi="x-none"/>
        </w:rPr>
        <w:t xml:space="preserve">É facultado </w:t>
      </w:r>
      <w:r w:rsidR="00F6330E" w:rsidRPr="00733BF1">
        <w:rPr>
          <w:rFonts w:asciiTheme="minorHAnsi" w:hAnsiTheme="minorHAnsi" w:cstheme="minorHAnsi"/>
          <w:lang w:bidi="x-none"/>
        </w:rPr>
        <w:t>à</w:t>
      </w:r>
      <w:r w:rsidRPr="00733BF1">
        <w:rPr>
          <w:rFonts w:asciiTheme="minorHAnsi" w:hAnsiTheme="minorHAnsi" w:cstheme="minorHAnsi"/>
          <w:lang w:bidi="x-none"/>
        </w:rPr>
        <w:t xml:space="preserve"> </w:t>
      </w:r>
      <w:r w:rsidR="00F6330E" w:rsidRPr="00733BF1">
        <w:rPr>
          <w:rFonts w:asciiTheme="minorHAnsi" w:hAnsiTheme="minorHAnsi" w:cstheme="minorHAnsi"/>
          <w:lang w:bidi="x-none"/>
        </w:rPr>
        <w:t>ARIS ZM</w:t>
      </w:r>
      <w:r w:rsidRPr="00733BF1">
        <w:rPr>
          <w:rFonts w:asciiTheme="minorHAnsi" w:hAnsiTheme="minorHAnsi" w:cstheme="minorHAnsi"/>
          <w:lang w:bidi="x-none"/>
        </w:rPr>
        <w:t xml:space="preserve">, quando o licitante </w:t>
      </w:r>
      <w:r w:rsidR="00FA2C00" w:rsidRPr="00733BF1">
        <w:rPr>
          <w:rFonts w:asciiTheme="minorHAnsi" w:hAnsiTheme="minorHAnsi" w:cstheme="minorHAnsi"/>
          <w:lang w:bidi="x-none"/>
        </w:rPr>
        <w:t>se recusar</w:t>
      </w:r>
      <w:r w:rsidRPr="00733BF1">
        <w:rPr>
          <w:rFonts w:asciiTheme="minorHAnsi" w:hAnsiTheme="minorHAnsi" w:cstheme="minorHAnsi"/>
          <w:lang w:bidi="x-none"/>
        </w:rPr>
        <w:t>, injustificadamente, a entregar e cumprir com sua proposta vencedora, convocar os licitantes remanescentes, na ordem de classificação, sem prejuízo da aplicação das sanções previstas neste edital e na legislação.</w:t>
      </w:r>
    </w:p>
    <w:p w14:paraId="192CD93A" w14:textId="77777777" w:rsidR="003767AA" w:rsidRPr="00733BF1" w:rsidRDefault="003767AA" w:rsidP="00A75AFC">
      <w:pPr>
        <w:pStyle w:val="PargrafodaLista"/>
        <w:numPr>
          <w:ilvl w:val="1"/>
          <w:numId w:val="16"/>
        </w:numPr>
        <w:spacing w:after="120" w:line="276" w:lineRule="auto"/>
        <w:ind w:left="567" w:hanging="567"/>
        <w:jc w:val="both"/>
        <w:rPr>
          <w:rFonts w:asciiTheme="minorHAnsi" w:hAnsiTheme="minorHAnsi" w:cstheme="minorHAnsi"/>
        </w:rPr>
      </w:pPr>
      <w:r w:rsidRPr="00733BF1">
        <w:rPr>
          <w:rFonts w:asciiTheme="minorHAnsi" w:hAnsiTheme="minorHAnsi" w:cstheme="minorHAnsi"/>
          <w:lang w:bidi="x-none"/>
        </w:rPr>
        <w:t xml:space="preserve">Ocorrendo essa </w:t>
      </w:r>
      <w:r w:rsidR="00D0436F" w:rsidRPr="00733BF1">
        <w:rPr>
          <w:rFonts w:asciiTheme="minorHAnsi" w:hAnsiTheme="minorHAnsi" w:cstheme="minorHAnsi"/>
          <w:lang w:bidi="x-none"/>
        </w:rPr>
        <w:t>hipótese, o Processo retornará a pregoeira</w:t>
      </w:r>
      <w:r w:rsidRPr="00733BF1">
        <w:rPr>
          <w:rFonts w:asciiTheme="minorHAnsi" w:hAnsiTheme="minorHAnsi" w:cstheme="minorHAnsi"/>
          <w:lang w:bidi="x-none"/>
        </w:rPr>
        <w:t>, que convocará os licitantes e, em sessão pública, procederá ao exame das demais Propostas, bem como da habilitação de seus ofertantes, segundo a ordem de classificação, até que uma proposta atenda, integralmente, ao Edital, sendo o seu autor declarado vencedor.</w:t>
      </w:r>
    </w:p>
    <w:p w14:paraId="6804CC31" w14:textId="7EB6A865" w:rsidR="003767AA" w:rsidRPr="00733BF1" w:rsidRDefault="003767AA" w:rsidP="00A75AFC">
      <w:pPr>
        <w:pStyle w:val="PargrafodaLista"/>
        <w:numPr>
          <w:ilvl w:val="1"/>
          <w:numId w:val="16"/>
        </w:numPr>
        <w:spacing w:after="120" w:line="276" w:lineRule="auto"/>
        <w:ind w:left="567" w:hanging="567"/>
        <w:jc w:val="both"/>
        <w:rPr>
          <w:rFonts w:asciiTheme="minorHAnsi" w:hAnsiTheme="minorHAnsi" w:cstheme="minorHAnsi"/>
        </w:rPr>
      </w:pPr>
      <w:r w:rsidRPr="00733BF1">
        <w:rPr>
          <w:rFonts w:asciiTheme="minorHAnsi" w:hAnsiTheme="minorHAnsi" w:cstheme="minorHAnsi"/>
          <w:lang w:bidi="x-none"/>
        </w:rPr>
        <w:t>A aquisição pretendida deverá ser executada em estrita conformidade com as prescrições deste edital e seus anexos, que são dele partes integrantes e inseparáveis</w:t>
      </w:r>
      <w:r w:rsidR="00A75AFC" w:rsidRPr="00733BF1">
        <w:rPr>
          <w:rFonts w:asciiTheme="minorHAnsi" w:hAnsiTheme="minorHAnsi" w:cstheme="minorHAnsi"/>
          <w:lang w:bidi="x-none"/>
        </w:rPr>
        <w:t>.</w:t>
      </w:r>
    </w:p>
    <w:p w14:paraId="1B1A57C2" w14:textId="77777777" w:rsidR="003767AA" w:rsidRPr="00733BF1" w:rsidRDefault="003767AA" w:rsidP="002C4307">
      <w:pPr>
        <w:pStyle w:val="Normal1"/>
        <w:tabs>
          <w:tab w:val="left" w:pos="851"/>
        </w:tabs>
        <w:spacing w:line="276" w:lineRule="auto"/>
        <w:jc w:val="both"/>
        <w:rPr>
          <w:rFonts w:asciiTheme="minorHAnsi" w:hAnsiTheme="minorHAnsi" w:cstheme="minorHAnsi"/>
          <w:sz w:val="24"/>
          <w:lang w:bidi="x-none"/>
        </w:rPr>
      </w:pPr>
    </w:p>
    <w:p w14:paraId="5CA56CCA" w14:textId="77777777" w:rsidR="003767AA" w:rsidRPr="00733BF1" w:rsidRDefault="003767AA" w:rsidP="002C4307">
      <w:pPr>
        <w:numPr>
          <w:ilvl w:val="0"/>
          <w:numId w:val="16"/>
        </w:numPr>
        <w:shd w:val="clear" w:color="auto" w:fill="D9D9D9"/>
        <w:tabs>
          <w:tab w:val="clear" w:pos="720"/>
          <w:tab w:val="num" w:pos="567"/>
        </w:tabs>
        <w:spacing w:line="276" w:lineRule="auto"/>
        <w:ind w:left="567" w:right="-1" w:hanging="567"/>
        <w:jc w:val="both"/>
        <w:rPr>
          <w:rFonts w:asciiTheme="minorHAnsi" w:hAnsiTheme="minorHAnsi" w:cstheme="minorHAnsi"/>
          <w:sz w:val="24"/>
          <w:szCs w:val="24"/>
        </w:rPr>
      </w:pPr>
      <w:r w:rsidRPr="00733BF1">
        <w:rPr>
          <w:rFonts w:asciiTheme="minorHAnsi" w:hAnsiTheme="minorHAnsi" w:cstheme="minorHAnsi"/>
          <w:b/>
          <w:sz w:val="24"/>
          <w:szCs w:val="24"/>
          <w:lang w:bidi="x-none"/>
        </w:rPr>
        <w:t>DAS SANÇÕES</w:t>
      </w:r>
    </w:p>
    <w:p w14:paraId="5B82CA64" w14:textId="5E11A7A1" w:rsidR="0015086E" w:rsidRPr="00733BF1" w:rsidRDefault="0015086E" w:rsidP="002C4307">
      <w:pPr>
        <w:pStyle w:val="PargrafodaLista"/>
        <w:tabs>
          <w:tab w:val="left" w:pos="797"/>
        </w:tabs>
        <w:suppressAutoHyphens w:val="0"/>
        <w:autoSpaceDE w:val="0"/>
        <w:autoSpaceDN w:val="0"/>
        <w:spacing w:before="120" w:line="276" w:lineRule="auto"/>
        <w:ind w:left="122" w:right="115"/>
        <w:jc w:val="both"/>
        <w:rPr>
          <w:rFonts w:ascii="Calibri" w:hAnsi="Calibri" w:cs="Calibri"/>
        </w:rPr>
      </w:pPr>
      <w:r w:rsidRPr="00733BF1">
        <w:rPr>
          <w:rFonts w:ascii="Calibri" w:hAnsi="Calibri" w:cs="Calibri"/>
          <w:b/>
          <w:bCs/>
        </w:rPr>
        <w:t>12.1</w:t>
      </w:r>
      <w:r w:rsidRPr="00733BF1">
        <w:rPr>
          <w:rFonts w:ascii="Calibri" w:hAnsi="Calibri" w:cs="Calibri"/>
        </w:rPr>
        <w:t>. Comete</w:t>
      </w:r>
      <w:r w:rsidRPr="00733BF1">
        <w:rPr>
          <w:rFonts w:ascii="Calibri" w:hAnsi="Calibri" w:cs="Calibri"/>
          <w:spacing w:val="12"/>
        </w:rPr>
        <w:t xml:space="preserve"> </w:t>
      </w:r>
      <w:r w:rsidRPr="00733BF1">
        <w:rPr>
          <w:rFonts w:ascii="Calibri" w:hAnsi="Calibri" w:cs="Calibri"/>
        </w:rPr>
        <w:t>infração</w:t>
      </w:r>
      <w:r w:rsidRPr="00733BF1">
        <w:rPr>
          <w:rFonts w:ascii="Calibri" w:hAnsi="Calibri" w:cs="Calibri"/>
          <w:spacing w:val="14"/>
        </w:rPr>
        <w:t xml:space="preserve"> </w:t>
      </w:r>
      <w:r w:rsidRPr="00733BF1">
        <w:rPr>
          <w:rFonts w:ascii="Calibri" w:hAnsi="Calibri" w:cs="Calibri"/>
        </w:rPr>
        <w:t>administrativa,</w:t>
      </w:r>
      <w:r w:rsidRPr="00733BF1">
        <w:rPr>
          <w:rFonts w:ascii="Calibri" w:hAnsi="Calibri" w:cs="Calibri"/>
          <w:spacing w:val="11"/>
        </w:rPr>
        <w:t xml:space="preserve"> </w:t>
      </w:r>
      <w:r w:rsidRPr="00733BF1">
        <w:rPr>
          <w:rFonts w:ascii="Calibri" w:hAnsi="Calibri" w:cs="Calibri"/>
        </w:rPr>
        <w:t>nos</w:t>
      </w:r>
      <w:r w:rsidRPr="00733BF1">
        <w:rPr>
          <w:rFonts w:ascii="Calibri" w:hAnsi="Calibri" w:cs="Calibri"/>
          <w:spacing w:val="11"/>
        </w:rPr>
        <w:t xml:space="preserve"> </w:t>
      </w:r>
      <w:r w:rsidRPr="00733BF1">
        <w:rPr>
          <w:rFonts w:ascii="Calibri" w:hAnsi="Calibri" w:cs="Calibri"/>
        </w:rPr>
        <w:t>termos</w:t>
      </w:r>
      <w:r w:rsidRPr="00733BF1">
        <w:rPr>
          <w:rFonts w:ascii="Calibri" w:hAnsi="Calibri" w:cs="Calibri"/>
          <w:spacing w:val="13"/>
        </w:rPr>
        <w:t xml:space="preserve"> </w:t>
      </w:r>
      <w:r w:rsidRPr="00733BF1">
        <w:rPr>
          <w:rFonts w:ascii="Calibri" w:hAnsi="Calibri" w:cs="Calibri"/>
        </w:rPr>
        <w:t>da</w:t>
      </w:r>
      <w:r w:rsidRPr="00733BF1">
        <w:rPr>
          <w:rFonts w:ascii="Calibri" w:hAnsi="Calibri" w:cs="Calibri"/>
          <w:spacing w:val="11"/>
        </w:rPr>
        <w:t xml:space="preserve"> </w:t>
      </w:r>
      <w:r w:rsidRPr="00733BF1">
        <w:rPr>
          <w:rFonts w:ascii="Calibri" w:hAnsi="Calibri" w:cs="Calibri"/>
        </w:rPr>
        <w:t>Lei</w:t>
      </w:r>
      <w:r w:rsidRPr="00733BF1">
        <w:rPr>
          <w:rFonts w:ascii="Calibri" w:hAnsi="Calibri" w:cs="Calibri"/>
          <w:spacing w:val="11"/>
        </w:rPr>
        <w:t xml:space="preserve"> </w:t>
      </w:r>
      <w:r w:rsidRPr="00733BF1">
        <w:rPr>
          <w:rFonts w:ascii="Calibri" w:hAnsi="Calibri" w:cs="Calibri"/>
        </w:rPr>
        <w:t>nº</w:t>
      </w:r>
      <w:r w:rsidRPr="00733BF1">
        <w:rPr>
          <w:rFonts w:ascii="Calibri" w:hAnsi="Calibri" w:cs="Calibri"/>
          <w:spacing w:val="13"/>
        </w:rPr>
        <w:t xml:space="preserve"> </w:t>
      </w:r>
      <w:r w:rsidRPr="00733BF1">
        <w:rPr>
          <w:rFonts w:ascii="Calibri" w:hAnsi="Calibri" w:cs="Calibri"/>
        </w:rPr>
        <w:t>10.520,</w:t>
      </w:r>
      <w:r w:rsidRPr="00733BF1">
        <w:rPr>
          <w:rFonts w:ascii="Calibri" w:hAnsi="Calibri" w:cs="Calibri"/>
          <w:spacing w:val="12"/>
        </w:rPr>
        <w:t xml:space="preserve"> </w:t>
      </w:r>
      <w:r w:rsidRPr="00733BF1">
        <w:rPr>
          <w:rFonts w:ascii="Calibri" w:hAnsi="Calibri" w:cs="Calibri"/>
        </w:rPr>
        <w:t>de</w:t>
      </w:r>
      <w:r w:rsidRPr="00733BF1">
        <w:rPr>
          <w:rFonts w:ascii="Calibri" w:hAnsi="Calibri" w:cs="Calibri"/>
          <w:spacing w:val="12"/>
        </w:rPr>
        <w:t xml:space="preserve"> </w:t>
      </w:r>
      <w:r w:rsidRPr="00733BF1">
        <w:rPr>
          <w:rFonts w:ascii="Calibri" w:hAnsi="Calibri" w:cs="Calibri"/>
        </w:rPr>
        <w:t>2002,</w:t>
      </w:r>
      <w:r w:rsidRPr="00733BF1">
        <w:rPr>
          <w:rFonts w:ascii="Calibri" w:hAnsi="Calibri" w:cs="Calibri"/>
          <w:spacing w:val="12"/>
        </w:rPr>
        <w:t xml:space="preserve"> </w:t>
      </w:r>
      <w:r w:rsidRPr="00733BF1">
        <w:rPr>
          <w:rFonts w:ascii="Calibri" w:hAnsi="Calibri" w:cs="Calibri"/>
        </w:rPr>
        <w:t>o</w:t>
      </w:r>
      <w:r w:rsidRPr="00733BF1">
        <w:rPr>
          <w:rFonts w:ascii="Calibri" w:hAnsi="Calibri" w:cs="Calibri"/>
          <w:spacing w:val="-52"/>
        </w:rPr>
        <w:t xml:space="preserve"> </w:t>
      </w:r>
      <w:r w:rsidRPr="00733BF1">
        <w:rPr>
          <w:rFonts w:ascii="Calibri" w:hAnsi="Calibri" w:cs="Calibri"/>
        </w:rPr>
        <w:t>licitante/adjudicatário</w:t>
      </w:r>
      <w:r w:rsidRPr="00733BF1">
        <w:rPr>
          <w:rFonts w:ascii="Calibri" w:hAnsi="Calibri" w:cs="Calibri"/>
          <w:spacing w:val="-2"/>
        </w:rPr>
        <w:t xml:space="preserve"> </w:t>
      </w:r>
      <w:r w:rsidRPr="00733BF1">
        <w:rPr>
          <w:rFonts w:ascii="Calibri" w:hAnsi="Calibri" w:cs="Calibri"/>
        </w:rPr>
        <w:t>que:</w:t>
      </w:r>
    </w:p>
    <w:p w14:paraId="439B4A26" w14:textId="77777777" w:rsidR="0015086E" w:rsidRPr="00733BF1" w:rsidRDefault="0015086E" w:rsidP="00DC6DE9">
      <w:pPr>
        <w:pStyle w:val="PargrafodaLista"/>
        <w:numPr>
          <w:ilvl w:val="0"/>
          <w:numId w:val="33"/>
        </w:numPr>
        <w:tabs>
          <w:tab w:val="left" w:pos="835"/>
        </w:tabs>
        <w:suppressAutoHyphens w:val="0"/>
        <w:autoSpaceDE w:val="0"/>
        <w:autoSpaceDN w:val="0"/>
        <w:spacing w:line="276" w:lineRule="auto"/>
        <w:ind w:left="833" w:right="116" w:hanging="357"/>
        <w:jc w:val="both"/>
        <w:rPr>
          <w:rFonts w:ascii="Calibri" w:hAnsi="Calibri" w:cs="Calibri"/>
        </w:rPr>
      </w:pPr>
      <w:r w:rsidRPr="00733BF1">
        <w:rPr>
          <w:rFonts w:ascii="Calibri" w:hAnsi="Calibri" w:cs="Calibri"/>
        </w:rPr>
        <w:t>não</w:t>
      </w:r>
      <w:r w:rsidRPr="00733BF1">
        <w:rPr>
          <w:rFonts w:ascii="Calibri" w:hAnsi="Calibri" w:cs="Calibri"/>
          <w:spacing w:val="-6"/>
        </w:rPr>
        <w:t xml:space="preserve"> </w:t>
      </w:r>
      <w:r w:rsidRPr="00733BF1">
        <w:rPr>
          <w:rFonts w:ascii="Calibri" w:hAnsi="Calibri" w:cs="Calibri"/>
        </w:rPr>
        <w:t>assinar</w:t>
      </w:r>
      <w:r w:rsidRPr="00733BF1">
        <w:rPr>
          <w:rFonts w:ascii="Calibri" w:hAnsi="Calibri" w:cs="Calibri"/>
          <w:spacing w:val="-5"/>
        </w:rPr>
        <w:t xml:space="preserve"> </w:t>
      </w:r>
      <w:r w:rsidRPr="00733BF1">
        <w:rPr>
          <w:rFonts w:ascii="Calibri" w:hAnsi="Calibri" w:cs="Calibri"/>
        </w:rPr>
        <w:t>o</w:t>
      </w:r>
      <w:r w:rsidRPr="00733BF1">
        <w:rPr>
          <w:rFonts w:ascii="Calibri" w:hAnsi="Calibri" w:cs="Calibri"/>
          <w:spacing w:val="-8"/>
        </w:rPr>
        <w:t xml:space="preserve"> </w:t>
      </w:r>
      <w:r w:rsidRPr="00733BF1">
        <w:rPr>
          <w:rFonts w:ascii="Calibri" w:hAnsi="Calibri" w:cs="Calibri"/>
        </w:rPr>
        <w:t>termo</w:t>
      </w:r>
      <w:r w:rsidRPr="00733BF1">
        <w:rPr>
          <w:rFonts w:ascii="Calibri" w:hAnsi="Calibri" w:cs="Calibri"/>
          <w:spacing w:val="-5"/>
        </w:rPr>
        <w:t xml:space="preserve"> </w:t>
      </w:r>
      <w:r w:rsidRPr="00733BF1">
        <w:rPr>
          <w:rFonts w:ascii="Calibri" w:hAnsi="Calibri" w:cs="Calibri"/>
        </w:rPr>
        <w:t>de</w:t>
      </w:r>
      <w:r w:rsidRPr="00733BF1">
        <w:rPr>
          <w:rFonts w:ascii="Calibri" w:hAnsi="Calibri" w:cs="Calibri"/>
          <w:spacing w:val="-6"/>
        </w:rPr>
        <w:t xml:space="preserve"> </w:t>
      </w:r>
      <w:r w:rsidRPr="00733BF1">
        <w:rPr>
          <w:rFonts w:ascii="Calibri" w:hAnsi="Calibri" w:cs="Calibri"/>
        </w:rPr>
        <w:t>contrato</w:t>
      </w:r>
      <w:r w:rsidRPr="00733BF1">
        <w:rPr>
          <w:rFonts w:ascii="Calibri" w:hAnsi="Calibri" w:cs="Calibri"/>
          <w:spacing w:val="-5"/>
        </w:rPr>
        <w:t xml:space="preserve"> </w:t>
      </w:r>
      <w:r w:rsidRPr="00733BF1">
        <w:rPr>
          <w:rFonts w:ascii="Calibri" w:hAnsi="Calibri" w:cs="Calibri"/>
        </w:rPr>
        <w:t>ou</w:t>
      </w:r>
      <w:r w:rsidRPr="00733BF1">
        <w:rPr>
          <w:rFonts w:ascii="Calibri" w:hAnsi="Calibri" w:cs="Calibri"/>
          <w:spacing w:val="-5"/>
        </w:rPr>
        <w:t xml:space="preserve"> </w:t>
      </w:r>
      <w:r w:rsidRPr="00733BF1">
        <w:rPr>
          <w:rFonts w:ascii="Calibri" w:hAnsi="Calibri" w:cs="Calibri"/>
        </w:rPr>
        <w:t>aceitar/retirar</w:t>
      </w:r>
      <w:r w:rsidRPr="00733BF1">
        <w:rPr>
          <w:rFonts w:ascii="Calibri" w:hAnsi="Calibri" w:cs="Calibri"/>
          <w:spacing w:val="-6"/>
        </w:rPr>
        <w:t xml:space="preserve"> </w:t>
      </w:r>
      <w:r w:rsidRPr="00733BF1">
        <w:rPr>
          <w:rFonts w:ascii="Calibri" w:hAnsi="Calibri" w:cs="Calibri"/>
        </w:rPr>
        <w:t>o</w:t>
      </w:r>
      <w:r w:rsidRPr="00733BF1">
        <w:rPr>
          <w:rFonts w:ascii="Calibri" w:hAnsi="Calibri" w:cs="Calibri"/>
          <w:spacing w:val="-5"/>
        </w:rPr>
        <w:t xml:space="preserve"> </w:t>
      </w:r>
      <w:r w:rsidRPr="00733BF1">
        <w:rPr>
          <w:rFonts w:ascii="Calibri" w:hAnsi="Calibri" w:cs="Calibri"/>
        </w:rPr>
        <w:t>instrumento</w:t>
      </w:r>
      <w:r w:rsidRPr="00733BF1">
        <w:rPr>
          <w:rFonts w:ascii="Calibri" w:hAnsi="Calibri" w:cs="Calibri"/>
          <w:spacing w:val="-5"/>
        </w:rPr>
        <w:t xml:space="preserve"> </w:t>
      </w:r>
      <w:r w:rsidRPr="00733BF1">
        <w:rPr>
          <w:rFonts w:ascii="Calibri" w:hAnsi="Calibri" w:cs="Calibri"/>
        </w:rPr>
        <w:t>equivalente,</w:t>
      </w:r>
      <w:r w:rsidRPr="00733BF1">
        <w:rPr>
          <w:rFonts w:ascii="Calibri" w:hAnsi="Calibri" w:cs="Calibri"/>
          <w:spacing w:val="-7"/>
        </w:rPr>
        <w:t xml:space="preserve"> </w:t>
      </w:r>
      <w:r w:rsidRPr="00733BF1">
        <w:rPr>
          <w:rFonts w:ascii="Calibri" w:hAnsi="Calibri" w:cs="Calibri"/>
        </w:rPr>
        <w:t>quando</w:t>
      </w:r>
      <w:r w:rsidRPr="00733BF1">
        <w:rPr>
          <w:rFonts w:ascii="Calibri" w:hAnsi="Calibri" w:cs="Calibri"/>
          <w:spacing w:val="-51"/>
        </w:rPr>
        <w:t xml:space="preserve"> </w:t>
      </w:r>
      <w:r w:rsidRPr="00733BF1">
        <w:rPr>
          <w:rFonts w:ascii="Calibri" w:hAnsi="Calibri" w:cs="Calibri"/>
        </w:rPr>
        <w:t>convocado dentro</w:t>
      </w:r>
      <w:r w:rsidRPr="00733BF1">
        <w:rPr>
          <w:rFonts w:ascii="Calibri" w:hAnsi="Calibri" w:cs="Calibri"/>
          <w:spacing w:val="-3"/>
        </w:rPr>
        <w:t xml:space="preserve"> </w:t>
      </w:r>
      <w:r w:rsidRPr="00733BF1">
        <w:rPr>
          <w:rFonts w:ascii="Calibri" w:hAnsi="Calibri" w:cs="Calibri"/>
        </w:rPr>
        <w:t>do</w:t>
      </w:r>
      <w:r w:rsidRPr="00733BF1">
        <w:rPr>
          <w:rFonts w:ascii="Calibri" w:hAnsi="Calibri" w:cs="Calibri"/>
          <w:spacing w:val="-3"/>
        </w:rPr>
        <w:t xml:space="preserve"> </w:t>
      </w:r>
      <w:r w:rsidRPr="00733BF1">
        <w:rPr>
          <w:rFonts w:ascii="Calibri" w:hAnsi="Calibri" w:cs="Calibri"/>
        </w:rPr>
        <w:t>prazo</w:t>
      </w:r>
      <w:r w:rsidRPr="00733BF1">
        <w:rPr>
          <w:rFonts w:ascii="Calibri" w:hAnsi="Calibri" w:cs="Calibri"/>
          <w:spacing w:val="-2"/>
        </w:rPr>
        <w:t xml:space="preserve"> </w:t>
      </w:r>
      <w:r w:rsidRPr="00733BF1">
        <w:rPr>
          <w:rFonts w:ascii="Calibri" w:hAnsi="Calibri" w:cs="Calibri"/>
        </w:rPr>
        <w:t>de</w:t>
      </w:r>
      <w:r w:rsidRPr="00733BF1">
        <w:rPr>
          <w:rFonts w:ascii="Calibri" w:hAnsi="Calibri" w:cs="Calibri"/>
          <w:spacing w:val="-2"/>
        </w:rPr>
        <w:t xml:space="preserve"> </w:t>
      </w:r>
      <w:r w:rsidRPr="00733BF1">
        <w:rPr>
          <w:rFonts w:ascii="Calibri" w:hAnsi="Calibri" w:cs="Calibri"/>
        </w:rPr>
        <w:t>validade</w:t>
      </w:r>
      <w:r w:rsidRPr="00733BF1">
        <w:rPr>
          <w:rFonts w:ascii="Calibri" w:hAnsi="Calibri" w:cs="Calibri"/>
          <w:spacing w:val="-3"/>
        </w:rPr>
        <w:t xml:space="preserve"> </w:t>
      </w:r>
      <w:r w:rsidRPr="00733BF1">
        <w:rPr>
          <w:rFonts w:ascii="Calibri" w:hAnsi="Calibri" w:cs="Calibri"/>
        </w:rPr>
        <w:t>da</w:t>
      </w:r>
      <w:r w:rsidRPr="00733BF1">
        <w:rPr>
          <w:rFonts w:ascii="Calibri" w:hAnsi="Calibri" w:cs="Calibri"/>
          <w:spacing w:val="-3"/>
        </w:rPr>
        <w:t xml:space="preserve"> </w:t>
      </w:r>
      <w:r w:rsidRPr="00733BF1">
        <w:rPr>
          <w:rFonts w:ascii="Calibri" w:hAnsi="Calibri" w:cs="Calibri"/>
        </w:rPr>
        <w:t>proposta;</w:t>
      </w:r>
    </w:p>
    <w:p w14:paraId="37787C41" w14:textId="77777777" w:rsidR="0015086E" w:rsidRPr="00733BF1" w:rsidRDefault="0015086E" w:rsidP="00DC6DE9">
      <w:pPr>
        <w:pStyle w:val="PargrafodaLista"/>
        <w:numPr>
          <w:ilvl w:val="0"/>
          <w:numId w:val="33"/>
        </w:numPr>
        <w:tabs>
          <w:tab w:val="left" w:pos="835"/>
        </w:tabs>
        <w:suppressAutoHyphens w:val="0"/>
        <w:autoSpaceDE w:val="0"/>
        <w:autoSpaceDN w:val="0"/>
        <w:spacing w:line="276" w:lineRule="auto"/>
        <w:ind w:left="833" w:hanging="357"/>
        <w:jc w:val="both"/>
        <w:rPr>
          <w:rFonts w:ascii="Calibri" w:hAnsi="Calibri" w:cs="Calibri"/>
        </w:rPr>
      </w:pPr>
      <w:r w:rsidRPr="00733BF1">
        <w:rPr>
          <w:rFonts w:ascii="Calibri" w:hAnsi="Calibri" w:cs="Calibri"/>
        </w:rPr>
        <w:t>não</w:t>
      </w:r>
      <w:r w:rsidRPr="00733BF1">
        <w:rPr>
          <w:rFonts w:ascii="Calibri" w:hAnsi="Calibri" w:cs="Calibri"/>
          <w:spacing w:val="-4"/>
        </w:rPr>
        <w:t xml:space="preserve"> </w:t>
      </w:r>
      <w:r w:rsidRPr="00733BF1">
        <w:rPr>
          <w:rFonts w:ascii="Calibri" w:hAnsi="Calibri" w:cs="Calibri"/>
        </w:rPr>
        <w:t>assinar</w:t>
      </w:r>
      <w:r w:rsidRPr="00733BF1">
        <w:rPr>
          <w:rFonts w:ascii="Calibri" w:hAnsi="Calibri" w:cs="Calibri"/>
          <w:spacing w:val="-4"/>
        </w:rPr>
        <w:t xml:space="preserve"> </w:t>
      </w:r>
      <w:r w:rsidRPr="00733BF1">
        <w:rPr>
          <w:rFonts w:ascii="Calibri" w:hAnsi="Calibri" w:cs="Calibri"/>
        </w:rPr>
        <w:t>a</w:t>
      </w:r>
      <w:r w:rsidRPr="00733BF1">
        <w:rPr>
          <w:rFonts w:ascii="Calibri" w:hAnsi="Calibri" w:cs="Calibri"/>
          <w:spacing w:val="-6"/>
        </w:rPr>
        <w:t xml:space="preserve"> </w:t>
      </w:r>
      <w:r w:rsidRPr="00733BF1">
        <w:rPr>
          <w:rFonts w:ascii="Calibri" w:hAnsi="Calibri" w:cs="Calibri"/>
        </w:rPr>
        <w:t>ata</w:t>
      </w:r>
      <w:r w:rsidRPr="00733BF1">
        <w:rPr>
          <w:rFonts w:ascii="Calibri" w:hAnsi="Calibri" w:cs="Calibri"/>
          <w:spacing w:val="-4"/>
        </w:rPr>
        <w:t xml:space="preserve"> </w:t>
      </w:r>
      <w:r w:rsidRPr="00733BF1">
        <w:rPr>
          <w:rFonts w:ascii="Calibri" w:hAnsi="Calibri" w:cs="Calibri"/>
        </w:rPr>
        <w:t>de</w:t>
      </w:r>
      <w:r w:rsidRPr="00733BF1">
        <w:rPr>
          <w:rFonts w:ascii="Calibri" w:hAnsi="Calibri" w:cs="Calibri"/>
          <w:spacing w:val="-4"/>
        </w:rPr>
        <w:t xml:space="preserve"> </w:t>
      </w:r>
      <w:r w:rsidRPr="00733BF1">
        <w:rPr>
          <w:rFonts w:ascii="Calibri" w:hAnsi="Calibri" w:cs="Calibri"/>
        </w:rPr>
        <w:t>registro</w:t>
      </w:r>
      <w:r w:rsidRPr="00733BF1">
        <w:rPr>
          <w:rFonts w:ascii="Calibri" w:hAnsi="Calibri" w:cs="Calibri"/>
          <w:spacing w:val="-4"/>
        </w:rPr>
        <w:t xml:space="preserve"> </w:t>
      </w:r>
      <w:r w:rsidRPr="00733BF1">
        <w:rPr>
          <w:rFonts w:ascii="Calibri" w:hAnsi="Calibri" w:cs="Calibri"/>
        </w:rPr>
        <w:t>de</w:t>
      </w:r>
      <w:r w:rsidRPr="00733BF1">
        <w:rPr>
          <w:rFonts w:ascii="Calibri" w:hAnsi="Calibri" w:cs="Calibri"/>
          <w:spacing w:val="-3"/>
        </w:rPr>
        <w:t xml:space="preserve"> </w:t>
      </w:r>
      <w:r w:rsidRPr="00733BF1">
        <w:rPr>
          <w:rFonts w:ascii="Calibri" w:hAnsi="Calibri" w:cs="Calibri"/>
        </w:rPr>
        <w:t>preços,</w:t>
      </w:r>
      <w:r w:rsidRPr="00733BF1">
        <w:rPr>
          <w:rFonts w:ascii="Calibri" w:hAnsi="Calibri" w:cs="Calibri"/>
          <w:spacing w:val="-7"/>
        </w:rPr>
        <w:t xml:space="preserve"> </w:t>
      </w:r>
      <w:r w:rsidRPr="00733BF1">
        <w:rPr>
          <w:rFonts w:ascii="Calibri" w:hAnsi="Calibri" w:cs="Calibri"/>
        </w:rPr>
        <w:t>quando</w:t>
      </w:r>
      <w:r w:rsidRPr="00733BF1">
        <w:rPr>
          <w:rFonts w:ascii="Calibri" w:hAnsi="Calibri" w:cs="Calibri"/>
          <w:spacing w:val="-6"/>
        </w:rPr>
        <w:t xml:space="preserve"> </w:t>
      </w:r>
      <w:r w:rsidRPr="00733BF1">
        <w:rPr>
          <w:rFonts w:ascii="Calibri" w:hAnsi="Calibri" w:cs="Calibri"/>
        </w:rPr>
        <w:t>cabível;</w:t>
      </w:r>
    </w:p>
    <w:p w14:paraId="2443AB66" w14:textId="77777777" w:rsidR="0015086E" w:rsidRPr="00733BF1" w:rsidRDefault="0015086E" w:rsidP="00DC6DE9">
      <w:pPr>
        <w:pStyle w:val="PargrafodaLista"/>
        <w:numPr>
          <w:ilvl w:val="0"/>
          <w:numId w:val="33"/>
        </w:numPr>
        <w:tabs>
          <w:tab w:val="left" w:pos="835"/>
        </w:tabs>
        <w:suppressAutoHyphens w:val="0"/>
        <w:autoSpaceDE w:val="0"/>
        <w:autoSpaceDN w:val="0"/>
        <w:spacing w:line="276" w:lineRule="auto"/>
        <w:ind w:left="833" w:hanging="357"/>
        <w:jc w:val="both"/>
        <w:rPr>
          <w:rFonts w:ascii="Calibri" w:hAnsi="Calibri" w:cs="Calibri"/>
        </w:rPr>
      </w:pPr>
      <w:r w:rsidRPr="00733BF1">
        <w:rPr>
          <w:rFonts w:ascii="Calibri" w:hAnsi="Calibri" w:cs="Calibri"/>
        </w:rPr>
        <w:t>apresentar</w:t>
      </w:r>
      <w:r w:rsidRPr="00733BF1">
        <w:rPr>
          <w:rFonts w:ascii="Calibri" w:hAnsi="Calibri" w:cs="Calibri"/>
          <w:spacing w:val="-9"/>
        </w:rPr>
        <w:t xml:space="preserve"> </w:t>
      </w:r>
      <w:r w:rsidRPr="00733BF1">
        <w:rPr>
          <w:rFonts w:ascii="Calibri" w:hAnsi="Calibri" w:cs="Calibri"/>
        </w:rPr>
        <w:t>documentação</w:t>
      </w:r>
      <w:r w:rsidRPr="00733BF1">
        <w:rPr>
          <w:rFonts w:ascii="Calibri" w:hAnsi="Calibri" w:cs="Calibri"/>
          <w:spacing w:val="-6"/>
        </w:rPr>
        <w:t xml:space="preserve"> </w:t>
      </w:r>
      <w:r w:rsidRPr="00733BF1">
        <w:rPr>
          <w:rFonts w:ascii="Calibri" w:hAnsi="Calibri" w:cs="Calibri"/>
        </w:rPr>
        <w:t>falsa;</w:t>
      </w:r>
    </w:p>
    <w:p w14:paraId="53131D1A" w14:textId="77777777" w:rsidR="0015086E" w:rsidRPr="00733BF1" w:rsidRDefault="0015086E" w:rsidP="00DC6DE9">
      <w:pPr>
        <w:pStyle w:val="PargrafodaLista"/>
        <w:numPr>
          <w:ilvl w:val="0"/>
          <w:numId w:val="33"/>
        </w:numPr>
        <w:tabs>
          <w:tab w:val="left" w:pos="835"/>
        </w:tabs>
        <w:suppressAutoHyphens w:val="0"/>
        <w:autoSpaceDE w:val="0"/>
        <w:autoSpaceDN w:val="0"/>
        <w:spacing w:line="276" w:lineRule="auto"/>
        <w:ind w:left="833" w:hanging="357"/>
        <w:jc w:val="both"/>
        <w:rPr>
          <w:rFonts w:ascii="Calibri" w:hAnsi="Calibri" w:cs="Calibri"/>
        </w:rPr>
      </w:pPr>
      <w:r w:rsidRPr="00733BF1">
        <w:rPr>
          <w:rFonts w:ascii="Calibri" w:hAnsi="Calibri" w:cs="Calibri"/>
        </w:rPr>
        <w:t>deixar</w:t>
      </w:r>
      <w:r w:rsidRPr="00733BF1">
        <w:rPr>
          <w:rFonts w:ascii="Calibri" w:hAnsi="Calibri" w:cs="Calibri"/>
          <w:spacing w:val="-4"/>
        </w:rPr>
        <w:t xml:space="preserve"> </w:t>
      </w:r>
      <w:r w:rsidRPr="00733BF1">
        <w:rPr>
          <w:rFonts w:ascii="Calibri" w:hAnsi="Calibri" w:cs="Calibri"/>
        </w:rPr>
        <w:t>de</w:t>
      </w:r>
      <w:r w:rsidRPr="00733BF1">
        <w:rPr>
          <w:rFonts w:ascii="Calibri" w:hAnsi="Calibri" w:cs="Calibri"/>
          <w:spacing w:val="-4"/>
        </w:rPr>
        <w:t xml:space="preserve"> </w:t>
      </w:r>
      <w:r w:rsidRPr="00733BF1">
        <w:rPr>
          <w:rFonts w:ascii="Calibri" w:hAnsi="Calibri" w:cs="Calibri"/>
        </w:rPr>
        <w:t>entregar</w:t>
      </w:r>
      <w:r w:rsidRPr="00733BF1">
        <w:rPr>
          <w:rFonts w:ascii="Calibri" w:hAnsi="Calibri" w:cs="Calibri"/>
          <w:spacing w:val="-4"/>
        </w:rPr>
        <w:t xml:space="preserve"> </w:t>
      </w:r>
      <w:r w:rsidRPr="00733BF1">
        <w:rPr>
          <w:rFonts w:ascii="Calibri" w:hAnsi="Calibri" w:cs="Calibri"/>
        </w:rPr>
        <w:t>os</w:t>
      </w:r>
      <w:r w:rsidRPr="00733BF1">
        <w:rPr>
          <w:rFonts w:ascii="Calibri" w:hAnsi="Calibri" w:cs="Calibri"/>
          <w:spacing w:val="-7"/>
        </w:rPr>
        <w:t xml:space="preserve"> </w:t>
      </w:r>
      <w:r w:rsidRPr="00733BF1">
        <w:rPr>
          <w:rFonts w:ascii="Calibri" w:hAnsi="Calibri" w:cs="Calibri"/>
        </w:rPr>
        <w:t>documentos</w:t>
      </w:r>
      <w:r w:rsidRPr="00733BF1">
        <w:rPr>
          <w:rFonts w:ascii="Calibri" w:hAnsi="Calibri" w:cs="Calibri"/>
          <w:spacing w:val="-5"/>
        </w:rPr>
        <w:t xml:space="preserve"> </w:t>
      </w:r>
      <w:r w:rsidRPr="00733BF1">
        <w:rPr>
          <w:rFonts w:ascii="Calibri" w:hAnsi="Calibri" w:cs="Calibri"/>
        </w:rPr>
        <w:t>exigidos</w:t>
      </w:r>
      <w:r w:rsidRPr="00733BF1">
        <w:rPr>
          <w:rFonts w:ascii="Calibri" w:hAnsi="Calibri" w:cs="Calibri"/>
          <w:spacing w:val="-6"/>
        </w:rPr>
        <w:t xml:space="preserve"> </w:t>
      </w:r>
      <w:r w:rsidRPr="00733BF1">
        <w:rPr>
          <w:rFonts w:ascii="Calibri" w:hAnsi="Calibri" w:cs="Calibri"/>
        </w:rPr>
        <w:t>no</w:t>
      </w:r>
      <w:r w:rsidRPr="00733BF1">
        <w:rPr>
          <w:rFonts w:ascii="Calibri" w:hAnsi="Calibri" w:cs="Calibri"/>
          <w:spacing w:val="-4"/>
        </w:rPr>
        <w:t xml:space="preserve"> </w:t>
      </w:r>
      <w:r w:rsidRPr="00733BF1">
        <w:rPr>
          <w:rFonts w:ascii="Calibri" w:hAnsi="Calibri" w:cs="Calibri"/>
        </w:rPr>
        <w:t>certame;</w:t>
      </w:r>
    </w:p>
    <w:p w14:paraId="1F505F5D" w14:textId="77777777" w:rsidR="0015086E" w:rsidRPr="00733BF1" w:rsidRDefault="0015086E" w:rsidP="00DC6DE9">
      <w:pPr>
        <w:pStyle w:val="PargrafodaLista"/>
        <w:numPr>
          <w:ilvl w:val="0"/>
          <w:numId w:val="33"/>
        </w:numPr>
        <w:tabs>
          <w:tab w:val="left" w:pos="835"/>
        </w:tabs>
        <w:suppressAutoHyphens w:val="0"/>
        <w:autoSpaceDE w:val="0"/>
        <w:autoSpaceDN w:val="0"/>
        <w:spacing w:line="276" w:lineRule="auto"/>
        <w:ind w:left="833" w:hanging="357"/>
        <w:jc w:val="both"/>
        <w:rPr>
          <w:rFonts w:ascii="Calibri" w:hAnsi="Calibri" w:cs="Calibri"/>
        </w:rPr>
      </w:pPr>
      <w:r w:rsidRPr="00733BF1">
        <w:rPr>
          <w:rFonts w:ascii="Calibri" w:hAnsi="Calibri" w:cs="Calibri"/>
        </w:rPr>
        <w:t>ensejar</w:t>
      </w:r>
      <w:r w:rsidRPr="00733BF1">
        <w:rPr>
          <w:rFonts w:ascii="Calibri" w:hAnsi="Calibri" w:cs="Calibri"/>
          <w:spacing w:val="-9"/>
        </w:rPr>
        <w:t xml:space="preserve"> </w:t>
      </w:r>
      <w:r w:rsidRPr="00733BF1">
        <w:rPr>
          <w:rFonts w:ascii="Calibri" w:hAnsi="Calibri" w:cs="Calibri"/>
        </w:rPr>
        <w:t>o</w:t>
      </w:r>
      <w:r w:rsidRPr="00733BF1">
        <w:rPr>
          <w:rFonts w:ascii="Calibri" w:hAnsi="Calibri" w:cs="Calibri"/>
          <w:spacing w:val="-8"/>
        </w:rPr>
        <w:t xml:space="preserve"> </w:t>
      </w:r>
      <w:r w:rsidRPr="00733BF1">
        <w:rPr>
          <w:rFonts w:ascii="Calibri" w:hAnsi="Calibri" w:cs="Calibri"/>
        </w:rPr>
        <w:t>retardamento</w:t>
      </w:r>
      <w:r w:rsidRPr="00733BF1">
        <w:rPr>
          <w:rFonts w:ascii="Calibri" w:hAnsi="Calibri" w:cs="Calibri"/>
          <w:spacing w:val="-8"/>
        </w:rPr>
        <w:t xml:space="preserve"> </w:t>
      </w:r>
      <w:r w:rsidRPr="00733BF1">
        <w:rPr>
          <w:rFonts w:ascii="Calibri" w:hAnsi="Calibri" w:cs="Calibri"/>
        </w:rPr>
        <w:t>da</w:t>
      </w:r>
      <w:r w:rsidRPr="00733BF1">
        <w:rPr>
          <w:rFonts w:ascii="Calibri" w:hAnsi="Calibri" w:cs="Calibri"/>
          <w:spacing w:val="-6"/>
        </w:rPr>
        <w:t xml:space="preserve"> </w:t>
      </w:r>
      <w:r w:rsidRPr="00733BF1">
        <w:rPr>
          <w:rFonts w:ascii="Calibri" w:hAnsi="Calibri" w:cs="Calibri"/>
        </w:rPr>
        <w:t>execução</w:t>
      </w:r>
      <w:r w:rsidRPr="00733BF1">
        <w:rPr>
          <w:rFonts w:ascii="Calibri" w:hAnsi="Calibri" w:cs="Calibri"/>
          <w:spacing w:val="-5"/>
        </w:rPr>
        <w:t xml:space="preserve"> </w:t>
      </w:r>
      <w:r w:rsidRPr="00733BF1">
        <w:rPr>
          <w:rFonts w:ascii="Calibri" w:hAnsi="Calibri" w:cs="Calibri"/>
        </w:rPr>
        <w:t>do</w:t>
      </w:r>
      <w:r w:rsidRPr="00733BF1">
        <w:rPr>
          <w:rFonts w:ascii="Calibri" w:hAnsi="Calibri" w:cs="Calibri"/>
          <w:spacing w:val="-8"/>
        </w:rPr>
        <w:t xml:space="preserve"> </w:t>
      </w:r>
      <w:r w:rsidRPr="00733BF1">
        <w:rPr>
          <w:rFonts w:ascii="Calibri" w:hAnsi="Calibri" w:cs="Calibri"/>
        </w:rPr>
        <w:t>objeto;</w:t>
      </w:r>
    </w:p>
    <w:p w14:paraId="6967425B" w14:textId="77777777" w:rsidR="0015086E" w:rsidRPr="00733BF1" w:rsidRDefault="0015086E" w:rsidP="00DC6DE9">
      <w:pPr>
        <w:pStyle w:val="PargrafodaLista"/>
        <w:numPr>
          <w:ilvl w:val="0"/>
          <w:numId w:val="33"/>
        </w:numPr>
        <w:tabs>
          <w:tab w:val="left" w:pos="834"/>
          <w:tab w:val="left" w:pos="835"/>
        </w:tabs>
        <w:suppressAutoHyphens w:val="0"/>
        <w:autoSpaceDE w:val="0"/>
        <w:autoSpaceDN w:val="0"/>
        <w:spacing w:line="276" w:lineRule="auto"/>
        <w:ind w:left="833" w:hanging="357"/>
        <w:jc w:val="both"/>
        <w:rPr>
          <w:rFonts w:ascii="Calibri" w:hAnsi="Calibri" w:cs="Calibri"/>
        </w:rPr>
      </w:pPr>
      <w:r w:rsidRPr="00733BF1">
        <w:rPr>
          <w:rFonts w:ascii="Calibri" w:hAnsi="Calibri" w:cs="Calibri"/>
        </w:rPr>
        <w:t>não</w:t>
      </w:r>
      <w:r w:rsidRPr="00733BF1">
        <w:rPr>
          <w:rFonts w:ascii="Calibri" w:hAnsi="Calibri" w:cs="Calibri"/>
          <w:spacing w:val="-5"/>
        </w:rPr>
        <w:t xml:space="preserve"> </w:t>
      </w:r>
      <w:r w:rsidRPr="00733BF1">
        <w:rPr>
          <w:rFonts w:ascii="Calibri" w:hAnsi="Calibri" w:cs="Calibri"/>
        </w:rPr>
        <w:t>mantiver</w:t>
      </w:r>
      <w:r w:rsidRPr="00733BF1">
        <w:rPr>
          <w:rFonts w:ascii="Calibri" w:hAnsi="Calibri" w:cs="Calibri"/>
          <w:spacing w:val="-4"/>
        </w:rPr>
        <w:t xml:space="preserve"> </w:t>
      </w:r>
      <w:r w:rsidRPr="00733BF1">
        <w:rPr>
          <w:rFonts w:ascii="Calibri" w:hAnsi="Calibri" w:cs="Calibri"/>
        </w:rPr>
        <w:t>a</w:t>
      </w:r>
      <w:r w:rsidRPr="00733BF1">
        <w:rPr>
          <w:rFonts w:ascii="Calibri" w:hAnsi="Calibri" w:cs="Calibri"/>
          <w:spacing w:val="-8"/>
        </w:rPr>
        <w:t xml:space="preserve"> </w:t>
      </w:r>
      <w:r w:rsidRPr="00733BF1">
        <w:rPr>
          <w:rFonts w:ascii="Calibri" w:hAnsi="Calibri" w:cs="Calibri"/>
        </w:rPr>
        <w:t>proposta;</w:t>
      </w:r>
    </w:p>
    <w:p w14:paraId="39699984" w14:textId="77777777" w:rsidR="0015086E" w:rsidRPr="00733BF1" w:rsidRDefault="0015086E" w:rsidP="00DC6DE9">
      <w:pPr>
        <w:pStyle w:val="PargrafodaLista"/>
        <w:numPr>
          <w:ilvl w:val="0"/>
          <w:numId w:val="33"/>
        </w:numPr>
        <w:tabs>
          <w:tab w:val="left" w:pos="835"/>
        </w:tabs>
        <w:suppressAutoHyphens w:val="0"/>
        <w:autoSpaceDE w:val="0"/>
        <w:autoSpaceDN w:val="0"/>
        <w:spacing w:line="276" w:lineRule="auto"/>
        <w:ind w:left="833" w:hanging="357"/>
        <w:jc w:val="both"/>
        <w:rPr>
          <w:rFonts w:ascii="Calibri" w:hAnsi="Calibri" w:cs="Calibri"/>
        </w:rPr>
      </w:pPr>
      <w:r w:rsidRPr="00733BF1">
        <w:rPr>
          <w:rFonts w:ascii="Calibri" w:hAnsi="Calibri" w:cs="Calibri"/>
        </w:rPr>
        <w:t>cometer</w:t>
      </w:r>
      <w:r w:rsidRPr="00733BF1">
        <w:rPr>
          <w:rFonts w:ascii="Calibri" w:hAnsi="Calibri" w:cs="Calibri"/>
          <w:spacing w:val="-7"/>
        </w:rPr>
        <w:t xml:space="preserve"> </w:t>
      </w:r>
      <w:r w:rsidRPr="00733BF1">
        <w:rPr>
          <w:rFonts w:ascii="Calibri" w:hAnsi="Calibri" w:cs="Calibri"/>
        </w:rPr>
        <w:t>fraude</w:t>
      </w:r>
      <w:r w:rsidRPr="00733BF1">
        <w:rPr>
          <w:rFonts w:ascii="Calibri" w:hAnsi="Calibri" w:cs="Calibri"/>
          <w:spacing w:val="-6"/>
        </w:rPr>
        <w:t xml:space="preserve"> </w:t>
      </w:r>
      <w:r w:rsidRPr="00733BF1">
        <w:rPr>
          <w:rFonts w:ascii="Calibri" w:hAnsi="Calibri" w:cs="Calibri"/>
        </w:rPr>
        <w:t>fiscal;</w:t>
      </w:r>
    </w:p>
    <w:p w14:paraId="23332B7B" w14:textId="77777777" w:rsidR="0015086E" w:rsidRPr="00733BF1" w:rsidRDefault="0015086E" w:rsidP="00DC6DE9">
      <w:pPr>
        <w:pStyle w:val="PargrafodaLista"/>
        <w:numPr>
          <w:ilvl w:val="0"/>
          <w:numId w:val="33"/>
        </w:numPr>
        <w:tabs>
          <w:tab w:val="left" w:pos="835"/>
        </w:tabs>
        <w:suppressAutoHyphens w:val="0"/>
        <w:autoSpaceDE w:val="0"/>
        <w:autoSpaceDN w:val="0"/>
        <w:spacing w:line="276" w:lineRule="auto"/>
        <w:ind w:left="833" w:hanging="357"/>
        <w:jc w:val="both"/>
        <w:rPr>
          <w:rFonts w:ascii="Calibri" w:hAnsi="Calibri" w:cs="Calibri"/>
        </w:rPr>
      </w:pPr>
      <w:r w:rsidRPr="00733BF1">
        <w:rPr>
          <w:rFonts w:ascii="Calibri" w:hAnsi="Calibri" w:cs="Calibri"/>
        </w:rPr>
        <w:t>comportar-se</w:t>
      </w:r>
      <w:r w:rsidRPr="00733BF1">
        <w:rPr>
          <w:rFonts w:ascii="Calibri" w:hAnsi="Calibri" w:cs="Calibri"/>
          <w:spacing w:val="-4"/>
        </w:rPr>
        <w:t xml:space="preserve"> </w:t>
      </w:r>
      <w:r w:rsidRPr="00733BF1">
        <w:rPr>
          <w:rFonts w:ascii="Calibri" w:hAnsi="Calibri" w:cs="Calibri"/>
        </w:rPr>
        <w:t>de</w:t>
      </w:r>
      <w:r w:rsidRPr="00733BF1">
        <w:rPr>
          <w:rFonts w:ascii="Calibri" w:hAnsi="Calibri" w:cs="Calibri"/>
          <w:spacing w:val="-5"/>
        </w:rPr>
        <w:t xml:space="preserve"> </w:t>
      </w:r>
      <w:r w:rsidRPr="00733BF1">
        <w:rPr>
          <w:rFonts w:ascii="Calibri" w:hAnsi="Calibri" w:cs="Calibri"/>
        </w:rPr>
        <w:t>modo</w:t>
      </w:r>
      <w:r w:rsidRPr="00733BF1">
        <w:rPr>
          <w:rFonts w:ascii="Calibri" w:hAnsi="Calibri" w:cs="Calibri"/>
          <w:spacing w:val="-2"/>
        </w:rPr>
        <w:t xml:space="preserve"> </w:t>
      </w:r>
      <w:r w:rsidRPr="00733BF1">
        <w:rPr>
          <w:rFonts w:ascii="Calibri" w:hAnsi="Calibri" w:cs="Calibri"/>
        </w:rPr>
        <w:t>inidôneo;</w:t>
      </w:r>
    </w:p>
    <w:p w14:paraId="7D17CEF1" w14:textId="77777777" w:rsidR="0015086E" w:rsidRPr="00733BF1" w:rsidRDefault="0015086E" w:rsidP="00DC6DE9">
      <w:pPr>
        <w:pStyle w:val="PargrafodaLista"/>
        <w:numPr>
          <w:ilvl w:val="0"/>
          <w:numId w:val="33"/>
        </w:numPr>
        <w:tabs>
          <w:tab w:val="left" w:pos="834"/>
          <w:tab w:val="left" w:pos="835"/>
        </w:tabs>
        <w:suppressAutoHyphens w:val="0"/>
        <w:autoSpaceDE w:val="0"/>
        <w:autoSpaceDN w:val="0"/>
        <w:spacing w:line="276" w:lineRule="auto"/>
        <w:ind w:left="833" w:hanging="357"/>
        <w:jc w:val="both"/>
        <w:rPr>
          <w:rFonts w:ascii="Calibri" w:hAnsi="Calibri" w:cs="Calibri"/>
        </w:rPr>
      </w:pPr>
      <w:r w:rsidRPr="00733BF1">
        <w:rPr>
          <w:rFonts w:ascii="Calibri" w:hAnsi="Calibri" w:cs="Calibri"/>
        </w:rPr>
        <w:t>falhar</w:t>
      </w:r>
      <w:r w:rsidRPr="00733BF1">
        <w:rPr>
          <w:rFonts w:ascii="Calibri" w:hAnsi="Calibri" w:cs="Calibri"/>
          <w:spacing w:val="-8"/>
        </w:rPr>
        <w:t xml:space="preserve"> </w:t>
      </w:r>
      <w:r w:rsidRPr="00733BF1">
        <w:rPr>
          <w:rFonts w:ascii="Calibri" w:hAnsi="Calibri" w:cs="Calibri"/>
        </w:rPr>
        <w:t>ou</w:t>
      </w:r>
      <w:r w:rsidRPr="00733BF1">
        <w:rPr>
          <w:rFonts w:ascii="Calibri" w:hAnsi="Calibri" w:cs="Calibri"/>
          <w:spacing w:val="-8"/>
        </w:rPr>
        <w:t xml:space="preserve"> </w:t>
      </w:r>
      <w:r w:rsidRPr="00733BF1">
        <w:rPr>
          <w:rFonts w:ascii="Calibri" w:hAnsi="Calibri" w:cs="Calibri"/>
        </w:rPr>
        <w:t>fraudar</w:t>
      </w:r>
      <w:r w:rsidRPr="00733BF1">
        <w:rPr>
          <w:rFonts w:ascii="Calibri" w:hAnsi="Calibri" w:cs="Calibri"/>
          <w:spacing w:val="-7"/>
        </w:rPr>
        <w:t xml:space="preserve"> </w:t>
      </w:r>
      <w:r w:rsidRPr="00733BF1">
        <w:rPr>
          <w:rFonts w:ascii="Calibri" w:hAnsi="Calibri" w:cs="Calibri"/>
        </w:rPr>
        <w:t>na</w:t>
      </w:r>
      <w:r w:rsidRPr="00733BF1">
        <w:rPr>
          <w:rFonts w:ascii="Calibri" w:hAnsi="Calibri" w:cs="Calibri"/>
          <w:spacing w:val="-6"/>
        </w:rPr>
        <w:t xml:space="preserve"> </w:t>
      </w:r>
      <w:r w:rsidRPr="00733BF1">
        <w:rPr>
          <w:rFonts w:ascii="Calibri" w:hAnsi="Calibri" w:cs="Calibri"/>
        </w:rPr>
        <w:t>execução</w:t>
      </w:r>
      <w:r w:rsidRPr="00733BF1">
        <w:rPr>
          <w:rFonts w:ascii="Calibri" w:hAnsi="Calibri" w:cs="Calibri"/>
          <w:spacing w:val="-5"/>
        </w:rPr>
        <w:t xml:space="preserve"> </w:t>
      </w:r>
      <w:r w:rsidRPr="00733BF1">
        <w:rPr>
          <w:rFonts w:ascii="Calibri" w:hAnsi="Calibri" w:cs="Calibri"/>
        </w:rPr>
        <w:t>do</w:t>
      </w:r>
      <w:r w:rsidRPr="00733BF1">
        <w:rPr>
          <w:rFonts w:ascii="Calibri" w:hAnsi="Calibri" w:cs="Calibri"/>
          <w:spacing w:val="-8"/>
        </w:rPr>
        <w:t xml:space="preserve"> </w:t>
      </w:r>
      <w:r w:rsidRPr="00733BF1">
        <w:rPr>
          <w:rFonts w:ascii="Calibri" w:hAnsi="Calibri" w:cs="Calibri"/>
        </w:rPr>
        <w:t>contrato.</w:t>
      </w:r>
    </w:p>
    <w:p w14:paraId="44499719" w14:textId="777F33FD" w:rsidR="0015086E" w:rsidRPr="00733BF1" w:rsidRDefault="0015086E" w:rsidP="002C4307">
      <w:pPr>
        <w:pStyle w:val="PargrafodaLista"/>
        <w:tabs>
          <w:tab w:val="left" w:pos="686"/>
        </w:tabs>
        <w:suppressAutoHyphens w:val="0"/>
        <w:autoSpaceDE w:val="0"/>
        <w:autoSpaceDN w:val="0"/>
        <w:spacing w:before="120" w:line="276" w:lineRule="auto"/>
        <w:ind w:left="0"/>
        <w:jc w:val="both"/>
        <w:rPr>
          <w:rFonts w:ascii="Calibri" w:hAnsi="Calibri" w:cs="Calibri"/>
        </w:rPr>
      </w:pPr>
      <w:r w:rsidRPr="00733BF1">
        <w:rPr>
          <w:rFonts w:ascii="Calibri" w:hAnsi="Calibri" w:cs="Calibri"/>
          <w:b/>
          <w:bCs/>
        </w:rPr>
        <w:t>12.2.</w:t>
      </w:r>
      <w:r w:rsidRPr="00733BF1">
        <w:rPr>
          <w:rFonts w:ascii="Calibri" w:hAnsi="Calibri" w:cs="Calibri"/>
        </w:rPr>
        <w:t xml:space="preserve"> As sanções do item acima também se aplicam aos integrantes do cadastro de reserva,</w:t>
      </w:r>
      <w:r w:rsidR="002C4307" w:rsidRPr="00733BF1">
        <w:rPr>
          <w:rFonts w:ascii="Calibri" w:hAnsi="Calibri" w:cs="Calibri"/>
        </w:rPr>
        <w:t xml:space="preserve"> </w:t>
      </w:r>
      <w:r w:rsidRPr="00733BF1">
        <w:rPr>
          <w:rFonts w:ascii="Calibri" w:hAnsi="Calibri" w:cs="Calibri"/>
        </w:rPr>
        <w:t>em pregão para registro de preços que, convocados, não honrarem o compromisso assumido injustificadamente.</w:t>
      </w:r>
    </w:p>
    <w:p w14:paraId="56366E73" w14:textId="62BC447A" w:rsidR="0015086E" w:rsidRPr="00733BF1" w:rsidRDefault="0015086E" w:rsidP="002C4307">
      <w:pPr>
        <w:pStyle w:val="PargrafodaLista"/>
        <w:tabs>
          <w:tab w:val="left" w:pos="727"/>
        </w:tabs>
        <w:suppressAutoHyphens w:val="0"/>
        <w:autoSpaceDE w:val="0"/>
        <w:autoSpaceDN w:val="0"/>
        <w:spacing w:before="120" w:line="276" w:lineRule="auto"/>
        <w:ind w:left="0" w:right="110"/>
        <w:jc w:val="both"/>
        <w:rPr>
          <w:rFonts w:ascii="Calibri" w:hAnsi="Calibri" w:cs="Calibri"/>
        </w:rPr>
      </w:pPr>
      <w:r w:rsidRPr="00733BF1">
        <w:rPr>
          <w:rFonts w:ascii="Calibri" w:hAnsi="Calibri" w:cs="Calibri"/>
          <w:b/>
          <w:bCs/>
        </w:rPr>
        <w:t>12.3.</w:t>
      </w:r>
      <w:r w:rsidRPr="00733BF1">
        <w:rPr>
          <w:rFonts w:ascii="Calibri" w:hAnsi="Calibri" w:cs="Calibri"/>
        </w:rPr>
        <w:t xml:space="preserve"> Considera-se comportamento inidôneo, entre outros, a declaração falsa quanto às</w:t>
      </w:r>
      <w:r w:rsidRPr="00733BF1">
        <w:rPr>
          <w:rFonts w:ascii="Calibri" w:hAnsi="Calibri" w:cs="Calibri"/>
          <w:spacing w:val="1"/>
        </w:rPr>
        <w:t xml:space="preserve"> </w:t>
      </w:r>
      <w:r w:rsidRPr="00733BF1">
        <w:rPr>
          <w:rFonts w:ascii="Calibri" w:hAnsi="Calibri" w:cs="Calibri"/>
        </w:rPr>
        <w:t>condições de participação, quanto ao enquadramento como ME/EPP ou o conluio entre os</w:t>
      </w:r>
      <w:r w:rsidRPr="00733BF1">
        <w:rPr>
          <w:rFonts w:ascii="Calibri" w:hAnsi="Calibri" w:cs="Calibri"/>
          <w:spacing w:val="1"/>
        </w:rPr>
        <w:t xml:space="preserve"> </w:t>
      </w:r>
      <w:r w:rsidRPr="00733BF1">
        <w:rPr>
          <w:rFonts w:ascii="Calibri" w:hAnsi="Calibri" w:cs="Calibri"/>
        </w:rPr>
        <w:t>licitantes,</w:t>
      </w:r>
      <w:r w:rsidRPr="00733BF1">
        <w:rPr>
          <w:rFonts w:ascii="Calibri" w:hAnsi="Calibri" w:cs="Calibri"/>
          <w:spacing w:val="1"/>
        </w:rPr>
        <w:t xml:space="preserve"> </w:t>
      </w:r>
      <w:r w:rsidRPr="00733BF1">
        <w:rPr>
          <w:rFonts w:ascii="Calibri" w:hAnsi="Calibri" w:cs="Calibri"/>
        </w:rPr>
        <w:t>em</w:t>
      </w:r>
      <w:r w:rsidRPr="00733BF1">
        <w:rPr>
          <w:rFonts w:ascii="Calibri" w:hAnsi="Calibri" w:cs="Calibri"/>
          <w:spacing w:val="1"/>
        </w:rPr>
        <w:t xml:space="preserve"> </w:t>
      </w:r>
      <w:r w:rsidRPr="00733BF1">
        <w:rPr>
          <w:rFonts w:ascii="Calibri" w:hAnsi="Calibri" w:cs="Calibri"/>
        </w:rPr>
        <w:t>qualquer</w:t>
      </w:r>
      <w:r w:rsidRPr="00733BF1">
        <w:rPr>
          <w:rFonts w:ascii="Calibri" w:hAnsi="Calibri" w:cs="Calibri"/>
          <w:spacing w:val="1"/>
        </w:rPr>
        <w:t xml:space="preserve"> </w:t>
      </w:r>
      <w:r w:rsidRPr="00733BF1">
        <w:rPr>
          <w:rFonts w:ascii="Calibri" w:hAnsi="Calibri" w:cs="Calibri"/>
        </w:rPr>
        <w:t>momento da</w:t>
      </w:r>
      <w:r w:rsidRPr="00733BF1">
        <w:rPr>
          <w:rFonts w:ascii="Calibri" w:hAnsi="Calibri" w:cs="Calibri"/>
          <w:spacing w:val="1"/>
        </w:rPr>
        <w:t xml:space="preserve"> </w:t>
      </w:r>
      <w:r w:rsidRPr="00733BF1">
        <w:rPr>
          <w:rFonts w:ascii="Calibri" w:hAnsi="Calibri" w:cs="Calibri"/>
        </w:rPr>
        <w:t>licitação, mesmo</w:t>
      </w:r>
      <w:r w:rsidRPr="00733BF1">
        <w:rPr>
          <w:rFonts w:ascii="Calibri" w:hAnsi="Calibri" w:cs="Calibri"/>
          <w:spacing w:val="1"/>
        </w:rPr>
        <w:t xml:space="preserve"> </w:t>
      </w:r>
      <w:r w:rsidRPr="00733BF1">
        <w:rPr>
          <w:rFonts w:ascii="Calibri" w:hAnsi="Calibri" w:cs="Calibri"/>
        </w:rPr>
        <w:t>após</w:t>
      </w:r>
      <w:r w:rsidRPr="00733BF1">
        <w:rPr>
          <w:rFonts w:ascii="Calibri" w:hAnsi="Calibri" w:cs="Calibri"/>
          <w:spacing w:val="1"/>
        </w:rPr>
        <w:t xml:space="preserve"> </w:t>
      </w:r>
      <w:r w:rsidRPr="00733BF1">
        <w:rPr>
          <w:rFonts w:ascii="Calibri" w:hAnsi="Calibri" w:cs="Calibri"/>
        </w:rPr>
        <w:t>o encerramento da fase de</w:t>
      </w:r>
      <w:r w:rsidRPr="00733BF1">
        <w:rPr>
          <w:rFonts w:ascii="Calibri" w:hAnsi="Calibri" w:cs="Calibri"/>
          <w:spacing w:val="1"/>
        </w:rPr>
        <w:t xml:space="preserve"> </w:t>
      </w:r>
      <w:r w:rsidRPr="00733BF1">
        <w:rPr>
          <w:rFonts w:ascii="Calibri" w:hAnsi="Calibri" w:cs="Calibri"/>
        </w:rPr>
        <w:t>lances.</w:t>
      </w:r>
    </w:p>
    <w:p w14:paraId="01381FDA" w14:textId="53B626EE" w:rsidR="0015086E" w:rsidRPr="00733BF1" w:rsidRDefault="0015086E" w:rsidP="002C4307">
      <w:pPr>
        <w:pStyle w:val="PargrafodaLista"/>
        <w:tabs>
          <w:tab w:val="left" w:pos="763"/>
        </w:tabs>
        <w:suppressAutoHyphens w:val="0"/>
        <w:autoSpaceDE w:val="0"/>
        <w:autoSpaceDN w:val="0"/>
        <w:spacing w:before="120" w:line="276" w:lineRule="auto"/>
        <w:ind w:left="0" w:right="106"/>
        <w:jc w:val="both"/>
        <w:rPr>
          <w:rFonts w:ascii="Calibri" w:hAnsi="Calibri" w:cs="Calibri"/>
        </w:rPr>
      </w:pPr>
      <w:r w:rsidRPr="00733BF1">
        <w:rPr>
          <w:rFonts w:ascii="Calibri" w:hAnsi="Calibri" w:cs="Calibri"/>
          <w:b/>
          <w:bCs/>
        </w:rPr>
        <w:t>12.4.</w:t>
      </w:r>
      <w:r w:rsidRPr="00733BF1">
        <w:rPr>
          <w:rFonts w:ascii="Calibri" w:hAnsi="Calibri" w:cs="Calibri"/>
        </w:rPr>
        <w:t xml:space="preserve"> O</w:t>
      </w:r>
      <w:r w:rsidRPr="00733BF1">
        <w:rPr>
          <w:rFonts w:ascii="Calibri" w:hAnsi="Calibri" w:cs="Calibri"/>
          <w:spacing w:val="1"/>
        </w:rPr>
        <w:t xml:space="preserve"> </w:t>
      </w:r>
      <w:r w:rsidRPr="00733BF1">
        <w:rPr>
          <w:rFonts w:ascii="Calibri" w:hAnsi="Calibri" w:cs="Calibri"/>
        </w:rPr>
        <w:t>licitante/adjudicatário</w:t>
      </w:r>
      <w:r w:rsidRPr="00733BF1">
        <w:rPr>
          <w:rFonts w:ascii="Calibri" w:hAnsi="Calibri" w:cs="Calibri"/>
          <w:spacing w:val="1"/>
        </w:rPr>
        <w:t xml:space="preserve"> </w:t>
      </w:r>
      <w:r w:rsidRPr="00733BF1">
        <w:rPr>
          <w:rFonts w:ascii="Calibri" w:hAnsi="Calibri" w:cs="Calibri"/>
        </w:rPr>
        <w:t>que</w:t>
      </w:r>
      <w:r w:rsidRPr="00733BF1">
        <w:rPr>
          <w:rFonts w:ascii="Calibri" w:hAnsi="Calibri" w:cs="Calibri"/>
          <w:spacing w:val="1"/>
        </w:rPr>
        <w:t xml:space="preserve"> </w:t>
      </w:r>
      <w:r w:rsidRPr="00733BF1">
        <w:rPr>
          <w:rFonts w:ascii="Calibri" w:hAnsi="Calibri" w:cs="Calibri"/>
        </w:rPr>
        <w:t>cometer</w:t>
      </w:r>
      <w:r w:rsidRPr="00733BF1">
        <w:rPr>
          <w:rFonts w:ascii="Calibri" w:hAnsi="Calibri" w:cs="Calibri"/>
          <w:spacing w:val="1"/>
        </w:rPr>
        <w:t xml:space="preserve"> </w:t>
      </w:r>
      <w:r w:rsidRPr="00733BF1">
        <w:rPr>
          <w:rFonts w:ascii="Calibri" w:hAnsi="Calibri" w:cs="Calibri"/>
        </w:rPr>
        <w:t>qualquer</w:t>
      </w:r>
      <w:r w:rsidRPr="00733BF1">
        <w:rPr>
          <w:rFonts w:ascii="Calibri" w:hAnsi="Calibri" w:cs="Calibri"/>
          <w:spacing w:val="1"/>
        </w:rPr>
        <w:t xml:space="preserve"> </w:t>
      </w:r>
      <w:r w:rsidRPr="00733BF1">
        <w:rPr>
          <w:rFonts w:ascii="Calibri" w:hAnsi="Calibri" w:cs="Calibri"/>
        </w:rPr>
        <w:t>das</w:t>
      </w:r>
      <w:r w:rsidRPr="00733BF1">
        <w:rPr>
          <w:rFonts w:ascii="Calibri" w:hAnsi="Calibri" w:cs="Calibri"/>
          <w:spacing w:val="1"/>
        </w:rPr>
        <w:t xml:space="preserve"> </w:t>
      </w:r>
      <w:r w:rsidRPr="00733BF1">
        <w:rPr>
          <w:rFonts w:ascii="Calibri" w:hAnsi="Calibri" w:cs="Calibri"/>
        </w:rPr>
        <w:t>infrações</w:t>
      </w:r>
      <w:r w:rsidRPr="00733BF1">
        <w:rPr>
          <w:rFonts w:ascii="Calibri" w:hAnsi="Calibri" w:cs="Calibri"/>
          <w:spacing w:val="1"/>
        </w:rPr>
        <w:t xml:space="preserve"> </w:t>
      </w:r>
      <w:r w:rsidRPr="00733BF1">
        <w:rPr>
          <w:rFonts w:ascii="Calibri" w:hAnsi="Calibri" w:cs="Calibri"/>
        </w:rPr>
        <w:t>discriminadas</w:t>
      </w:r>
      <w:r w:rsidRPr="00733BF1">
        <w:rPr>
          <w:rFonts w:ascii="Calibri" w:hAnsi="Calibri" w:cs="Calibri"/>
          <w:spacing w:val="1"/>
        </w:rPr>
        <w:t xml:space="preserve"> </w:t>
      </w:r>
      <w:r w:rsidRPr="00733BF1">
        <w:rPr>
          <w:rFonts w:ascii="Calibri" w:hAnsi="Calibri" w:cs="Calibri"/>
        </w:rPr>
        <w:t>nos</w:t>
      </w:r>
      <w:r w:rsidRPr="00733BF1">
        <w:rPr>
          <w:rFonts w:ascii="Calibri" w:hAnsi="Calibri" w:cs="Calibri"/>
          <w:spacing w:val="1"/>
        </w:rPr>
        <w:t xml:space="preserve"> </w:t>
      </w:r>
      <w:r w:rsidRPr="00733BF1">
        <w:rPr>
          <w:rFonts w:ascii="Calibri" w:hAnsi="Calibri" w:cs="Calibri"/>
        </w:rPr>
        <w:t>subitens</w:t>
      </w:r>
      <w:r w:rsidRPr="00733BF1">
        <w:rPr>
          <w:rFonts w:ascii="Calibri" w:hAnsi="Calibri" w:cs="Calibri"/>
          <w:spacing w:val="1"/>
        </w:rPr>
        <w:t xml:space="preserve"> </w:t>
      </w:r>
      <w:r w:rsidRPr="00733BF1">
        <w:rPr>
          <w:rFonts w:ascii="Calibri" w:hAnsi="Calibri" w:cs="Calibri"/>
        </w:rPr>
        <w:t>anteriores,</w:t>
      </w:r>
      <w:r w:rsidRPr="00733BF1">
        <w:rPr>
          <w:rFonts w:ascii="Calibri" w:hAnsi="Calibri" w:cs="Calibri"/>
          <w:spacing w:val="1"/>
        </w:rPr>
        <w:t xml:space="preserve"> </w:t>
      </w:r>
      <w:r w:rsidRPr="00733BF1">
        <w:rPr>
          <w:rFonts w:ascii="Calibri" w:hAnsi="Calibri" w:cs="Calibri"/>
        </w:rPr>
        <w:t>ficará</w:t>
      </w:r>
      <w:r w:rsidRPr="00733BF1">
        <w:rPr>
          <w:rFonts w:ascii="Calibri" w:hAnsi="Calibri" w:cs="Calibri"/>
          <w:spacing w:val="1"/>
        </w:rPr>
        <w:t xml:space="preserve"> </w:t>
      </w:r>
      <w:r w:rsidRPr="00733BF1">
        <w:rPr>
          <w:rFonts w:ascii="Calibri" w:hAnsi="Calibri" w:cs="Calibri"/>
        </w:rPr>
        <w:t>sujeito,</w:t>
      </w:r>
      <w:r w:rsidRPr="00733BF1">
        <w:rPr>
          <w:rFonts w:ascii="Calibri" w:hAnsi="Calibri" w:cs="Calibri"/>
          <w:spacing w:val="1"/>
        </w:rPr>
        <w:t xml:space="preserve"> </w:t>
      </w:r>
      <w:r w:rsidRPr="00733BF1">
        <w:rPr>
          <w:rFonts w:ascii="Calibri" w:hAnsi="Calibri" w:cs="Calibri"/>
        </w:rPr>
        <w:t>sem</w:t>
      </w:r>
      <w:r w:rsidRPr="00733BF1">
        <w:rPr>
          <w:rFonts w:ascii="Calibri" w:hAnsi="Calibri" w:cs="Calibri"/>
          <w:spacing w:val="1"/>
        </w:rPr>
        <w:t xml:space="preserve"> </w:t>
      </w:r>
      <w:r w:rsidRPr="00733BF1">
        <w:rPr>
          <w:rFonts w:ascii="Calibri" w:hAnsi="Calibri" w:cs="Calibri"/>
        </w:rPr>
        <w:t>prejuízo</w:t>
      </w:r>
      <w:r w:rsidRPr="00733BF1">
        <w:rPr>
          <w:rFonts w:ascii="Calibri" w:hAnsi="Calibri" w:cs="Calibri"/>
          <w:spacing w:val="1"/>
        </w:rPr>
        <w:t xml:space="preserve"> </w:t>
      </w:r>
      <w:r w:rsidRPr="00733BF1">
        <w:rPr>
          <w:rFonts w:ascii="Calibri" w:hAnsi="Calibri" w:cs="Calibri"/>
        </w:rPr>
        <w:t>da</w:t>
      </w:r>
      <w:r w:rsidRPr="00733BF1">
        <w:rPr>
          <w:rFonts w:ascii="Calibri" w:hAnsi="Calibri" w:cs="Calibri"/>
          <w:spacing w:val="1"/>
        </w:rPr>
        <w:t xml:space="preserve"> </w:t>
      </w:r>
      <w:r w:rsidRPr="00733BF1">
        <w:rPr>
          <w:rFonts w:ascii="Calibri" w:hAnsi="Calibri" w:cs="Calibri"/>
        </w:rPr>
        <w:t>responsabilidade</w:t>
      </w:r>
      <w:r w:rsidRPr="00733BF1">
        <w:rPr>
          <w:rFonts w:ascii="Calibri" w:hAnsi="Calibri" w:cs="Calibri"/>
          <w:spacing w:val="1"/>
        </w:rPr>
        <w:t xml:space="preserve"> </w:t>
      </w:r>
      <w:r w:rsidRPr="00733BF1">
        <w:rPr>
          <w:rFonts w:ascii="Calibri" w:hAnsi="Calibri" w:cs="Calibri"/>
        </w:rPr>
        <w:t>civil</w:t>
      </w:r>
      <w:r w:rsidRPr="00733BF1">
        <w:rPr>
          <w:rFonts w:ascii="Calibri" w:hAnsi="Calibri" w:cs="Calibri"/>
          <w:spacing w:val="1"/>
        </w:rPr>
        <w:t xml:space="preserve"> </w:t>
      </w:r>
      <w:r w:rsidRPr="00733BF1">
        <w:rPr>
          <w:rFonts w:ascii="Calibri" w:hAnsi="Calibri" w:cs="Calibri"/>
        </w:rPr>
        <w:t>e</w:t>
      </w:r>
      <w:r w:rsidRPr="00733BF1">
        <w:rPr>
          <w:rFonts w:ascii="Calibri" w:hAnsi="Calibri" w:cs="Calibri"/>
          <w:spacing w:val="1"/>
        </w:rPr>
        <w:t xml:space="preserve"> </w:t>
      </w:r>
      <w:r w:rsidRPr="00733BF1">
        <w:rPr>
          <w:rFonts w:ascii="Calibri" w:hAnsi="Calibri" w:cs="Calibri"/>
        </w:rPr>
        <w:t>criminal,</w:t>
      </w:r>
      <w:r w:rsidRPr="00733BF1">
        <w:rPr>
          <w:rFonts w:ascii="Calibri" w:hAnsi="Calibri" w:cs="Calibri"/>
          <w:spacing w:val="1"/>
        </w:rPr>
        <w:t xml:space="preserve"> </w:t>
      </w:r>
      <w:r w:rsidRPr="00733BF1">
        <w:rPr>
          <w:rFonts w:ascii="Calibri" w:hAnsi="Calibri" w:cs="Calibri"/>
        </w:rPr>
        <w:t>às</w:t>
      </w:r>
      <w:r w:rsidRPr="00733BF1">
        <w:rPr>
          <w:rFonts w:ascii="Calibri" w:hAnsi="Calibri" w:cs="Calibri"/>
          <w:spacing w:val="1"/>
        </w:rPr>
        <w:t xml:space="preserve"> </w:t>
      </w:r>
      <w:r w:rsidRPr="00733BF1">
        <w:rPr>
          <w:rFonts w:ascii="Calibri" w:hAnsi="Calibri" w:cs="Calibri"/>
        </w:rPr>
        <w:t>seguintes</w:t>
      </w:r>
      <w:r w:rsidRPr="00733BF1">
        <w:rPr>
          <w:rFonts w:ascii="Calibri" w:hAnsi="Calibri" w:cs="Calibri"/>
          <w:spacing w:val="-1"/>
        </w:rPr>
        <w:t xml:space="preserve"> </w:t>
      </w:r>
      <w:r w:rsidRPr="00733BF1">
        <w:rPr>
          <w:rFonts w:ascii="Calibri" w:hAnsi="Calibri" w:cs="Calibri"/>
        </w:rPr>
        <w:t>sanções:</w:t>
      </w:r>
    </w:p>
    <w:p w14:paraId="612A9B27" w14:textId="35FE6593" w:rsidR="0015086E" w:rsidRPr="00733BF1" w:rsidRDefault="00E43223" w:rsidP="002C4307">
      <w:pPr>
        <w:pStyle w:val="PargrafodaLista"/>
        <w:tabs>
          <w:tab w:val="left" w:pos="854"/>
        </w:tabs>
        <w:suppressAutoHyphens w:val="0"/>
        <w:autoSpaceDE w:val="0"/>
        <w:autoSpaceDN w:val="0"/>
        <w:spacing w:before="120" w:line="276" w:lineRule="auto"/>
        <w:ind w:left="854"/>
        <w:jc w:val="both"/>
        <w:rPr>
          <w:rFonts w:ascii="Calibri" w:hAnsi="Calibri" w:cs="Calibri"/>
          <w:b/>
          <w:bCs/>
        </w:rPr>
      </w:pPr>
      <w:r w:rsidRPr="00733BF1">
        <w:rPr>
          <w:rFonts w:ascii="Calibri" w:hAnsi="Calibri" w:cs="Calibri"/>
          <w:b/>
          <w:bCs/>
        </w:rPr>
        <w:t xml:space="preserve">12.4.1. </w:t>
      </w:r>
      <w:r w:rsidR="0015086E" w:rsidRPr="00733BF1">
        <w:rPr>
          <w:rFonts w:ascii="Calibri" w:hAnsi="Calibri" w:cs="Calibri"/>
          <w:b/>
          <w:bCs/>
        </w:rPr>
        <w:t>Advertência.</w:t>
      </w:r>
    </w:p>
    <w:p w14:paraId="3A8F0069" w14:textId="5C6A93B4" w:rsidR="0015086E" w:rsidRPr="00733BF1" w:rsidRDefault="00E43223" w:rsidP="002C4307">
      <w:pPr>
        <w:pStyle w:val="Corpodetexto"/>
        <w:spacing w:before="120" w:line="276" w:lineRule="auto"/>
        <w:ind w:left="830" w:right="109" w:hanging="3"/>
        <w:rPr>
          <w:rFonts w:ascii="Calibri" w:hAnsi="Calibri" w:cs="Calibri"/>
          <w:b w:val="0"/>
          <w:sz w:val="24"/>
          <w:szCs w:val="24"/>
        </w:rPr>
      </w:pPr>
      <w:r w:rsidRPr="00733BF1">
        <w:rPr>
          <w:rFonts w:ascii="Calibri" w:hAnsi="Calibri" w:cs="Calibri"/>
          <w:bCs/>
          <w:sz w:val="24"/>
          <w:szCs w:val="24"/>
          <w:lang w:val="pt-BR"/>
        </w:rPr>
        <w:t>12.</w:t>
      </w:r>
      <w:r w:rsidR="0015086E" w:rsidRPr="00733BF1">
        <w:rPr>
          <w:rFonts w:ascii="Calibri" w:hAnsi="Calibri" w:cs="Calibri"/>
          <w:bCs/>
          <w:sz w:val="24"/>
          <w:szCs w:val="24"/>
        </w:rPr>
        <w:t>4.1.1.</w:t>
      </w:r>
      <w:r w:rsidR="0015086E" w:rsidRPr="00733BF1">
        <w:rPr>
          <w:rFonts w:ascii="Calibri" w:hAnsi="Calibri" w:cs="Calibri"/>
          <w:bCs/>
          <w:spacing w:val="1"/>
          <w:sz w:val="24"/>
          <w:szCs w:val="24"/>
        </w:rPr>
        <w:t xml:space="preserve"> </w:t>
      </w:r>
      <w:r w:rsidR="0015086E" w:rsidRPr="00733BF1">
        <w:rPr>
          <w:rFonts w:ascii="Calibri" w:hAnsi="Calibri" w:cs="Calibri"/>
          <w:b w:val="0"/>
          <w:sz w:val="24"/>
          <w:szCs w:val="24"/>
        </w:rPr>
        <w:t>A</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sanção</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de</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advertência</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consiste</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em</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uma</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comunicação</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formal</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ao</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contratado, advertindo-lhe sobre o descumprimento de obrigação legal assumida,</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cláusula contratual ou falha na execução do serviço ou fornecimento, determinando</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que seja sanada a impropriedade e, notificando que, em caso de reincidência, sanção</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mais elevada poderá ser</w:t>
      </w:r>
      <w:r w:rsidR="0015086E" w:rsidRPr="00733BF1">
        <w:rPr>
          <w:rFonts w:ascii="Calibri" w:hAnsi="Calibri" w:cs="Calibri"/>
          <w:b w:val="0"/>
          <w:spacing w:val="-4"/>
          <w:sz w:val="24"/>
          <w:szCs w:val="24"/>
        </w:rPr>
        <w:t xml:space="preserve"> </w:t>
      </w:r>
      <w:r w:rsidR="0015086E" w:rsidRPr="00733BF1">
        <w:rPr>
          <w:rFonts w:ascii="Calibri" w:hAnsi="Calibri" w:cs="Calibri"/>
          <w:b w:val="0"/>
          <w:sz w:val="24"/>
          <w:szCs w:val="24"/>
        </w:rPr>
        <w:t>aplicada,</w:t>
      </w:r>
      <w:r w:rsidR="0015086E" w:rsidRPr="00733BF1">
        <w:rPr>
          <w:rFonts w:ascii="Calibri" w:hAnsi="Calibri" w:cs="Calibri"/>
          <w:b w:val="0"/>
          <w:spacing w:val="-2"/>
          <w:sz w:val="24"/>
          <w:szCs w:val="24"/>
        </w:rPr>
        <w:t xml:space="preserve"> </w:t>
      </w:r>
      <w:r w:rsidR="0015086E" w:rsidRPr="00733BF1">
        <w:rPr>
          <w:rFonts w:ascii="Calibri" w:hAnsi="Calibri" w:cs="Calibri"/>
          <w:b w:val="0"/>
          <w:sz w:val="24"/>
          <w:szCs w:val="24"/>
        </w:rPr>
        <w:t>e será</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expedido:</w:t>
      </w:r>
    </w:p>
    <w:p w14:paraId="1B0F87E6" w14:textId="77777777" w:rsidR="0015086E" w:rsidRPr="00733BF1" w:rsidRDefault="0015086E" w:rsidP="00DC6DE9">
      <w:pPr>
        <w:pStyle w:val="PargrafodaLista"/>
        <w:numPr>
          <w:ilvl w:val="0"/>
          <w:numId w:val="32"/>
        </w:numPr>
        <w:tabs>
          <w:tab w:val="left" w:pos="1188"/>
        </w:tabs>
        <w:suppressAutoHyphens w:val="0"/>
        <w:autoSpaceDE w:val="0"/>
        <w:autoSpaceDN w:val="0"/>
        <w:spacing w:before="120" w:line="276" w:lineRule="auto"/>
        <w:ind w:right="113"/>
        <w:jc w:val="both"/>
        <w:rPr>
          <w:rFonts w:ascii="Calibri" w:hAnsi="Calibri" w:cs="Calibri"/>
        </w:rPr>
      </w:pPr>
      <w:r w:rsidRPr="00733BF1">
        <w:rPr>
          <w:rFonts w:ascii="Calibri" w:hAnsi="Calibri" w:cs="Calibri"/>
        </w:rPr>
        <w:t>pelo responsável pelo setor de licitações do órgão ou entidade da administração</w:t>
      </w:r>
      <w:r w:rsidRPr="00733BF1">
        <w:rPr>
          <w:rFonts w:ascii="Calibri" w:hAnsi="Calibri" w:cs="Calibri"/>
          <w:spacing w:val="1"/>
        </w:rPr>
        <w:t xml:space="preserve"> </w:t>
      </w:r>
      <w:r w:rsidRPr="00733BF1">
        <w:rPr>
          <w:rFonts w:ascii="Calibri" w:hAnsi="Calibri" w:cs="Calibri"/>
        </w:rPr>
        <w:t>pública</w:t>
      </w:r>
      <w:r w:rsidRPr="00733BF1">
        <w:rPr>
          <w:rFonts w:ascii="Calibri" w:hAnsi="Calibri" w:cs="Calibri"/>
          <w:spacing w:val="1"/>
        </w:rPr>
        <w:t xml:space="preserve"> </w:t>
      </w:r>
      <w:r w:rsidRPr="00733BF1">
        <w:rPr>
          <w:rFonts w:ascii="Calibri" w:hAnsi="Calibri" w:cs="Calibri"/>
        </w:rPr>
        <w:t>quando</w:t>
      </w:r>
      <w:r w:rsidRPr="00733BF1">
        <w:rPr>
          <w:rFonts w:ascii="Calibri" w:hAnsi="Calibri" w:cs="Calibri"/>
          <w:spacing w:val="1"/>
        </w:rPr>
        <w:t xml:space="preserve"> </w:t>
      </w:r>
      <w:r w:rsidRPr="00733BF1">
        <w:rPr>
          <w:rFonts w:ascii="Calibri" w:hAnsi="Calibri" w:cs="Calibri"/>
        </w:rPr>
        <w:t>o</w:t>
      </w:r>
      <w:r w:rsidRPr="00733BF1">
        <w:rPr>
          <w:rFonts w:ascii="Calibri" w:hAnsi="Calibri" w:cs="Calibri"/>
          <w:spacing w:val="1"/>
        </w:rPr>
        <w:t xml:space="preserve"> </w:t>
      </w:r>
      <w:r w:rsidRPr="00733BF1">
        <w:rPr>
          <w:rFonts w:ascii="Calibri" w:hAnsi="Calibri" w:cs="Calibri"/>
        </w:rPr>
        <w:t>descumprimento</w:t>
      </w:r>
      <w:r w:rsidRPr="00733BF1">
        <w:rPr>
          <w:rFonts w:ascii="Calibri" w:hAnsi="Calibri" w:cs="Calibri"/>
          <w:spacing w:val="1"/>
        </w:rPr>
        <w:t xml:space="preserve"> </w:t>
      </w:r>
      <w:r w:rsidRPr="00733BF1">
        <w:rPr>
          <w:rFonts w:ascii="Calibri" w:hAnsi="Calibri" w:cs="Calibri"/>
        </w:rPr>
        <w:t>da</w:t>
      </w:r>
      <w:r w:rsidRPr="00733BF1">
        <w:rPr>
          <w:rFonts w:ascii="Calibri" w:hAnsi="Calibri" w:cs="Calibri"/>
          <w:spacing w:val="1"/>
        </w:rPr>
        <w:t xml:space="preserve"> </w:t>
      </w:r>
      <w:r w:rsidRPr="00733BF1">
        <w:rPr>
          <w:rFonts w:ascii="Calibri" w:hAnsi="Calibri" w:cs="Calibri"/>
        </w:rPr>
        <w:t>obrigação</w:t>
      </w:r>
      <w:r w:rsidRPr="00733BF1">
        <w:rPr>
          <w:rFonts w:ascii="Calibri" w:hAnsi="Calibri" w:cs="Calibri"/>
          <w:spacing w:val="1"/>
        </w:rPr>
        <w:t xml:space="preserve"> </w:t>
      </w:r>
      <w:r w:rsidRPr="00733BF1">
        <w:rPr>
          <w:rFonts w:ascii="Calibri" w:hAnsi="Calibri" w:cs="Calibri"/>
        </w:rPr>
        <w:t>ocorrer</w:t>
      </w:r>
      <w:r w:rsidRPr="00733BF1">
        <w:rPr>
          <w:rFonts w:ascii="Calibri" w:hAnsi="Calibri" w:cs="Calibri"/>
          <w:spacing w:val="1"/>
        </w:rPr>
        <w:t xml:space="preserve"> </w:t>
      </w:r>
      <w:r w:rsidRPr="00733BF1">
        <w:rPr>
          <w:rFonts w:ascii="Calibri" w:hAnsi="Calibri" w:cs="Calibri"/>
        </w:rPr>
        <w:t>no</w:t>
      </w:r>
      <w:r w:rsidRPr="00733BF1">
        <w:rPr>
          <w:rFonts w:ascii="Calibri" w:hAnsi="Calibri" w:cs="Calibri"/>
          <w:spacing w:val="1"/>
        </w:rPr>
        <w:t xml:space="preserve"> </w:t>
      </w:r>
      <w:r w:rsidRPr="00733BF1">
        <w:rPr>
          <w:rFonts w:ascii="Calibri" w:hAnsi="Calibri" w:cs="Calibri"/>
        </w:rPr>
        <w:t>âmbito</w:t>
      </w:r>
      <w:r w:rsidRPr="00733BF1">
        <w:rPr>
          <w:rFonts w:ascii="Calibri" w:hAnsi="Calibri" w:cs="Calibri"/>
          <w:spacing w:val="1"/>
        </w:rPr>
        <w:t xml:space="preserve"> </w:t>
      </w:r>
      <w:r w:rsidRPr="00733BF1">
        <w:rPr>
          <w:rFonts w:ascii="Calibri" w:hAnsi="Calibri" w:cs="Calibri"/>
        </w:rPr>
        <w:t>do</w:t>
      </w:r>
      <w:r w:rsidRPr="00733BF1">
        <w:rPr>
          <w:rFonts w:ascii="Calibri" w:hAnsi="Calibri" w:cs="Calibri"/>
          <w:spacing w:val="1"/>
        </w:rPr>
        <w:t xml:space="preserve"> </w:t>
      </w:r>
      <w:r w:rsidRPr="00733BF1">
        <w:rPr>
          <w:rFonts w:ascii="Calibri" w:hAnsi="Calibri" w:cs="Calibri"/>
        </w:rPr>
        <w:t>procedimento licitatório, e, em se tratando de licitação para registro de preços,</w:t>
      </w:r>
      <w:r w:rsidRPr="00733BF1">
        <w:rPr>
          <w:rFonts w:ascii="Calibri" w:hAnsi="Calibri" w:cs="Calibri"/>
          <w:spacing w:val="1"/>
        </w:rPr>
        <w:t xml:space="preserve"> </w:t>
      </w:r>
      <w:r w:rsidRPr="00733BF1">
        <w:rPr>
          <w:rFonts w:ascii="Calibri" w:hAnsi="Calibri" w:cs="Calibri"/>
        </w:rPr>
        <w:t>até a emissão da autorização de compra para o órgão participante do Sistema de</w:t>
      </w:r>
      <w:r w:rsidRPr="00733BF1">
        <w:rPr>
          <w:rFonts w:ascii="Calibri" w:hAnsi="Calibri" w:cs="Calibri"/>
          <w:spacing w:val="1"/>
        </w:rPr>
        <w:t xml:space="preserve"> </w:t>
      </w:r>
      <w:r w:rsidRPr="00733BF1">
        <w:rPr>
          <w:rFonts w:ascii="Calibri" w:hAnsi="Calibri" w:cs="Calibri"/>
        </w:rPr>
        <w:t>Registro</w:t>
      </w:r>
      <w:r w:rsidRPr="00733BF1">
        <w:rPr>
          <w:rFonts w:ascii="Calibri" w:hAnsi="Calibri" w:cs="Calibri"/>
          <w:spacing w:val="-2"/>
        </w:rPr>
        <w:t xml:space="preserve"> </w:t>
      </w:r>
      <w:r w:rsidRPr="00733BF1">
        <w:rPr>
          <w:rFonts w:ascii="Calibri" w:hAnsi="Calibri" w:cs="Calibri"/>
        </w:rPr>
        <w:t>de</w:t>
      </w:r>
      <w:r w:rsidRPr="00733BF1">
        <w:rPr>
          <w:rFonts w:ascii="Calibri" w:hAnsi="Calibri" w:cs="Calibri"/>
          <w:spacing w:val="-1"/>
        </w:rPr>
        <w:t xml:space="preserve"> </w:t>
      </w:r>
      <w:r w:rsidRPr="00733BF1">
        <w:rPr>
          <w:rFonts w:ascii="Calibri" w:hAnsi="Calibri" w:cs="Calibri"/>
        </w:rPr>
        <w:t>Preços;</w:t>
      </w:r>
    </w:p>
    <w:p w14:paraId="3DDD4E88" w14:textId="77777777" w:rsidR="0015086E" w:rsidRPr="00733BF1" w:rsidRDefault="0015086E" w:rsidP="00DC6DE9">
      <w:pPr>
        <w:pStyle w:val="PargrafodaLista"/>
        <w:numPr>
          <w:ilvl w:val="0"/>
          <w:numId w:val="32"/>
        </w:numPr>
        <w:tabs>
          <w:tab w:val="left" w:pos="1188"/>
        </w:tabs>
        <w:suppressAutoHyphens w:val="0"/>
        <w:autoSpaceDE w:val="0"/>
        <w:autoSpaceDN w:val="0"/>
        <w:spacing w:before="120" w:line="276" w:lineRule="auto"/>
        <w:ind w:right="113"/>
        <w:jc w:val="both"/>
        <w:rPr>
          <w:rFonts w:ascii="Calibri" w:hAnsi="Calibri" w:cs="Calibri"/>
        </w:rPr>
      </w:pPr>
      <w:r w:rsidRPr="00733BF1">
        <w:rPr>
          <w:rFonts w:ascii="Calibri" w:hAnsi="Calibri" w:cs="Calibri"/>
        </w:rPr>
        <w:t>pelo</w:t>
      </w:r>
      <w:r w:rsidRPr="00733BF1">
        <w:rPr>
          <w:rFonts w:ascii="Calibri" w:hAnsi="Calibri" w:cs="Calibri"/>
          <w:spacing w:val="1"/>
        </w:rPr>
        <w:t xml:space="preserve"> </w:t>
      </w:r>
      <w:r w:rsidRPr="00733BF1">
        <w:rPr>
          <w:rFonts w:ascii="Calibri" w:hAnsi="Calibri" w:cs="Calibri"/>
        </w:rPr>
        <w:t>ordenador</w:t>
      </w:r>
      <w:r w:rsidRPr="00733BF1">
        <w:rPr>
          <w:rFonts w:ascii="Calibri" w:hAnsi="Calibri" w:cs="Calibri"/>
          <w:spacing w:val="1"/>
        </w:rPr>
        <w:t xml:space="preserve"> </w:t>
      </w:r>
      <w:r w:rsidRPr="00733BF1">
        <w:rPr>
          <w:rFonts w:ascii="Calibri" w:hAnsi="Calibri" w:cs="Calibri"/>
        </w:rPr>
        <w:t>de</w:t>
      </w:r>
      <w:r w:rsidRPr="00733BF1">
        <w:rPr>
          <w:rFonts w:ascii="Calibri" w:hAnsi="Calibri" w:cs="Calibri"/>
          <w:spacing w:val="1"/>
        </w:rPr>
        <w:t xml:space="preserve"> </w:t>
      </w:r>
      <w:r w:rsidRPr="00733BF1">
        <w:rPr>
          <w:rFonts w:ascii="Calibri" w:hAnsi="Calibri" w:cs="Calibri"/>
        </w:rPr>
        <w:t>despesas</w:t>
      </w:r>
      <w:r w:rsidRPr="00733BF1">
        <w:rPr>
          <w:rFonts w:ascii="Calibri" w:hAnsi="Calibri" w:cs="Calibri"/>
          <w:spacing w:val="1"/>
        </w:rPr>
        <w:t xml:space="preserve"> </w:t>
      </w:r>
      <w:r w:rsidRPr="00733BF1">
        <w:rPr>
          <w:rFonts w:ascii="Calibri" w:hAnsi="Calibri" w:cs="Calibri"/>
        </w:rPr>
        <w:t>do</w:t>
      </w:r>
      <w:r w:rsidRPr="00733BF1">
        <w:rPr>
          <w:rFonts w:ascii="Calibri" w:hAnsi="Calibri" w:cs="Calibri"/>
          <w:spacing w:val="1"/>
        </w:rPr>
        <w:t xml:space="preserve"> </w:t>
      </w:r>
      <w:r w:rsidRPr="00733BF1">
        <w:rPr>
          <w:rFonts w:ascii="Calibri" w:hAnsi="Calibri" w:cs="Calibri"/>
        </w:rPr>
        <w:t>órgão</w:t>
      </w:r>
      <w:r w:rsidRPr="00733BF1">
        <w:rPr>
          <w:rFonts w:ascii="Calibri" w:hAnsi="Calibri" w:cs="Calibri"/>
          <w:spacing w:val="1"/>
        </w:rPr>
        <w:t xml:space="preserve"> </w:t>
      </w:r>
      <w:r w:rsidRPr="00733BF1">
        <w:rPr>
          <w:rFonts w:ascii="Calibri" w:hAnsi="Calibri" w:cs="Calibri"/>
        </w:rPr>
        <w:t>contratante</w:t>
      </w:r>
      <w:r w:rsidRPr="00733BF1">
        <w:rPr>
          <w:rFonts w:ascii="Calibri" w:hAnsi="Calibri" w:cs="Calibri"/>
          <w:spacing w:val="1"/>
        </w:rPr>
        <w:t xml:space="preserve"> </w:t>
      </w:r>
      <w:r w:rsidRPr="00733BF1">
        <w:rPr>
          <w:rFonts w:ascii="Calibri" w:hAnsi="Calibri" w:cs="Calibri"/>
        </w:rPr>
        <w:t>se</w:t>
      </w:r>
      <w:r w:rsidRPr="00733BF1">
        <w:rPr>
          <w:rFonts w:ascii="Calibri" w:hAnsi="Calibri" w:cs="Calibri"/>
          <w:spacing w:val="1"/>
        </w:rPr>
        <w:t xml:space="preserve"> </w:t>
      </w:r>
      <w:r w:rsidRPr="00733BF1">
        <w:rPr>
          <w:rFonts w:ascii="Calibri" w:hAnsi="Calibri" w:cs="Calibri"/>
        </w:rPr>
        <w:t>o</w:t>
      </w:r>
      <w:r w:rsidRPr="00733BF1">
        <w:rPr>
          <w:rFonts w:ascii="Calibri" w:hAnsi="Calibri" w:cs="Calibri"/>
          <w:spacing w:val="1"/>
        </w:rPr>
        <w:t xml:space="preserve"> </w:t>
      </w:r>
      <w:r w:rsidRPr="00733BF1">
        <w:rPr>
          <w:rFonts w:ascii="Calibri" w:hAnsi="Calibri" w:cs="Calibri"/>
        </w:rPr>
        <w:t>descumprimento</w:t>
      </w:r>
      <w:r w:rsidRPr="00733BF1">
        <w:rPr>
          <w:rFonts w:ascii="Calibri" w:hAnsi="Calibri" w:cs="Calibri"/>
          <w:spacing w:val="1"/>
        </w:rPr>
        <w:t xml:space="preserve"> </w:t>
      </w:r>
      <w:r w:rsidRPr="00733BF1">
        <w:rPr>
          <w:rFonts w:ascii="Calibri" w:hAnsi="Calibri" w:cs="Calibri"/>
        </w:rPr>
        <w:t>da</w:t>
      </w:r>
      <w:r w:rsidRPr="00733BF1">
        <w:rPr>
          <w:rFonts w:ascii="Calibri" w:hAnsi="Calibri" w:cs="Calibri"/>
          <w:spacing w:val="1"/>
        </w:rPr>
        <w:t xml:space="preserve"> </w:t>
      </w:r>
      <w:r w:rsidRPr="00733BF1">
        <w:rPr>
          <w:rFonts w:ascii="Calibri" w:hAnsi="Calibri" w:cs="Calibri"/>
        </w:rPr>
        <w:t>obrigação ocorrer na fase de execução contratual, entendida desde a recusa em</w:t>
      </w:r>
      <w:r w:rsidRPr="00733BF1">
        <w:rPr>
          <w:rFonts w:ascii="Calibri" w:hAnsi="Calibri" w:cs="Calibri"/>
          <w:spacing w:val="1"/>
        </w:rPr>
        <w:t xml:space="preserve"> </w:t>
      </w:r>
      <w:r w:rsidRPr="00733BF1">
        <w:rPr>
          <w:rFonts w:ascii="Calibri" w:hAnsi="Calibri" w:cs="Calibri"/>
        </w:rPr>
        <w:t>retirar</w:t>
      </w:r>
      <w:r w:rsidRPr="00733BF1">
        <w:rPr>
          <w:rFonts w:ascii="Calibri" w:hAnsi="Calibri" w:cs="Calibri"/>
          <w:spacing w:val="-2"/>
        </w:rPr>
        <w:t xml:space="preserve"> </w:t>
      </w:r>
      <w:r w:rsidRPr="00733BF1">
        <w:rPr>
          <w:rFonts w:ascii="Calibri" w:hAnsi="Calibri" w:cs="Calibri"/>
        </w:rPr>
        <w:t>a</w:t>
      </w:r>
      <w:r w:rsidRPr="00733BF1">
        <w:rPr>
          <w:rFonts w:ascii="Calibri" w:hAnsi="Calibri" w:cs="Calibri"/>
          <w:spacing w:val="-2"/>
        </w:rPr>
        <w:t xml:space="preserve"> </w:t>
      </w:r>
      <w:r w:rsidRPr="00733BF1">
        <w:rPr>
          <w:rFonts w:ascii="Calibri" w:hAnsi="Calibri" w:cs="Calibri"/>
        </w:rPr>
        <w:t>nota</w:t>
      </w:r>
      <w:r w:rsidRPr="00733BF1">
        <w:rPr>
          <w:rFonts w:ascii="Calibri" w:hAnsi="Calibri" w:cs="Calibri"/>
          <w:spacing w:val="-2"/>
        </w:rPr>
        <w:t xml:space="preserve"> </w:t>
      </w:r>
      <w:r w:rsidRPr="00733BF1">
        <w:rPr>
          <w:rFonts w:ascii="Calibri" w:hAnsi="Calibri" w:cs="Calibri"/>
        </w:rPr>
        <w:t>de</w:t>
      </w:r>
      <w:r w:rsidRPr="00733BF1">
        <w:rPr>
          <w:rFonts w:ascii="Calibri" w:hAnsi="Calibri" w:cs="Calibri"/>
          <w:spacing w:val="1"/>
        </w:rPr>
        <w:t xml:space="preserve"> </w:t>
      </w:r>
      <w:r w:rsidRPr="00733BF1">
        <w:rPr>
          <w:rFonts w:ascii="Calibri" w:hAnsi="Calibri" w:cs="Calibri"/>
        </w:rPr>
        <w:t>empenho</w:t>
      </w:r>
      <w:r w:rsidRPr="00733BF1">
        <w:rPr>
          <w:rFonts w:ascii="Calibri" w:hAnsi="Calibri" w:cs="Calibri"/>
          <w:spacing w:val="1"/>
        </w:rPr>
        <w:t xml:space="preserve"> </w:t>
      </w:r>
      <w:r w:rsidRPr="00733BF1">
        <w:rPr>
          <w:rFonts w:ascii="Calibri" w:hAnsi="Calibri" w:cs="Calibri"/>
        </w:rPr>
        <w:t>ou</w:t>
      </w:r>
      <w:r w:rsidRPr="00733BF1">
        <w:rPr>
          <w:rFonts w:ascii="Calibri" w:hAnsi="Calibri" w:cs="Calibri"/>
          <w:spacing w:val="-2"/>
        </w:rPr>
        <w:t xml:space="preserve"> </w:t>
      </w:r>
      <w:r w:rsidRPr="00733BF1">
        <w:rPr>
          <w:rFonts w:ascii="Calibri" w:hAnsi="Calibri" w:cs="Calibri"/>
        </w:rPr>
        <w:t>assinar</w:t>
      </w:r>
      <w:r w:rsidRPr="00733BF1">
        <w:rPr>
          <w:rFonts w:ascii="Calibri" w:hAnsi="Calibri" w:cs="Calibri"/>
          <w:spacing w:val="-2"/>
        </w:rPr>
        <w:t xml:space="preserve"> </w:t>
      </w:r>
      <w:r w:rsidRPr="00733BF1">
        <w:rPr>
          <w:rFonts w:ascii="Calibri" w:hAnsi="Calibri" w:cs="Calibri"/>
        </w:rPr>
        <w:t>o</w:t>
      </w:r>
      <w:r w:rsidRPr="00733BF1">
        <w:rPr>
          <w:rFonts w:ascii="Calibri" w:hAnsi="Calibri" w:cs="Calibri"/>
          <w:spacing w:val="1"/>
        </w:rPr>
        <w:t xml:space="preserve"> </w:t>
      </w:r>
      <w:r w:rsidRPr="00733BF1">
        <w:rPr>
          <w:rFonts w:ascii="Calibri" w:hAnsi="Calibri" w:cs="Calibri"/>
        </w:rPr>
        <w:t>contrato.</w:t>
      </w:r>
    </w:p>
    <w:p w14:paraId="6E1A9849" w14:textId="31CEA2AE" w:rsidR="0015086E" w:rsidRPr="00733BF1" w:rsidRDefault="00E43223" w:rsidP="002C4307">
      <w:pPr>
        <w:pStyle w:val="PargrafodaLista"/>
        <w:tabs>
          <w:tab w:val="left" w:pos="854"/>
        </w:tabs>
        <w:suppressAutoHyphens w:val="0"/>
        <w:autoSpaceDE w:val="0"/>
        <w:autoSpaceDN w:val="0"/>
        <w:spacing w:before="120" w:line="276" w:lineRule="auto"/>
        <w:ind w:left="854"/>
        <w:jc w:val="both"/>
        <w:rPr>
          <w:rFonts w:ascii="Calibri" w:hAnsi="Calibri" w:cs="Calibri"/>
          <w:b/>
          <w:bCs/>
        </w:rPr>
      </w:pPr>
      <w:r w:rsidRPr="00733BF1">
        <w:rPr>
          <w:rFonts w:ascii="Calibri" w:hAnsi="Calibri" w:cs="Calibri"/>
          <w:b/>
          <w:bCs/>
        </w:rPr>
        <w:t xml:space="preserve">12.4.2. </w:t>
      </w:r>
      <w:r w:rsidR="0015086E" w:rsidRPr="00733BF1">
        <w:rPr>
          <w:rFonts w:ascii="Calibri" w:hAnsi="Calibri" w:cs="Calibri"/>
          <w:b/>
          <w:bCs/>
        </w:rPr>
        <w:t>Multa</w:t>
      </w:r>
      <w:r w:rsidR="0015086E" w:rsidRPr="00733BF1">
        <w:rPr>
          <w:rFonts w:ascii="Calibri" w:hAnsi="Calibri" w:cs="Calibri"/>
          <w:b/>
          <w:bCs/>
          <w:spacing w:val="-4"/>
        </w:rPr>
        <w:t xml:space="preserve"> </w:t>
      </w:r>
      <w:r w:rsidR="0015086E" w:rsidRPr="00733BF1">
        <w:rPr>
          <w:rFonts w:ascii="Calibri" w:hAnsi="Calibri" w:cs="Calibri"/>
          <w:b/>
          <w:bCs/>
        </w:rPr>
        <w:t>moratória</w:t>
      </w:r>
      <w:r w:rsidR="0015086E" w:rsidRPr="00733BF1">
        <w:rPr>
          <w:rFonts w:ascii="Calibri" w:hAnsi="Calibri" w:cs="Calibri"/>
          <w:b/>
          <w:bCs/>
          <w:spacing w:val="-6"/>
        </w:rPr>
        <w:t xml:space="preserve"> </w:t>
      </w:r>
      <w:r w:rsidR="0015086E" w:rsidRPr="00733BF1">
        <w:rPr>
          <w:rFonts w:ascii="Calibri" w:hAnsi="Calibri" w:cs="Calibri"/>
          <w:b/>
          <w:bCs/>
        </w:rPr>
        <w:t>e</w:t>
      </w:r>
      <w:r w:rsidR="0015086E" w:rsidRPr="00733BF1">
        <w:rPr>
          <w:rFonts w:ascii="Calibri" w:hAnsi="Calibri" w:cs="Calibri"/>
          <w:b/>
          <w:bCs/>
          <w:spacing w:val="-1"/>
        </w:rPr>
        <w:t xml:space="preserve"> </w:t>
      </w:r>
      <w:r w:rsidR="0015086E" w:rsidRPr="00733BF1">
        <w:rPr>
          <w:rFonts w:ascii="Calibri" w:hAnsi="Calibri" w:cs="Calibri"/>
          <w:b/>
          <w:bCs/>
        </w:rPr>
        <w:t>compensatória.</w:t>
      </w:r>
    </w:p>
    <w:p w14:paraId="0429336D" w14:textId="77777777" w:rsidR="00E43223" w:rsidRPr="00733BF1" w:rsidRDefault="00E43223" w:rsidP="002C4307">
      <w:pPr>
        <w:pStyle w:val="PargrafodaLista"/>
        <w:tabs>
          <w:tab w:val="left" w:pos="1786"/>
        </w:tabs>
        <w:suppressAutoHyphens w:val="0"/>
        <w:autoSpaceDE w:val="0"/>
        <w:autoSpaceDN w:val="0"/>
        <w:spacing w:before="120" w:line="276" w:lineRule="auto"/>
        <w:ind w:left="830" w:right="112"/>
        <w:jc w:val="both"/>
        <w:rPr>
          <w:rFonts w:ascii="Calibri" w:hAnsi="Calibri" w:cs="Calibri"/>
        </w:rPr>
      </w:pPr>
      <w:r w:rsidRPr="00733BF1">
        <w:rPr>
          <w:rFonts w:ascii="Calibri" w:hAnsi="Calibri" w:cs="Calibri"/>
          <w:b/>
          <w:bCs/>
        </w:rPr>
        <w:t>12.4.2.1.</w:t>
      </w:r>
      <w:r w:rsidRPr="00733BF1">
        <w:rPr>
          <w:rFonts w:ascii="Calibri" w:hAnsi="Calibri" w:cs="Calibri"/>
        </w:rPr>
        <w:t xml:space="preserve"> </w:t>
      </w:r>
      <w:r w:rsidR="0015086E" w:rsidRPr="00733BF1">
        <w:rPr>
          <w:rFonts w:ascii="Calibri" w:hAnsi="Calibri" w:cs="Calibri"/>
        </w:rPr>
        <w:t>Multa é a sanção pecuniária que será imposta à pessoa física ou jurídica</w:t>
      </w:r>
      <w:r w:rsidR="0015086E" w:rsidRPr="00733BF1">
        <w:rPr>
          <w:rFonts w:ascii="Calibri" w:hAnsi="Calibri" w:cs="Calibri"/>
          <w:spacing w:val="1"/>
        </w:rPr>
        <w:t xml:space="preserve"> </w:t>
      </w:r>
      <w:r w:rsidR="0015086E" w:rsidRPr="00733BF1">
        <w:rPr>
          <w:rFonts w:ascii="Calibri" w:hAnsi="Calibri" w:cs="Calibri"/>
        </w:rPr>
        <w:t>licitante ou à contratada responsável pelo atraso/mora no cumprimento de suas</w:t>
      </w:r>
      <w:r w:rsidR="0015086E" w:rsidRPr="00733BF1">
        <w:rPr>
          <w:rFonts w:ascii="Calibri" w:hAnsi="Calibri" w:cs="Calibri"/>
          <w:spacing w:val="1"/>
        </w:rPr>
        <w:t xml:space="preserve"> </w:t>
      </w:r>
      <w:r w:rsidR="0015086E" w:rsidRPr="00733BF1">
        <w:rPr>
          <w:rFonts w:ascii="Calibri" w:hAnsi="Calibri" w:cs="Calibri"/>
        </w:rPr>
        <w:t>obrigações</w:t>
      </w:r>
      <w:r w:rsidR="0015086E" w:rsidRPr="00733BF1">
        <w:rPr>
          <w:rFonts w:ascii="Calibri" w:hAnsi="Calibri" w:cs="Calibri"/>
          <w:spacing w:val="1"/>
        </w:rPr>
        <w:t xml:space="preserve"> </w:t>
      </w:r>
      <w:r w:rsidR="0015086E" w:rsidRPr="00733BF1">
        <w:rPr>
          <w:rFonts w:ascii="Calibri" w:hAnsi="Calibri" w:cs="Calibri"/>
        </w:rPr>
        <w:t>licitatórias</w:t>
      </w:r>
      <w:r w:rsidR="0015086E" w:rsidRPr="00733BF1">
        <w:rPr>
          <w:rFonts w:ascii="Calibri" w:hAnsi="Calibri" w:cs="Calibri"/>
          <w:spacing w:val="1"/>
        </w:rPr>
        <w:t xml:space="preserve"> </w:t>
      </w:r>
      <w:r w:rsidR="0015086E" w:rsidRPr="00733BF1">
        <w:rPr>
          <w:rFonts w:ascii="Calibri" w:hAnsi="Calibri" w:cs="Calibri"/>
        </w:rPr>
        <w:t>ou</w:t>
      </w:r>
      <w:r w:rsidR="0015086E" w:rsidRPr="00733BF1">
        <w:rPr>
          <w:rFonts w:ascii="Calibri" w:hAnsi="Calibri" w:cs="Calibri"/>
          <w:spacing w:val="1"/>
        </w:rPr>
        <w:t xml:space="preserve"> </w:t>
      </w:r>
      <w:r w:rsidR="0015086E" w:rsidRPr="00733BF1">
        <w:rPr>
          <w:rFonts w:ascii="Calibri" w:hAnsi="Calibri" w:cs="Calibri"/>
        </w:rPr>
        <w:t>contratuais</w:t>
      </w:r>
      <w:r w:rsidR="0015086E" w:rsidRPr="00733BF1">
        <w:rPr>
          <w:rFonts w:ascii="Calibri" w:hAnsi="Calibri" w:cs="Calibri"/>
          <w:spacing w:val="1"/>
        </w:rPr>
        <w:t xml:space="preserve"> </w:t>
      </w:r>
      <w:r w:rsidR="0015086E" w:rsidRPr="00733BF1">
        <w:rPr>
          <w:rFonts w:ascii="Calibri" w:hAnsi="Calibri" w:cs="Calibri"/>
        </w:rPr>
        <w:t>ou</w:t>
      </w:r>
      <w:r w:rsidR="0015086E" w:rsidRPr="00733BF1">
        <w:rPr>
          <w:rFonts w:ascii="Calibri" w:hAnsi="Calibri" w:cs="Calibri"/>
          <w:spacing w:val="1"/>
        </w:rPr>
        <w:t xml:space="preserve"> </w:t>
      </w:r>
      <w:r w:rsidR="0015086E" w:rsidRPr="00733BF1">
        <w:rPr>
          <w:rFonts w:ascii="Calibri" w:hAnsi="Calibri" w:cs="Calibri"/>
        </w:rPr>
        <w:t>pela</w:t>
      </w:r>
      <w:r w:rsidR="0015086E" w:rsidRPr="00733BF1">
        <w:rPr>
          <w:rFonts w:ascii="Calibri" w:hAnsi="Calibri" w:cs="Calibri"/>
          <w:spacing w:val="1"/>
        </w:rPr>
        <w:t xml:space="preserve"> </w:t>
      </w:r>
      <w:r w:rsidR="0015086E" w:rsidRPr="00733BF1">
        <w:rPr>
          <w:rFonts w:ascii="Calibri" w:hAnsi="Calibri" w:cs="Calibri"/>
        </w:rPr>
        <w:t>prática</w:t>
      </w:r>
      <w:r w:rsidR="0015086E" w:rsidRPr="00733BF1">
        <w:rPr>
          <w:rFonts w:ascii="Calibri" w:hAnsi="Calibri" w:cs="Calibri"/>
          <w:spacing w:val="1"/>
        </w:rPr>
        <w:t xml:space="preserve"> </w:t>
      </w:r>
      <w:r w:rsidR="0015086E" w:rsidRPr="00733BF1">
        <w:rPr>
          <w:rFonts w:ascii="Calibri" w:hAnsi="Calibri" w:cs="Calibri"/>
        </w:rPr>
        <w:t>de</w:t>
      </w:r>
      <w:r w:rsidR="0015086E" w:rsidRPr="00733BF1">
        <w:rPr>
          <w:rFonts w:ascii="Calibri" w:hAnsi="Calibri" w:cs="Calibri"/>
          <w:spacing w:val="1"/>
        </w:rPr>
        <w:t xml:space="preserve"> </w:t>
      </w:r>
      <w:r w:rsidR="0015086E" w:rsidRPr="00733BF1">
        <w:rPr>
          <w:rFonts w:ascii="Calibri" w:hAnsi="Calibri" w:cs="Calibri"/>
        </w:rPr>
        <w:t>determinados</w:t>
      </w:r>
      <w:r w:rsidR="0015086E" w:rsidRPr="00733BF1">
        <w:rPr>
          <w:rFonts w:ascii="Calibri" w:hAnsi="Calibri" w:cs="Calibri"/>
          <w:spacing w:val="1"/>
        </w:rPr>
        <w:t xml:space="preserve"> </w:t>
      </w:r>
      <w:r w:rsidR="0015086E" w:rsidRPr="00733BF1">
        <w:rPr>
          <w:rFonts w:ascii="Calibri" w:hAnsi="Calibri" w:cs="Calibri"/>
        </w:rPr>
        <w:t>atos,</w:t>
      </w:r>
      <w:r w:rsidR="0015086E" w:rsidRPr="00733BF1">
        <w:rPr>
          <w:rFonts w:ascii="Calibri" w:hAnsi="Calibri" w:cs="Calibri"/>
          <w:spacing w:val="54"/>
        </w:rPr>
        <w:t xml:space="preserve"> </w:t>
      </w:r>
      <w:r w:rsidR="0015086E" w:rsidRPr="00733BF1">
        <w:rPr>
          <w:rFonts w:ascii="Calibri" w:hAnsi="Calibri" w:cs="Calibri"/>
        </w:rPr>
        <w:t>de</w:t>
      </w:r>
      <w:r w:rsidR="0015086E" w:rsidRPr="00733BF1">
        <w:rPr>
          <w:rFonts w:ascii="Calibri" w:hAnsi="Calibri" w:cs="Calibri"/>
          <w:spacing w:val="1"/>
        </w:rPr>
        <w:t xml:space="preserve"> </w:t>
      </w:r>
      <w:r w:rsidR="0015086E" w:rsidRPr="00733BF1">
        <w:rPr>
          <w:rFonts w:ascii="Calibri" w:hAnsi="Calibri" w:cs="Calibri"/>
        </w:rPr>
        <w:t>acordo com</w:t>
      </w:r>
      <w:r w:rsidR="0015086E" w:rsidRPr="00733BF1">
        <w:rPr>
          <w:rFonts w:ascii="Calibri" w:hAnsi="Calibri" w:cs="Calibri"/>
          <w:spacing w:val="-2"/>
        </w:rPr>
        <w:t xml:space="preserve"> </w:t>
      </w:r>
      <w:r w:rsidR="0015086E" w:rsidRPr="00733BF1">
        <w:rPr>
          <w:rFonts w:ascii="Calibri" w:hAnsi="Calibri" w:cs="Calibri"/>
        </w:rPr>
        <w:t>os</w:t>
      </w:r>
      <w:r w:rsidR="0015086E" w:rsidRPr="00733BF1">
        <w:rPr>
          <w:rFonts w:ascii="Calibri" w:hAnsi="Calibri" w:cs="Calibri"/>
          <w:spacing w:val="-2"/>
        </w:rPr>
        <w:t xml:space="preserve"> </w:t>
      </w:r>
      <w:r w:rsidR="0015086E" w:rsidRPr="00733BF1">
        <w:rPr>
          <w:rFonts w:ascii="Calibri" w:hAnsi="Calibri" w:cs="Calibri"/>
        </w:rPr>
        <w:t>percentuais a seguir:</w:t>
      </w:r>
    </w:p>
    <w:p w14:paraId="7CC7FC0F" w14:textId="1A337DFA" w:rsidR="0015086E" w:rsidRPr="00733BF1" w:rsidRDefault="00E43223" w:rsidP="002C4307">
      <w:pPr>
        <w:pStyle w:val="PargrafodaLista"/>
        <w:tabs>
          <w:tab w:val="left" w:pos="1786"/>
        </w:tabs>
        <w:suppressAutoHyphens w:val="0"/>
        <w:autoSpaceDE w:val="0"/>
        <w:autoSpaceDN w:val="0"/>
        <w:spacing w:before="120" w:line="276" w:lineRule="auto"/>
        <w:ind w:left="830" w:right="112"/>
        <w:jc w:val="both"/>
        <w:rPr>
          <w:rFonts w:ascii="Calibri" w:hAnsi="Calibri" w:cs="Calibri"/>
        </w:rPr>
      </w:pPr>
      <w:r w:rsidRPr="00733BF1">
        <w:rPr>
          <w:rFonts w:ascii="Calibri" w:hAnsi="Calibri" w:cs="Calibri"/>
          <w:b/>
          <w:bCs/>
        </w:rPr>
        <w:t>12.4.2.2.</w:t>
      </w:r>
      <w:r w:rsidRPr="00733BF1">
        <w:rPr>
          <w:rFonts w:ascii="Calibri" w:hAnsi="Calibri" w:cs="Calibri"/>
        </w:rPr>
        <w:t xml:space="preserve"> </w:t>
      </w:r>
      <w:r w:rsidR="0015086E" w:rsidRPr="00733BF1">
        <w:rPr>
          <w:rFonts w:ascii="Calibri" w:hAnsi="Calibri" w:cs="Calibri"/>
        </w:rPr>
        <w:t>Percentuais</w:t>
      </w:r>
      <w:r w:rsidR="0015086E" w:rsidRPr="00733BF1">
        <w:rPr>
          <w:rFonts w:ascii="Calibri" w:hAnsi="Calibri" w:cs="Calibri"/>
          <w:spacing w:val="-3"/>
        </w:rPr>
        <w:t xml:space="preserve"> </w:t>
      </w:r>
      <w:r w:rsidR="0015086E" w:rsidRPr="00733BF1">
        <w:rPr>
          <w:rFonts w:ascii="Calibri" w:hAnsi="Calibri" w:cs="Calibri"/>
        </w:rPr>
        <w:t>de</w:t>
      </w:r>
      <w:r w:rsidR="0015086E" w:rsidRPr="00733BF1">
        <w:rPr>
          <w:rFonts w:ascii="Calibri" w:hAnsi="Calibri" w:cs="Calibri"/>
          <w:spacing w:val="-5"/>
        </w:rPr>
        <w:t xml:space="preserve"> </w:t>
      </w:r>
      <w:r w:rsidR="0015086E" w:rsidRPr="00733BF1">
        <w:rPr>
          <w:rFonts w:ascii="Calibri" w:hAnsi="Calibri" w:cs="Calibri"/>
        </w:rPr>
        <w:t>multa</w:t>
      </w:r>
      <w:r w:rsidR="0015086E" w:rsidRPr="00733BF1">
        <w:rPr>
          <w:rFonts w:ascii="Calibri" w:hAnsi="Calibri" w:cs="Calibri"/>
          <w:spacing w:val="-2"/>
        </w:rPr>
        <w:t xml:space="preserve"> </w:t>
      </w:r>
      <w:r w:rsidR="0015086E" w:rsidRPr="00733BF1">
        <w:rPr>
          <w:rFonts w:ascii="Calibri" w:hAnsi="Calibri" w:cs="Calibri"/>
        </w:rPr>
        <w:t>moratória:</w:t>
      </w:r>
    </w:p>
    <w:p w14:paraId="1F1DBCE5" w14:textId="77777777" w:rsidR="0015086E" w:rsidRPr="00733BF1" w:rsidRDefault="0015086E" w:rsidP="002C4307">
      <w:pPr>
        <w:pStyle w:val="Corpodetexto"/>
        <w:spacing w:before="120" w:line="276" w:lineRule="auto"/>
        <w:ind w:left="1187" w:right="110" w:hanging="360"/>
        <w:rPr>
          <w:rFonts w:ascii="Calibri" w:hAnsi="Calibri" w:cs="Calibri"/>
          <w:b w:val="0"/>
          <w:sz w:val="24"/>
          <w:szCs w:val="24"/>
        </w:rPr>
      </w:pPr>
      <w:r w:rsidRPr="00733BF1">
        <w:rPr>
          <w:rFonts w:ascii="Calibri" w:hAnsi="Calibri" w:cs="Calibri"/>
          <w:b w:val="0"/>
          <w:sz w:val="24"/>
          <w:szCs w:val="24"/>
        </w:rPr>
        <w:t>a)</w:t>
      </w:r>
      <w:r w:rsidRPr="00733BF1">
        <w:rPr>
          <w:rFonts w:ascii="Calibri" w:hAnsi="Calibri" w:cs="Calibri"/>
          <w:b w:val="0"/>
          <w:spacing w:val="1"/>
          <w:sz w:val="24"/>
          <w:szCs w:val="24"/>
        </w:rPr>
        <w:t xml:space="preserve"> </w:t>
      </w:r>
      <w:r w:rsidRPr="00733BF1">
        <w:rPr>
          <w:rFonts w:ascii="Calibri" w:hAnsi="Calibri" w:cs="Calibri"/>
          <w:b w:val="0"/>
          <w:sz w:val="24"/>
          <w:szCs w:val="24"/>
        </w:rPr>
        <w:t>0,5% (zero, cinco por cento) por dia de atraso injustificado, ou de justificativa</w:t>
      </w:r>
      <w:r w:rsidRPr="00733BF1">
        <w:rPr>
          <w:rFonts w:ascii="Calibri" w:hAnsi="Calibri" w:cs="Calibri"/>
          <w:b w:val="0"/>
          <w:spacing w:val="1"/>
          <w:sz w:val="24"/>
          <w:szCs w:val="24"/>
        </w:rPr>
        <w:t xml:space="preserve"> </w:t>
      </w:r>
      <w:r w:rsidRPr="00733BF1">
        <w:rPr>
          <w:rFonts w:ascii="Calibri" w:hAnsi="Calibri" w:cs="Calibri"/>
          <w:b w:val="0"/>
          <w:sz w:val="24"/>
          <w:szCs w:val="24"/>
        </w:rPr>
        <w:t>recusada pela Administração, relacionado ao prazo de entrega/fornecimento do</w:t>
      </w:r>
      <w:r w:rsidRPr="00733BF1">
        <w:rPr>
          <w:rFonts w:ascii="Calibri" w:hAnsi="Calibri" w:cs="Calibri"/>
          <w:b w:val="0"/>
          <w:spacing w:val="1"/>
          <w:sz w:val="24"/>
          <w:szCs w:val="24"/>
        </w:rPr>
        <w:t xml:space="preserve"> </w:t>
      </w:r>
      <w:r w:rsidRPr="00733BF1">
        <w:rPr>
          <w:rFonts w:ascii="Calibri" w:hAnsi="Calibri" w:cs="Calibri"/>
          <w:b w:val="0"/>
          <w:sz w:val="24"/>
          <w:szCs w:val="24"/>
        </w:rPr>
        <w:t>bem ou à execução de serviços, calculado sobre o valor correspondente à parte</w:t>
      </w:r>
      <w:r w:rsidRPr="00733BF1">
        <w:rPr>
          <w:rFonts w:ascii="Calibri" w:hAnsi="Calibri" w:cs="Calibri"/>
          <w:b w:val="0"/>
          <w:spacing w:val="1"/>
          <w:sz w:val="24"/>
          <w:szCs w:val="24"/>
        </w:rPr>
        <w:t xml:space="preserve"> </w:t>
      </w:r>
      <w:r w:rsidRPr="00733BF1">
        <w:rPr>
          <w:rFonts w:ascii="Calibri" w:hAnsi="Calibri" w:cs="Calibri"/>
          <w:b w:val="0"/>
          <w:sz w:val="24"/>
          <w:szCs w:val="24"/>
        </w:rPr>
        <w:t>inadimplente,</w:t>
      </w:r>
      <w:r w:rsidRPr="00733BF1">
        <w:rPr>
          <w:rFonts w:ascii="Calibri" w:hAnsi="Calibri" w:cs="Calibri"/>
          <w:b w:val="0"/>
          <w:spacing w:val="-3"/>
          <w:sz w:val="24"/>
          <w:szCs w:val="24"/>
        </w:rPr>
        <w:t xml:space="preserve"> </w:t>
      </w:r>
      <w:r w:rsidRPr="00733BF1">
        <w:rPr>
          <w:rFonts w:ascii="Calibri" w:hAnsi="Calibri" w:cs="Calibri"/>
          <w:b w:val="0"/>
          <w:sz w:val="24"/>
          <w:szCs w:val="24"/>
        </w:rPr>
        <w:t>até</w:t>
      </w:r>
      <w:r w:rsidRPr="00733BF1">
        <w:rPr>
          <w:rFonts w:ascii="Calibri" w:hAnsi="Calibri" w:cs="Calibri"/>
          <w:b w:val="0"/>
          <w:spacing w:val="-2"/>
          <w:sz w:val="24"/>
          <w:szCs w:val="24"/>
        </w:rPr>
        <w:t xml:space="preserve"> </w:t>
      </w:r>
      <w:r w:rsidRPr="00733BF1">
        <w:rPr>
          <w:rFonts w:ascii="Calibri" w:hAnsi="Calibri" w:cs="Calibri"/>
          <w:b w:val="0"/>
          <w:sz w:val="24"/>
          <w:szCs w:val="24"/>
        </w:rPr>
        <w:t>o</w:t>
      </w:r>
      <w:r w:rsidRPr="00733BF1">
        <w:rPr>
          <w:rFonts w:ascii="Calibri" w:hAnsi="Calibri" w:cs="Calibri"/>
          <w:b w:val="0"/>
          <w:spacing w:val="-2"/>
          <w:sz w:val="24"/>
          <w:szCs w:val="24"/>
        </w:rPr>
        <w:t xml:space="preserve"> </w:t>
      </w:r>
      <w:r w:rsidRPr="00733BF1">
        <w:rPr>
          <w:rFonts w:ascii="Calibri" w:hAnsi="Calibri" w:cs="Calibri"/>
          <w:b w:val="0"/>
          <w:sz w:val="24"/>
          <w:szCs w:val="24"/>
        </w:rPr>
        <w:t>limite</w:t>
      </w:r>
      <w:r w:rsidRPr="00733BF1">
        <w:rPr>
          <w:rFonts w:ascii="Calibri" w:hAnsi="Calibri" w:cs="Calibri"/>
          <w:b w:val="0"/>
          <w:spacing w:val="1"/>
          <w:sz w:val="24"/>
          <w:szCs w:val="24"/>
        </w:rPr>
        <w:t xml:space="preserve"> </w:t>
      </w:r>
      <w:r w:rsidRPr="00733BF1">
        <w:rPr>
          <w:rFonts w:ascii="Calibri" w:hAnsi="Calibri" w:cs="Calibri"/>
          <w:b w:val="0"/>
          <w:sz w:val="24"/>
          <w:szCs w:val="24"/>
        </w:rPr>
        <w:t>de</w:t>
      </w:r>
      <w:r w:rsidRPr="00733BF1">
        <w:rPr>
          <w:rFonts w:ascii="Calibri" w:hAnsi="Calibri" w:cs="Calibri"/>
          <w:b w:val="0"/>
          <w:spacing w:val="-2"/>
          <w:sz w:val="24"/>
          <w:szCs w:val="24"/>
        </w:rPr>
        <w:t xml:space="preserve"> </w:t>
      </w:r>
      <w:r w:rsidRPr="00733BF1">
        <w:rPr>
          <w:rFonts w:ascii="Calibri" w:hAnsi="Calibri" w:cs="Calibri"/>
          <w:b w:val="0"/>
          <w:sz w:val="24"/>
          <w:szCs w:val="24"/>
        </w:rPr>
        <w:t>15%</w:t>
      </w:r>
      <w:r w:rsidRPr="00733BF1">
        <w:rPr>
          <w:rFonts w:ascii="Calibri" w:hAnsi="Calibri" w:cs="Calibri"/>
          <w:b w:val="0"/>
          <w:spacing w:val="-1"/>
          <w:sz w:val="24"/>
          <w:szCs w:val="24"/>
        </w:rPr>
        <w:t xml:space="preserve"> </w:t>
      </w:r>
      <w:r w:rsidRPr="00733BF1">
        <w:rPr>
          <w:rFonts w:ascii="Calibri" w:hAnsi="Calibri" w:cs="Calibri"/>
          <w:b w:val="0"/>
          <w:sz w:val="24"/>
          <w:szCs w:val="24"/>
        </w:rPr>
        <w:t>(quinze</w:t>
      </w:r>
      <w:r w:rsidRPr="00733BF1">
        <w:rPr>
          <w:rFonts w:ascii="Calibri" w:hAnsi="Calibri" w:cs="Calibri"/>
          <w:b w:val="0"/>
          <w:spacing w:val="-2"/>
          <w:sz w:val="24"/>
          <w:szCs w:val="24"/>
        </w:rPr>
        <w:t xml:space="preserve"> </w:t>
      </w:r>
      <w:r w:rsidRPr="00733BF1">
        <w:rPr>
          <w:rFonts w:ascii="Calibri" w:hAnsi="Calibri" w:cs="Calibri"/>
          <w:b w:val="0"/>
          <w:sz w:val="24"/>
          <w:szCs w:val="24"/>
        </w:rPr>
        <w:t>por</w:t>
      </w:r>
      <w:r w:rsidRPr="00733BF1">
        <w:rPr>
          <w:rFonts w:ascii="Calibri" w:hAnsi="Calibri" w:cs="Calibri"/>
          <w:b w:val="0"/>
          <w:spacing w:val="-2"/>
          <w:sz w:val="24"/>
          <w:szCs w:val="24"/>
        </w:rPr>
        <w:t xml:space="preserve"> </w:t>
      </w:r>
      <w:r w:rsidRPr="00733BF1">
        <w:rPr>
          <w:rFonts w:ascii="Calibri" w:hAnsi="Calibri" w:cs="Calibri"/>
          <w:b w:val="0"/>
          <w:sz w:val="24"/>
          <w:szCs w:val="24"/>
        </w:rPr>
        <w:t>cento).</w:t>
      </w:r>
    </w:p>
    <w:p w14:paraId="52E450F7" w14:textId="6CB3ED98" w:rsidR="0015086E" w:rsidRPr="00733BF1" w:rsidRDefault="00E43223" w:rsidP="002C4307">
      <w:pPr>
        <w:pStyle w:val="PargrafodaLista"/>
        <w:tabs>
          <w:tab w:val="left" w:pos="1750"/>
        </w:tabs>
        <w:suppressAutoHyphens w:val="0"/>
        <w:autoSpaceDE w:val="0"/>
        <w:autoSpaceDN w:val="0"/>
        <w:spacing w:before="120" w:line="276" w:lineRule="auto"/>
        <w:jc w:val="both"/>
        <w:rPr>
          <w:rFonts w:ascii="Calibri" w:hAnsi="Calibri" w:cs="Calibri"/>
        </w:rPr>
      </w:pPr>
      <w:r w:rsidRPr="00733BF1">
        <w:rPr>
          <w:rFonts w:ascii="Calibri" w:hAnsi="Calibri" w:cs="Calibri"/>
          <w:b/>
          <w:bCs/>
        </w:rPr>
        <w:t>12.4.2.3.</w:t>
      </w:r>
      <w:r w:rsidRPr="00733BF1">
        <w:rPr>
          <w:rFonts w:ascii="Calibri" w:hAnsi="Calibri" w:cs="Calibri"/>
        </w:rPr>
        <w:t xml:space="preserve"> </w:t>
      </w:r>
      <w:r w:rsidR="0015086E" w:rsidRPr="00733BF1">
        <w:rPr>
          <w:rFonts w:ascii="Calibri" w:hAnsi="Calibri" w:cs="Calibri"/>
        </w:rPr>
        <w:t>Percentuais</w:t>
      </w:r>
      <w:r w:rsidR="0015086E" w:rsidRPr="00733BF1">
        <w:rPr>
          <w:rFonts w:ascii="Calibri" w:hAnsi="Calibri" w:cs="Calibri"/>
          <w:spacing w:val="-4"/>
        </w:rPr>
        <w:t xml:space="preserve"> </w:t>
      </w:r>
      <w:r w:rsidR="0015086E" w:rsidRPr="00733BF1">
        <w:rPr>
          <w:rFonts w:ascii="Calibri" w:hAnsi="Calibri" w:cs="Calibri"/>
        </w:rPr>
        <w:t>de</w:t>
      </w:r>
      <w:r w:rsidR="0015086E" w:rsidRPr="00733BF1">
        <w:rPr>
          <w:rFonts w:ascii="Calibri" w:hAnsi="Calibri" w:cs="Calibri"/>
          <w:spacing w:val="-6"/>
        </w:rPr>
        <w:t xml:space="preserve"> </w:t>
      </w:r>
      <w:r w:rsidR="0015086E" w:rsidRPr="00733BF1">
        <w:rPr>
          <w:rFonts w:ascii="Calibri" w:hAnsi="Calibri" w:cs="Calibri"/>
        </w:rPr>
        <w:t>multa</w:t>
      </w:r>
      <w:r w:rsidR="0015086E" w:rsidRPr="00733BF1">
        <w:rPr>
          <w:rFonts w:ascii="Calibri" w:hAnsi="Calibri" w:cs="Calibri"/>
          <w:spacing w:val="-3"/>
        </w:rPr>
        <w:t xml:space="preserve"> </w:t>
      </w:r>
      <w:r w:rsidR="0015086E" w:rsidRPr="00733BF1">
        <w:rPr>
          <w:rFonts w:ascii="Calibri" w:hAnsi="Calibri" w:cs="Calibri"/>
        </w:rPr>
        <w:t>compensatória:</w:t>
      </w:r>
    </w:p>
    <w:p w14:paraId="1C030147" w14:textId="1F2F1EEF" w:rsidR="0015086E" w:rsidRPr="00733BF1" w:rsidRDefault="00A75AFC" w:rsidP="002C4307">
      <w:pPr>
        <w:pStyle w:val="Corpodetexto"/>
        <w:spacing w:before="120" w:line="276" w:lineRule="auto"/>
        <w:ind w:left="1187" w:right="113" w:hanging="360"/>
        <w:rPr>
          <w:rFonts w:ascii="Calibri" w:hAnsi="Calibri" w:cs="Calibri"/>
          <w:b w:val="0"/>
          <w:sz w:val="24"/>
          <w:szCs w:val="24"/>
        </w:rPr>
      </w:pPr>
      <w:r w:rsidRPr="00733BF1">
        <w:rPr>
          <w:rFonts w:ascii="Calibri" w:hAnsi="Calibri" w:cs="Calibri"/>
          <w:b w:val="0"/>
          <w:sz w:val="24"/>
          <w:szCs w:val="24"/>
          <w:lang w:val="pt-BR"/>
        </w:rPr>
        <w:t>a</w:t>
      </w:r>
      <w:r w:rsidR="0015086E" w:rsidRPr="00733BF1">
        <w:rPr>
          <w:rFonts w:ascii="Calibri" w:hAnsi="Calibri" w:cs="Calibri"/>
          <w:b w:val="0"/>
          <w:sz w:val="24"/>
          <w:szCs w:val="24"/>
        </w:rPr>
        <w:t>)</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10%</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(dez</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por</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cento)</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sobre</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o</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valor</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do</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bem</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ou</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serviço</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contratado,</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pelo</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descumprimento de qualquer obrigação por parte da pessoa física ou jurídica,</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exceto aquelas</w:t>
      </w:r>
      <w:r w:rsidR="0015086E" w:rsidRPr="00733BF1">
        <w:rPr>
          <w:rFonts w:ascii="Calibri" w:hAnsi="Calibri" w:cs="Calibri"/>
          <w:b w:val="0"/>
          <w:spacing w:val="-3"/>
          <w:sz w:val="24"/>
          <w:szCs w:val="24"/>
        </w:rPr>
        <w:t xml:space="preserve"> </w:t>
      </w:r>
      <w:r w:rsidR="0015086E" w:rsidRPr="00733BF1">
        <w:rPr>
          <w:rFonts w:ascii="Calibri" w:hAnsi="Calibri" w:cs="Calibri"/>
          <w:b w:val="0"/>
          <w:sz w:val="24"/>
          <w:szCs w:val="24"/>
        </w:rPr>
        <w:t>relacionadas</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ao</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prazo</w:t>
      </w:r>
      <w:r w:rsidR="0015086E" w:rsidRPr="00733BF1">
        <w:rPr>
          <w:rFonts w:ascii="Calibri" w:hAnsi="Calibri" w:cs="Calibri"/>
          <w:b w:val="0"/>
          <w:spacing w:val="-3"/>
          <w:sz w:val="24"/>
          <w:szCs w:val="24"/>
        </w:rPr>
        <w:t xml:space="preserve"> </w:t>
      </w:r>
      <w:r w:rsidR="0015086E" w:rsidRPr="00733BF1">
        <w:rPr>
          <w:rFonts w:ascii="Calibri" w:hAnsi="Calibri" w:cs="Calibri"/>
          <w:b w:val="0"/>
          <w:sz w:val="24"/>
          <w:szCs w:val="24"/>
        </w:rPr>
        <w:t>de</w:t>
      </w:r>
      <w:r w:rsidR="0015086E" w:rsidRPr="00733BF1">
        <w:rPr>
          <w:rFonts w:ascii="Calibri" w:hAnsi="Calibri" w:cs="Calibri"/>
          <w:b w:val="0"/>
          <w:spacing w:val="-2"/>
          <w:sz w:val="24"/>
          <w:szCs w:val="24"/>
        </w:rPr>
        <w:t xml:space="preserve"> </w:t>
      </w:r>
      <w:r w:rsidR="0015086E" w:rsidRPr="00733BF1">
        <w:rPr>
          <w:rFonts w:ascii="Calibri" w:hAnsi="Calibri" w:cs="Calibri"/>
          <w:b w:val="0"/>
          <w:sz w:val="24"/>
          <w:szCs w:val="24"/>
        </w:rPr>
        <w:t>entrega/fornecimento</w:t>
      </w:r>
      <w:r w:rsidR="0015086E" w:rsidRPr="00733BF1">
        <w:rPr>
          <w:rFonts w:ascii="Calibri" w:hAnsi="Calibri" w:cs="Calibri"/>
          <w:b w:val="0"/>
          <w:spacing w:val="-3"/>
          <w:sz w:val="24"/>
          <w:szCs w:val="24"/>
        </w:rPr>
        <w:t xml:space="preserve"> </w:t>
      </w:r>
      <w:r w:rsidR="0015086E" w:rsidRPr="00733BF1">
        <w:rPr>
          <w:rFonts w:ascii="Calibri" w:hAnsi="Calibri" w:cs="Calibri"/>
          <w:b w:val="0"/>
          <w:sz w:val="24"/>
          <w:szCs w:val="24"/>
        </w:rPr>
        <w:t>ou</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execução.</w:t>
      </w:r>
    </w:p>
    <w:p w14:paraId="3A54C9B3" w14:textId="6D21505E" w:rsidR="0015086E" w:rsidRPr="00733BF1" w:rsidRDefault="00E43223" w:rsidP="002576FC">
      <w:pPr>
        <w:pStyle w:val="PargrafodaLista"/>
        <w:tabs>
          <w:tab w:val="left" w:pos="1930"/>
        </w:tabs>
        <w:suppressAutoHyphens w:val="0"/>
        <w:autoSpaceDE w:val="0"/>
        <w:autoSpaceDN w:val="0"/>
        <w:spacing w:before="120" w:line="276" w:lineRule="auto"/>
        <w:ind w:left="426" w:right="114"/>
        <w:jc w:val="both"/>
        <w:rPr>
          <w:rFonts w:ascii="Calibri" w:hAnsi="Calibri" w:cs="Calibri"/>
        </w:rPr>
      </w:pPr>
      <w:r w:rsidRPr="00733BF1">
        <w:rPr>
          <w:rFonts w:ascii="Calibri" w:hAnsi="Calibri" w:cs="Calibri"/>
          <w:b/>
          <w:bCs/>
        </w:rPr>
        <w:t>12.4.</w:t>
      </w:r>
      <w:r w:rsidR="00D5214E" w:rsidRPr="00733BF1">
        <w:rPr>
          <w:rFonts w:ascii="Calibri" w:hAnsi="Calibri" w:cs="Calibri"/>
          <w:b/>
          <w:bCs/>
        </w:rPr>
        <w:t>2.4</w:t>
      </w:r>
      <w:r w:rsidRPr="00733BF1">
        <w:rPr>
          <w:rFonts w:ascii="Calibri" w:hAnsi="Calibri" w:cs="Calibri"/>
          <w:b/>
          <w:bCs/>
        </w:rPr>
        <w:t>.</w:t>
      </w:r>
      <w:r w:rsidRPr="00733BF1">
        <w:rPr>
          <w:rFonts w:ascii="Calibri" w:hAnsi="Calibri" w:cs="Calibri"/>
        </w:rPr>
        <w:t xml:space="preserve"> </w:t>
      </w:r>
      <w:r w:rsidR="0015086E" w:rsidRPr="00733BF1">
        <w:rPr>
          <w:rFonts w:ascii="Calibri" w:hAnsi="Calibri" w:cs="Calibri"/>
        </w:rPr>
        <w:t>O valor da sanção pecuniária deverá obrigatoriamente ser deduzido de</w:t>
      </w:r>
      <w:r w:rsidR="0015086E" w:rsidRPr="00733BF1">
        <w:rPr>
          <w:rFonts w:ascii="Calibri" w:hAnsi="Calibri" w:cs="Calibri"/>
          <w:spacing w:val="1"/>
        </w:rPr>
        <w:t xml:space="preserve"> </w:t>
      </w:r>
      <w:r w:rsidR="0015086E" w:rsidRPr="00733BF1">
        <w:rPr>
          <w:rFonts w:ascii="Calibri" w:hAnsi="Calibri" w:cs="Calibri"/>
        </w:rPr>
        <w:t>eventuais</w:t>
      </w:r>
      <w:r w:rsidR="0015086E" w:rsidRPr="00733BF1">
        <w:rPr>
          <w:rFonts w:ascii="Calibri" w:hAnsi="Calibri" w:cs="Calibri"/>
          <w:spacing w:val="1"/>
        </w:rPr>
        <w:t xml:space="preserve"> </w:t>
      </w:r>
      <w:r w:rsidR="0015086E" w:rsidRPr="00733BF1">
        <w:rPr>
          <w:rFonts w:ascii="Calibri" w:hAnsi="Calibri" w:cs="Calibri"/>
        </w:rPr>
        <w:t>créditos</w:t>
      </w:r>
      <w:r w:rsidR="0015086E" w:rsidRPr="00733BF1">
        <w:rPr>
          <w:rFonts w:ascii="Calibri" w:hAnsi="Calibri" w:cs="Calibri"/>
          <w:spacing w:val="1"/>
        </w:rPr>
        <w:t xml:space="preserve"> </w:t>
      </w:r>
      <w:r w:rsidR="0015086E" w:rsidRPr="00733BF1">
        <w:rPr>
          <w:rFonts w:ascii="Calibri" w:hAnsi="Calibri" w:cs="Calibri"/>
        </w:rPr>
        <w:t>ou</w:t>
      </w:r>
      <w:r w:rsidR="0015086E" w:rsidRPr="00733BF1">
        <w:rPr>
          <w:rFonts w:ascii="Calibri" w:hAnsi="Calibri" w:cs="Calibri"/>
          <w:spacing w:val="1"/>
        </w:rPr>
        <w:t xml:space="preserve"> </w:t>
      </w:r>
      <w:r w:rsidR="0015086E" w:rsidRPr="00733BF1">
        <w:rPr>
          <w:rFonts w:ascii="Calibri" w:hAnsi="Calibri" w:cs="Calibri"/>
        </w:rPr>
        <w:t>garantias</w:t>
      </w:r>
      <w:r w:rsidR="0015086E" w:rsidRPr="00733BF1">
        <w:rPr>
          <w:rFonts w:ascii="Calibri" w:hAnsi="Calibri" w:cs="Calibri"/>
          <w:spacing w:val="1"/>
        </w:rPr>
        <w:t xml:space="preserve"> </w:t>
      </w:r>
      <w:r w:rsidR="0015086E" w:rsidRPr="00733BF1">
        <w:rPr>
          <w:rFonts w:ascii="Calibri" w:hAnsi="Calibri" w:cs="Calibri"/>
        </w:rPr>
        <w:t>da</w:t>
      </w:r>
      <w:r w:rsidR="0015086E" w:rsidRPr="00733BF1">
        <w:rPr>
          <w:rFonts w:ascii="Calibri" w:hAnsi="Calibri" w:cs="Calibri"/>
          <w:spacing w:val="1"/>
        </w:rPr>
        <w:t xml:space="preserve"> </w:t>
      </w:r>
      <w:r w:rsidR="0015086E" w:rsidRPr="00733BF1">
        <w:rPr>
          <w:rFonts w:ascii="Calibri" w:hAnsi="Calibri" w:cs="Calibri"/>
        </w:rPr>
        <w:t>pessoa</w:t>
      </w:r>
      <w:r w:rsidR="0015086E" w:rsidRPr="00733BF1">
        <w:rPr>
          <w:rFonts w:ascii="Calibri" w:hAnsi="Calibri" w:cs="Calibri"/>
          <w:spacing w:val="1"/>
        </w:rPr>
        <w:t xml:space="preserve"> </w:t>
      </w:r>
      <w:r w:rsidR="0015086E" w:rsidRPr="00733BF1">
        <w:rPr>
          <w:rFonts w:ascii="Calibri" w:hAnsi="Calibri" w:cs="Calibri"/>
        </w:rPr>
        <w:t>física</w:t>
      </w:r>
      <w:r w:rsidR="0015086E" w:rsidRPr="00733BF1">
        <w:rPr>
          <w:rFonts w:ascii="Calibri" w:hAnsi="Calibri" w:cs="Calibri"/>
          <w:spacing w:val="1"/>
        </w:rPr>
        <w:t xml:space="preserve"> </w:t>
      </w:r>
      <w:r w:rsidR="0015086E" w:rsidRPr="00733BF1">
        <w:rPr>
          <w:rFonts w:ascii="Calibri" w:hAnsi="Calibri" w:cs="Calibri"/>
        </w:rPr>
        <w:t>ou</w:t>
      </w:r>
      <w:r w:rsidR="0015086E" w:rsidRPr="00733BF1">
        <w:rPr>
          <w:rFonts w:ascii="Calibri" w:hAnsi="Calibri" w:cs="Calibri"/>
          <w:spacing w:val="1"/>
        </w:rPr>
        <w:t xml:space="preserve"> </w:t>
      </w:r>
      <w:r w:rsidR="0015086E" w:rsidRPr="00733BF1">
        <w:rPr>
          <w:rFonts w:ascii="Calibri" w:hAnsi="Calibri" w:cs="Calibri"/>
        </w:rPr>
        <w:t>jurídica,</w:t>
      </w:r>
      <w:r w:rsidR="0015086E" w:rsidRPr="00733BF1">
        <w:rPr>
          <w:rFonts w:ascii="Calibri" w:hAnsi="Calibri" w:cs="Calibri"/>
          <w:spacing w:val="1"/>
        </w:rPr>
        <w:t xml:space="preserve"> </w:t>
      </w:r>
      <w:r w:rsidR="0015086E" w:rsidRPr="00733BF1">
        <w:rPr>
          <w:rFonts w:ascii="Calibri" w:hAnsi="Calibri" w:cs="Calibri"/>
        </w:rPr>
        <w:t>ou</w:t>
      </w:r>
      <w:r w:rsidR="0015086E" w:rsidRPr="00733BF1">
        <w:rPr>
          <w:rFonts w:ascii="Calibri" w:hAnsi="Calibri" w:cs="Calibri"/>
          <w:spacing w:val="1"/>
        </w:rPr>
        <w:t xml:space="preserve"> </w:t>
      </w:r>
      <w:r w:rsidR="0015086E" w:rsidRPr="00733BF1">
        <w:rPr>
          <w:rFonts w:ascii="Calibri" w:hAnsi="Calibri" w:cs="Calibri"/>
        </w:rPr>
        <w:t>cobrado</w:t>
      </w:r>
      <w:r w:rsidR="0015086E" w:rsidRPr="00733BF1">
        <w:rPr>
          <w:rFonts w:ascii="Calibri" w:hAnsi="Calibri" w:cs="Calibri"/>
          <w:spacing w:val="1"/>
        </w:rPr>
        <w:t xml:space="preserve"> </w:t>
      </w:r>
      <w:r w:rsidR="0015086E" w:rsidRPr="00733BF1">
        <w:rPr>
          <w:rFonts w:ascii="Calibri" w:hAnsi="Calibri" w:cs="Calibri"/>
        </w:rPr>
        <w:t>administrativa</w:t>
      </w:r>
      <w:r w:rsidR="0015086E" w:rsidRPr="00733BF1">
        <w:rPr>
          <w:rFonts w:ascii="Calibri" w:hAnsi="Calibri" w:cs="Calibri"/>
          <w:spacing w:val="-3"/>
        </w:rPr>
        <w:t xml:space="preserve"> </w:t>
      </w:r>
      <w:r w:rsidR="0015086E" w:rsidRPr="00733BF1">
        <w:rPr>
          <w:rFonts w:ascii="Calibri" w:hAnsi="Calibri" w:cs="Calibri"/>
        </w:rPr>
        <w:t>ou</w:t>
      </w:r>
      <w:r w:rsidR="0015086E" w:rsidRPr="00733BF1">
        <w:rPr>
          <w:rFonts w:ascii="Calibri" w:hAnsi="Calibri" w:cs="Calibri"/>
          <w:spacing w:val="-1"/>
        </w:rPr>
        <w:t xml:space="preserve"> </w:t>
      </w:r>
      <w:r w:rsidR="0015086E" w:rsidRPr="00733BF1">
        <w:rPr>
          <w:rFonts w:ascii="Calibri" w:hAnsi="Calibri" w:cs="Calibri"/>
        </w:rPr>
        <w:t>judicialmente.</w:t>
      </w:r>
    </w:p>
    <w:p w14:paraId="61CAA7C0" w14:textId="5415193E" w:rsidR="0015086E" w:rsidRPr="00733BF1" w:rsidRDefault="00D5214E" w:rsidP="002576FC">
      <w:pPr>
        <w:pStyle w:val="PargrafodaLista"/>
        <w:tabs>
          <w:tab w:val="left" w:pos="1958"/>
        </w:tabs>
        <w:suppressAutoHyphens w:val="0"/>
        <w:autoSpaceDE w:val="0"/>
        <w:autoSpaceDN w:val="0"/>
        <w:spacing w:before="120" w:line="276" w:lineRule="auto"/>
        <w:ind w:left="426" w:right="113"/>
        <w:jc w:val="both"/>
        <w:rPr>
          <w:rFonts w:ascii="Calibri" w:hAnsi="Calibri" w:cs="Calibri"/>
        </w:rPr>
      </w:pPr>
      <w:r w:rsidRPr="00733BF1">
        <w:rPr>
          <w:rFonts w:ascii="Calibri" w:hAnsi="Calibri" w:cs="Calibri"/>
          <w:b/>
          <w:bCs/>
        </w:rPr>
        <w:t>12.4.2.5</w:t>
      </w:r>
      <w:r w:rsidR="00E43223" w:rsidRPr="00733BF1">
        <w:rPr>
          <w:rFonts w:ascii="Calibri" w:hAnsi="Calibri" w:cs="Calibri"/>
          <w:b/>
          <w:bCs/>
        </w:rPr>
        <w:t>.</w:t>
      </w:r>
      <w:r w:rsidR="00E43223" w:rsidRPr="00733BF1">
        <w:rPr>
          <w:rFonts w:ascii="Calibri" w:hAnsi="Calibri" w:cs="Calibri"/>
        </w:rPr>
        <w:t xml:space="preserve"> </w:t>
      </w:r>
      <w:r w:rsidR="0015086E" w:rsidRPr="00733BF1">
        <w:rPr>
          <w:rFonts w:ascii="Calibri" w:hAnsi="Calibri" w:cs="Calibri"/>
        </w:rPr>
        <w:t>Sempre</w:t>
      </w:r>
      <w:r w:rsidR="0015086E" w:rsidRPr="00733BF1">
        <w:rPr>
          <w:rFonts w:ascii="Calibri" w:hAnsi="Calibri" w:cs="Calibri"/>
          <w:spacing w:val="1"/>
        </w:rPr>
        <w:t xml:space="preserve"> </w:t>
      </w:r>
      <w:r w:rsidR="0015086E" w:rsidRPr="00733BF1">
        <w:rPr>
          <w:rFonts w:ascii="Calibri" w:hAnsi="Calibri" w:cs="Calibri"/>
        </w:rPr>
        <w:t>que</w:t>
      </w:r>
      <w:r w:rsidR="0015086E" w:rsidRPr="00733BF1">
        <w:rPr>
          <w:rFonts w:ascii="Calibri" w:hAnsi="Calibri" w:cs="Calibri"/>
          <w:spacing w:val="1"/>
        </w:rPr>
        <w:t xml:space="preserve"> </w:t>
      </w:r>
      <w:r w:rsidR="0015086E" w:rsidRPr="00733BF1">
        <w:rPr>
          <w:rFonts w:ascii="Calibri" w:hAnsi="Calibri" w:cs="Calibri"/>
        </w:rPr>
        <w:t>o</w:t>
      </w:r>
      <w:r w:rsidR="0015086E" w:rsidRPr="00733BF1">
        <w:rPr>
          <w:rFonts w:ascii="Calibri" w:hAnsi="Calibri" w:cs="Calibri"/>
          <w:spacing w:val="1"/>
        </w:rPr>
        <w:t xml:space="preserve"> </w:t>
      </w:r>
      <w:r w:rsidR="0015086E" w:rsidRPr="00733BF1">
        <w:rPr>
          <w:rFonts w:ascii="Calibri" w:hAnsi="Calibri" w:cs="Calibri"/>
        </w:rPr>
        <w:t>valor</w:t>
      </w:r>
      <w:r w:rsidR="0015086E" w:rsidRPr="00733BF1">
        <w:rPr>
          <w:rFonts w:ascii="Calibri" w:hAnsi="Calibri" w:cs="Calibri"/>
          <w:spacing w:val="1"/>
        </w:rPr>
        <w:t xml:space="preserve"> </w:t>
      </w:r>
      <w:r w:rsidR="0015086E" w:rsidRPr="00733BF1">
        <w:rPr>
          <w:rFonts w:ascii="Calibri" w:hAnsi="Calibri" w:cs="Calibri"/>
        </w:rPr>
        <w:t>da</w:t>
      </w:r>
      <w:r w:rsidR="0015086E" w:rsidRPr="00733BF1">
        <w:rPr>
          <w:rFonts w:ascii="Calibri" w:hAnsi="Calibri" w:cs="Calibri"/>
          <w:spacing w:val="1"/>
        </w:rPr>
        <w:t xml:space="preserve"> </w:t>
      </w:r>
      <w:r w:rsidR="0015086E" w:rsidRPr="00733BF1">
        <w:rPr>
          <w:rFonts w:ascii="Calibri" w:hAnsi="Calibri" w:cs="Calibri"/>
        </w:rPr>
        <w:t>sanção</w:t>
      </w:r>
      <w:r w:rsidR="0015086E" w:rsidRPr="00733BF1">
        <w:rPr>
          <w:rFonts w:ascii="Calibri" w:hAnsi="Calibri" w:cs="Calibri"/>
          <w:spacing w:val="1"/>
        </w:rPr>
        <w:t xml:space="preserve"> </w:t>
      </w:r>
      <w:r w:rsidR="0015086E" w:rsidRPr="00733BF1">
        <w:rPr>
          <w:rFonts w:ascii="Calibri" w:hAnsi="Calibri" w:cs="Calibri"/>
        </w:rPr>
        <w:t>pecuniária</w:t>
      </w:r>
      <w:r w:rsidR="0015086E" w:rsidRPr="00733BF1">
        <w:rPr>
          <w:rFonts w:ascii="Calibri" w:hAnsi="Calibri" w:cs="Calibri"/>
          <w:spacing w:val="1"/>
        </w:rPr>
        <w:t xml:space="preserve"> </w:t>
      </w:r>
      <w:r w:rsidR="0015086E" w:rsidRPr="00733BF1">
        <w:rPr>
          <w:rFonts w:ascii="Calibri" w:hAnsi="Calibri" w:cs="Calibri"/>
        </w:rPr>
        <w:t>ultrapassar</w:t>
      </w:r>
      <w:r w:rsidR="0015086E" w:rsidRPr="00733BF1">
        <w:rPr>
          <w:rFonts w:ascii="Calibri" w:hAnsi="Calibri" w:cs="Calibri"/>
          <w:spacing w:val="1"/>
        </w:rPr>
        <w:t xml:space="preserve"> </w:t>
      </w:r>
      <w:r w:rsidR="0015086E" w:rsidRPr="00733BF1">
        <w:rPr>
          <w:rFonts w:ascii="Calibri" w:hAnsi="Calibri" w:cs="Calibri"/>
        </w:rPr>
        <w:t>os</w:t>
      </w:r>
      <w:r w:rsidR="0015086E" w:rsidRPr="00733BF1">
        <w:rPr>
          <w:rFonts w:ascii="Calibri" w:hAnsi="Calibri" w:cs="Calibri"/>
          <w:spacing w:val="1"/>
        </w:rPr>
        <w:t xml:space="preserve"> </w:t>
      </w:r>
      <w:r w:rsidR="0015086E" w:rsidRPr="00733BF1">
        <w:rPr>
          <w:rFonts w:ascii="Calibri" w:hAnsi="Calibri" w:cs="Calibri"/>
        </w:rPr>
        <w:t>créditos</w:t>
      </w:r>
      <w:r w:rsidR="0015086E" w:rsidRPr="00733BF1">
        <w:rPr>
          <w:rFonts w:ascii="Calibri" w:hAnsi="Calibri" w:cs="Calibri"/>
          <w:spacing w:val="1"/>
        </w:rPr>
        <w:t xml:space="preserve"> </w:t>
      </w:r>
      <w:r w:rsidR="0015086E" w:rsidRPr="00733BF1">
        <w:rPr>
          <w:rFonts w:ascii="Calibri" w:hAnsi="Calibri" w:cs="Calibri"/>
        </w:rPr>
        <w:t>da</w:t>
      </w:r>
      <w:r w:rsidR="0015086E" w:rsidRPr="00733BF1">
        <w:rPr>
          <w:rFonts w:ascii="Calibri" w:hAnsi="Calibri" w:cs="Calibri"/>
          <w:spacing w:val="1"/>
        </w:rPr>
        <w:t xml:space="preserve"> </w:t>
      </w:r>
      <w:r w:rsidR="0015086E" w:rsidRPr="00733BF1">
        <w:rPr>
          <w:rFonts w:ascii="Calibri" w:hAnsi="Calibri" w:cs="Calibri"/>
        </w:rPr>
        <w:t>contratada</w:t>
      </w:r>
      <w:r w:rsidR="0015086E" w:rsidRPr="00733BF1">
        <w:rPr>
          <w:rFonts w:ascii="Calibri" w:hAnsi="Calibri" w:cs="Calibri"/>
          <w:spacing w:val="1"/>
        </w:rPr>
        <w:t xml:space="preserve"> </w:t>
      </w:r>
      <w:r w:rsidR="0015086E" w:rsidRPr="00733BF1">
        <w:rPr>
          <w:rFonts w:ascii="Calibri" w:hAnsi="Calibri" w:cs="Calibri"/>
        </w:rPr>
        <w:t>e/ou</w:t>
      </w:r>
      <w:r w:rsidR="0015086E" w:rsidRPr="00733BF1">
        <w:rPr>
          <w:rFonts w:ascii="Calibri" w:hAnsi="Calibri" w:cs="Calibri"/>
          <w:spacing w:val="1"/>
        </w:rPr>
        <w:t xml:space="preserve"> </w:t>
      </w:r>
      <w:r w:rsidR="0015086E" w:rsidRPr="00733BF1">
        <w:rPr>
          <w:rFonts w:ascii="Calibri" w:hAnsi="Calibri" w:cs="Calibri"/>
        </w:rPr>
        <w:t>garantias,</w:t>
      </w:r>
      <w:r w:rsidR="0015086E" w:rsidRPr="00733BF1">
        <w:rPr>
          <w:rFonts w:ascii="Calibri" w:hAnsi="Calibri" w:cs="Calibri"/>
          <w:spacing w:val="1"/>
        </w:rPr>
        <w:t xml:space="preserve"> </w:t>
      </w:r>
      <w:r w:rsidR="0015086E" w:rsidRPr="00733BF1">
        <w:rPr>
          <w:rFonts w:ascii="Calibri" w:hAnsi="Calibri" w:cs="Calibri"/>
        </w:rPr>
        <w:t>o</w:t>
      </w:r>
      <w:r w:rsidR="0015086E" w:rsidRPr="00733BF1">
        <w:rPr>
          <w:rFonts w:ascii="Calibri" w:hAnsi="Calibri" w:cs="Calibri"/>
          <w:spacing w:val="1"/>
        </w:rPr>
        <w:t xml:space="preserve"> </w:t>
      </w:r>
      <w:r w:rsidR="0015086E" w:rsidRPr="00733BF1">
        <w:rPr>
          <w:rFonts w:ascii="Calibri" w:hAnsi="Calibri" w:cs="Calibri"/>
        </w:rPr>
        <w:t>valor</w:t>
      </w:r>
      <w:r w:rsidR="0015086E" w:rsidRPr="00733BF1">
        <w:rPr>
          <w:rFonts w:ascii="Calibri" w:hAnsi="Calibri" w:cs="Calibri"/>
          <w:spacing w:val="1"/>
        </w:rPr>
        <w:t xml:space="preserve"> </w:t>
      </w:r>
      <w:r w:rsidR="0015086E" w:rsidRPr="00733BF1">
        <w:rPr>
          <w:rFonts w:ascii="Calibri" w:hAnsi="Calibri" w:cs="Calibri"/>
        </w:rPr>
        <w:t>excedente</w:t>
      </w:r>
      <w:r w:rsidR="0015086E" w:rsidRPr="00733BF1">
        <w:rPr>
          <w:rFonts w:ascii="Calibri" w:hAnsi="Calibri" w:cs="Calibri"/>
          <w:spacing w:val="1"/>
        </w:rPr>
        <w:t xml:space="preserve"> </w:t>
      </w:r>
      <w:r w:rsidR="0015086E" w:rsidRPr="00733BF1">
        <w:rPr>
          <w:rFonts w:ascii="Calibri" w:hAnsi="Calibri" w:cs="Calibri"/>
        </w:rPr>
        <w:t>será</w:t>
      </w:r>
      <w:r w:rsidR="0015086E" w:rsidRPr="00733BF1">
        <w:rPr>
          <w:rFonts w:ascii="Calibri" w:hAnsi="Calibri" w:cs="Calibri"/>
          <w:spacing w:val="1"/>
        </w:rPr>
        <w:t xml:space="preserve"> </w:t>
      </w:r>
      <w:r w:rsidR="0015086E" w:rsidRPr="00733BF1">
        <w:rPr>
          <w:rFonts w:ascii="Calibri" w:hAnsi="Calibri" w:cs="Calibri"/>
        </w:rPr>
        <w:t>encaminhado</w:t>
      </w:r>
      <w:r w:rsidR="0015086E" w:rsidRPr="00733BF1">
        <w:rPr>
          <w:rFonts w:ascii="Calibri" w:hAnsi="Calibri" w:cs="Calibri"/>
          <w:spacing w:val="1"/>
        </w:rPr>
        <w:t xml:space="preserve"> </w:t>
      </w:r>
      <w:r w:rsidR="0015086E" w:rsidRPr="00733BF1">
        <w:rPr>
          <w:rFonts w:ascii="Calibri" w:hAnsi="Calibri" w:cs="Calibri"/>
        </w:rPr>
        <w:t>à</w:t>
      </w:r>
      <w:r w:rsidR="0015086E" w:rsidRPr="00733BF1">
        <w:rPr>
          <w:rFonts w:ascii="Calibri" w:hAnsi="Calibri" w:cs="Calibri"/>
          <w:spacing w:val="1"/>
        </w:rPr>
        <w:t xml:space="preserve"> </w:t>
      </w:r>
      <w:r w:rsidR="0015086E" w:rsidRPr="00733BF1">
        <w:rPr>
          <w:rFonts w:ascii="Calibri" w:hAnsi="Calibri" w:cs="Calibri"/>
        </w:rPr>
        <w:t>cobrança</w:t>
      </w:r>
      <w:r w:rsidR="0015086E" w:rsidRPr="00733BF1">
        <w:rPr>
          <w:rFonts w:ascii="Calibri" w:hAnsi="Calibri" w:cs="Calibri"/>
          <w:spacing w:val="1"/>
        </w:rPr>
        <w:t xml:space="preserve"> </w:t>
      </w:r>
      <w:r w:rsidR="0015086E" w:rsidRPr="00733BF1">
        <w:rPr>
          <w:rFonts w:ascii="Calibri" w:hAnsi="Calibri" w:cs="Calibri"/>
        </w:rPr>
        <w:t>extrajudicial ou</w:t>
      </w:r>
      <w:r w:rsidR="0015086E" w:rsidRPr="00733BF1">
        <w:rPr>
          <w:rFonts w:ascii="Calibri" w:hAnsi="Calibri" w:cs="Calibri"/>
          <w:spacing w:val="1"/>
        </w:rPr>
        <w:t xml:space="preserve"> </w:t>
      </w:r>
      <w:r w:rsidR="0015086E" w:rsidRPr="00733BF1">
        <w:rPr>
          <w:rFonts w:ascii="Calibri" w:hAnsi="Calibri" w:cs="Calibri"/>
        </w:rPr>
        <w:t>judicial,</w:t>
      </w:r>
      <w:r w:rsidR="0015086E" w:rsidRPr="00733BF1">
        <w:rPr>
          <w:rFonts w:ascii="Calibri" w:hAnsi="Calibri" w:cs="Calibri"/>
          <w:spacing w:val="-1"/>
        </w:rPr>
        <w:t xml:space="preserve"> </w:t>
      </w:r>
      <w:r w:rsidR="0015086E" w:rsidRPr="00733BF1">
        <w:rPr>
          <w:rFonts w:ascii="Calibri" w:hAnsi="Calibri" w:cs="Calibri"/>
        </w:rPr>
        <w:t>pelo</w:t>
      </w:r>
      <w:r w:rsidR="0015086E" w:rsidRPr="00733BF1">
        <w:rPr>
          <w:rFonts w:ascii="Calibri" w:hAnsi="Calibri" w:cs="Calibri"/>
          <w:spacing w:val="-1"/>
        </w:rPr>
        <w:t xml:space="preserve"> </w:t>
      </w:r>
      <w:r w:rsidR="0015086E" w:rsidRPr="00733BF1">
        <w:rPr>
          <w:rFonts w:ascii="Calibri" w:hAnsi="Calibri" w:cs="Calibri"/>
        </w:rPr>
        <w:t>órgão</w:t>
      </w:r>
      <w:r w:rsidR="0015086E" w:rsidRPr="00733BF1">
        <w:rPr>
          <w:rFonts w:ascii="Calibri" w:hAnsi="Calibri" w:cs="Calibri"/>
          <w:spacing w:val="1"/>
        </w:rPr>
        <w:t xml:space="preserve"> </w:t>
      </w:r>
      <w:r w:rsidR="0015086E" w:rsidRPr="00733BF1">
        <w:rPr>
          <w:rFonts w:ascii="Calibri" w:hAnsi="Calibri" w:cs="Calibri"/>
        </w:rPr>
        <w:t>competente.</w:t>
      </w:r>
    </w:p>
    <w:p w14:paraId="369254C8" w14:textId="5DE58C7E" w:rsidR="0015086E" w:rsidRPr="00733BF1" w:rsidRDefault="00D5214E" w:rsidP="002576FC">
      <w:pPr>
        <w:pStyle w:val="PargrafodaLista"/>
        <w:tabs>
          <w:tab w:val="left" w:pos="1896"/>
        </w:tabs>
        <w:suppressAutoHyphens w:val="0"/>
        <w:autoSpaceDE w:val="0"/>
        <w:autoSpaceDN w:val="0"/>
        <w:spacing w:before="120" w:line="276" w:lineRule="auto"/>
        <w:ind w:left="426" w:right="107"/>
        <w:jc w:val="both"/>
        <w:rPr>
          <w:rFonts w:ascii="Calibri" w:hAnsi="Calibri" w:cs="Calibri"/>
        </w:rPr>
      </w:pPr>
      <w:r w:rsidRPr="00733BF1">
        <w:rPr>
          <w:rFonts w:ascii="Calibri" w:hAnsi="Calibri" w:cs="Calibri"/>
          <w:b/>
          <w:bCs/>
        </w:rPr>
        <w:t>12.4.2.6</w:t>
      </w:r>
      <w:r w:rsidR="00E43223" w:rsidRPr="00733BF1">
        <w:rPr>
          <w:rFonts w:ascii="Calibri" w:hAnsi="Calibri" w:cs="Calibri"/>
          <w:b/>
          <w:bCs/>
        </w:rPr>
        <w:t>.</w:t>
      </w:r>
      <w:r w:rsidR="00E43223" w:rsidRPr="00733BF1">
        <w:rPr>
          <w:rFonts w:ascii="Calibri" w:hAnsi="Calibri" w:cs="Calibri"/>
        </w:rPr>
        <w:t xml:space="preserve"> </w:t>
      </w:r>
      <w:r w:rsidR="0015086E" w:rsidRPr="00733BF1">
        <w:rPr>
          <w:rFonts w:ascii="Calibri" w:hAnsi="Calibri" w:cs="Calibri"/>
        </w:rPr>
        <w:t>O atraso, para efeito de cálculo de multa, será contado em dias corridos, a</w:t>
      </w:r>
      <w:r w:rsidR="0015086E" w:rsidRPr="00733BF1">
        <w:rPr>
          <w:rFonts w:ascii="Calibri" w:hAnsi="Calibri" w:cs="Calibri"/>
          <w:spacing w:val="1"/>
        </w:rPr>
        <w:t xml:space="preserve"> </w:t>
      </w:r>
      <w:r w:rsidR="0015086E" w:rsidRPr="00733BF1">
        <w:rPr>
          <w:rFonts w:ascii="Calibri" w:hAnsi="Calibri" w:cs="Calibri"/>
        </w:rPr>
        <w:t>partir do dia seguinte ao</w:t>
      </w:r>
      <w:r w:rsidR="0015086E" w:rsidRPr="00733BF1">
        <w:rPr>
          <w:rFonts w:ascii="Calibri" w:hAnsi="Calibri" w:cs="Calibri"/>
          <w:spacing w:val="1"/>
        </w:rPr>
        <w:t xml:space="preserve"> </w:t>
      </w:r>
      <w:r w:rsidR="0015086E" w:rsidRPr="00733BF1">
        <w:rPr>
          <w:rFonts w:ascii="Calibri" w:hAnsi="Calibri" w:cs="Calibri"/>
        </w:rPr>
        <w:t>do</w:t>
      </w:r>
      <w:r w:rsidR="0015086E" w:rsidRPr="00733BF1">
        <w:rPr>
          <w:rFonts w:ascii="Calibri" w:hAnsi="Calibri" w:cs="Calibri"/>
          <w:spacing w:val="1"/>
        </w:rPr>
        <w:t xml:space="preserve"> </w:t>
      </w:r>
      <w:r w:rsidR="0015086E" w:rsidRPr="00733BF1">
        <w:rPr>
          <w:rFonts w:ascii="Calibri" w:hAnsi="Calibri" w:cs="Calibri"/>
        </w:rPr>
        <w:t>vencimento do prazo de entrega/fornecimento</w:t>
      </w:r>
      <w:r w:rsidR="0015086E" w:rsidRPr="00733BF1">
        <w:rPr>
          <w:rFonts w:ascii="Calibri" w:hAnsi="Calibri" w:cs="Calibri"/>
          <w:spacing w:val="1"/>
        </w:rPr>
        <w:t xml:space="preserve"> </w:t>
      </w:r>
      <w:r w:rsidR="0015086E" w:rsidRPr="00733BF1">
        <w:rPr>
          <w:rFonts w:ascii="Calibri" w:hAnsi="Calibri" w:cs="Calibri"/>
        </w:rPr>
        <w:t>ou</w:t>
      </w:r>
      <w:r w:rsidR="0015086E" w:rsidRPr="00733BF1">
        <w:rPr>
          <w:rFonts w:ascii="Calibri" w:hAnsi="Calibri" w:cs="Calibri"/>
          <w:spacing w:val="1"/>
        </w:rPr>
        <w:t xml:space="preserve"> </w:t>
      </w:r>
      <w:r w:rsidR="0015086E" w:rsidRPr="00733BF1">
        <w:rPr>
          <w:rFonts w:ascii="Calibri" w:hAnsi="Calibri" w:cs="Calibri"/>
        </w:rPr>
        <w:t>execução do</w:t>
      </w:r>
      <w:r w:rsidR="0015086E" w:rsidRPr="00733BF1">
        <w:rPr>
          <w:rFonts w:ascii="Calibri" w:hAnsi="Calibri" w:cs="Calibri"/>
          <w:spacing w:val="1"/>
        </w:rPr>
        <w:t xml:space="preserve"> </w:t>
      </w:r>
      <w:r w:rsidR="0015086E" w:rsidRPr="00733BF1">
        <w:rPr>
          <w:rFonts w:ascii="Calibri" w:hAnsi="Calibri" w:cs="Calibri"/>
        </w:rPr>
        <w:t>serviço.</w:t>
      </w:r>
    </w:p>
    <w:p w14:paraId="26CB42F1" w14:textId="51AAEC35" w:rsidR="0015086E" w:rsidRPr="00733BF1" w:rsidRDefault="00D5214E" w:rsidP="002576FC">
      <w:pPr>
        <w:pStyle w:val="PargrafodaLista"/>
        <w:tabs>
          <w:tab w:val="left" w:pos="1908"/>
        </w:tabs>
        <w:suppressAutoHyphens w:val="0"/>
        <w:autoSpaceDE w:val="0"/>
        <w:autoSpaceDN w:val="0"/>
        <w:spacing w:before="120" w:line="276" w:lineRule="auto"/>
        <w:ind w:left="426" w:right="112"/>
        <w:jc w:val="both"/>
        <w:rPr>
          <w:rFonts w:ascii="Calibri" w:hAnsi="Calibri" w:cs="Calibri"/>
        </w:rPr>
      </w:pPr>
      <w:r w:rsidRPr="00733BF1">
        <w:rPr>
          <w:rFonts w:ascii="Calibri" w:hAnsi="Calibri" w:cs="Calibri"/>
          <w:b/>
          <w:bCs/>
        </w:rPr>
        <w:t>12.4.2.7</w:t>
      </w:r>
      <w:r w:rsidR="00E43223" w:rsidRPr="00733BF1">
        <w:rPr>
          <w:rFonts w:ascii="Calibri" w:hAnsi="Calibri" w:cs="Calibri"/>
          <w:b/>
          <w:bCs/>
        </w:rPr>
        <w:t>.</w:t>
      </w:r>
      <w:r w:rsidR="00E43223" w:rsidRPr="00733BF1">
        <w:rPr>
          <w:rFonts w:ascii="Calibri" w:hAnsi="Calibri" w:cs="Calibri"/>
        </w:rPr>
        <w:t xml:space="preserve"> </w:t>
      </w:r>
      <w:r w:rsidR="0015086E" w:rsidRPr="00733BF1">
        <w:rPr>
          <w:rFonts w:ascii="Calibri" w:hAnsi="Calibri" w:cs="Calibri"/>
        </w:rPr>
        <w:t>A aplicação da sanção pecuniária não impede que sejam aplicadas outras</w:t>
      </w:r>
      <w:r w:rsidR="0015086E" w:rsidRPr="00733BF1">
        <w:rPr>
          <w:rFonts w:ascii="Calibri" w:hAnsi="Calibri" w:cs="Calibri"/>
          <w:spacing w:val="1"/>
        </w:rPr>
        <w:t xml:space="preserve"> </w:t>
      </w:r>
      <w:r w:rsidR="0015086E" w:rsidRPr="00733BF1">
        <w:rPr>
          <w:rFonts w:ascii="Calibri" w:hAnsi="Calibri" w:cs="Calibri"/>
        </w:rPr>
        <w:t>penalidades previstas</w:t>
      </w:r>
      <w:r w:rsidR="0015086E" w:rsidRPr="00733BF1">
        <w:rPr>
          <w:rFonts w:ascii="Calibri" w:hAnsi="Calibri" w:cs="Calibri"/>
          <w:spacing w:val="-2"/>
        </w:rPr>
        <w:t xml:space="preserve"> </w:t>
      </w:r>
      <w:r w:rsidR="0015086E" w:rsidRPr="00733BF1">
        <w:rPr>
          <w:rFonts w:ascii="Calibri" w:hAnsi="Calibri" w:cs="Calibri"/>
        </w:rPr>
        <w:t>na</w:t>
      </w:r>
      <w:r w:rsidR="0015086E" w:rsidRPr="00733BF1">
        <w:rPr>
          <w:rFonts w:ascii="Calibri" w:hAnsi="Calibri" w:cs="Calibri"/>
          <w:spacing w:val="-2"/>
        </w:rPr>
        <w:t xml:space="preserve"> </w:t>
      </w:r>
      <w:r w:rsidR="0015086E" w:rsidRPr="00733BF1">
        <w:rPr>
          <w:rFonts w:ascii="Calibri" w:hAnsi="Calibri" w:cs="Calibri"/>
        </w:rPr>
        <w:t>Lei 8.666/93.</w:t>
      </w:r>
    </w:p>
    <w:p w14:paraId="5ED3D990" w14:textId="3AFA3DE6" w:rsidR="0015086E" w:rsidRPr="00733BF1" w:rsidRDefault="00E43223" w:rsidP="00D5214E">
      <w:pPr>
        <w:pStyle w:val="PargrafodaLista"/>
        <w:tabs>
          <w:tab w:val="left" w:pos="866"/>
        </w:tabs>
        <w:suppressAutoHyphens w:val="0"/>
        <w:autoSpaceDE w:val="0"/>
        <w:autoSpaceDN w:val="0"/>
        <w:spacing w:before="120" w:line="276" w:lineRule="auto"/>
        <w:ind w:left="0" w:right="112"/>
        <w:jc w:val="both"/>
        <w:rPr>
          <w:rFonts w:ascii="Calibri" w:hAnsi="Calibri" w:cs="Calibri"/>
        </w:rPr>
      </w:pPr>
      <w:r w:rsidRPr="00733BF1">
        <w:rPr>
          <w:rFonts w:ascii="Calibri" w:hAnsi="Calibri" w:cs="Calibri"/>
          <w:b/>
          <w:bCs/>
        </w:rPr>
        <w:t>12.</w:t>
      </w:r>
      <w:r w:rsidR="00D5214E" w:rsidRPr="00733BF1">
        <w:rPr>
          <w:rFonts w:ascii="Calibri" w:hAnsi="Calibri" w:cs="Calibri"/>
          <w:b/>
          <w:bCs/>
        </w:rPr>
        <w:t>4.3.</w:t>
      </w:r>
      <w:r w:rsidRPr="00733BF1">
        <w:rPr>
          <w:rFonts w:ascii="Calibri" w:hAnsi="Calibri" w:cs="Calibri"/>
          <w:b/>
          <w:bCs/>
        </w:rPr>
        <w:t xml:space="preserve"> </w:t>
      </w:r>
      <w:r w:rsidR="0015086E" w:rsidRPr="00733BF1">
        <w:rPr>
          <w:rFonts w:ascii="Calibri" w:hAnsi="Calibri" w:cs="Calibri"/>
          <w:b/>
          <w:bCs/>
        </w:rPr>
        <w:t>Suspensão temporária de participação</w:t>
      </w:r>
      <w:r w:rsidR="0015086E" w:rsidRPr="00733BF1">
        <w:rPr>
          <w:rFonts w:ascii="Calibri" w:hAnsi="Calibri" w:cs="Calibri"/>
        </w:rPr>
        <w:t xml:space="preserve"> em licitação e impedimento de contratar com</w:t>
      </w:r>
      <w:r w:rsidR="0015086E" w:rsidRPr="00733BF1">
        <w:rPr>
          <w:rFonts w:ascii="Calibri" w:hAnsi="Calibri" w:cs="Calibri"/>
          <w:spacing w:val="1"/>
        </w:rPr>
        <w:t xml:space="preserve"> </w:t>
      </w:r>
      <w:r w:rsidR="0015086E" w:rsidRPr="00733BF1">
        <w:rPr>
          <w:rFonts w:ascii="Calibri" w:hAnsi="Calibri" w:cs="Calibri"/>
        </w:rPr>
        <w:t>a</w:t>
      </w:r>
      <w:r w:rsidR="0015086E" w:rsidRPr="00733BF1">
        <w:rPr>
          <w:rFonts w:ascii="Calibri" w:hAnsi="Calibri" w:cs="Calibri"/>
          <w:spacing w:val="-1"/>
        </w:rPr>
        <w:t xml:space="preserve"> </w:t>
      </w:r>
      <w:r w:rsidR="0080484B" w:rsidRPr="00733BF1">
        <w:rPr>
          <w:rFonts w:ascii="Calibri" w:hAnsi="Calibri" w:cs="Calibri"/>
        </w:rPr>
        <w:t>ARIS</w:t>
      </w:r>
      <w:r w:rsidR="0015086E" w:rsidRPr="00733BF1">
        <w:rPr>
          <w:rFonts w:ascii="Calibri" w:hAnsi="Calibri" w:cs="Calibri"/>
        </w:rPr>
        <w:t>,</w:t>
      </w:r>
      <w:r w:rsidR="0015086E" w:rsidRPr="00733BF1">
        <w:rPr>
          <w:rFonts w:ascii="Calibri" w:hAnsi="Calibri" w:cs="Calibri"/>
          <w:spacing w:val="-2"/>
        </w:rPr>
        <w:t xml:space="preserve"> </w:t>
      </w:r>
      <w:r w:rsidR="0015086E" w:rsidRPr="00733BF1">
        <w:rPr>
          <w:rFonts w:ascii="Calibri" w:hAnsi="Calibri" w:cs="Calibri"/>
        </w:rPr>
        <w:t>nos</w:t>
      </w:r>
      <w:r w:rsidR="0015086E" w:rsidRPr="00733BF1">
        <w:rPr>
          <w:rFonts w:ascii="Calibri" w:hAnsi="Calibri" w:cs="Calibri"/>
          <w:spacing w:val="-3"/>
        </w:rPr>
        <w:t xml:space="preserve"> </w:t>
      </w:r>
      <w:r w:rsidR="0015086E" w:rsidRPr="00733BF1">
        <w:rPr>
          <w:rFonts w:ascii="Calibri" w:hAnsi="Calibri" w:cs="Calibri"/>
        </w:rPr>
        <w:t>termos</w:t>
      </w:r>
      <w:r w:rsidR="0015086E" w:rsidRPr="00733BF1">
        <w:rPr>
          <w:rFonts w:ascii="Calibri" w:hAnsi="Calibri" w:cs="Calibri"/>
          <w:spacing w:val="-2"/>
        </w:rPr>
        <w:t xml:space="preserve"> </w:t>
      </w:r>
      <w:r w:rsidR="0015086E" w:rsidRPr="00733BF1">
        <w:rPr>
          <w:rFonts w:ascii="Calibri" w:hAnsi="Calibri" w:cs="Calibri"/>
        </w:rPr>
        <w:t>do</w:t>
      </w:r>
      <w:r w:rsidR="0015086E" w:rsidRPr="00733BF1">
        <w:rPr>
          <w:rFonts w:ascii="Calibri" w:hAnsi="Calibri" w:cs="Calibri"/>
          <w:spacing w:val="-2"/>
        </w:rPr>
        <w:t xml:space="preserve"> </w:t>
      </w:r>
      <w:r w:rsidR="0015086E" w:rsidRPr="00733BF1">
        <w:rPr>
          <w:rFonts w:ascii="Calibri" w:hAnsi="Calibri" w:cs="Calibri"/>
        </w:rPr>
        <w:t>art.</w:t>
      </w:r>
      <w:r w:rsidR="0015086E" w:rsidRPr="00733BF1">
        <w:rPr>
          <w:rFonts w:ascii="Calibri" w:hAnsi="Calibri" w:cs="Calibri"/>
          <w:spacing w:val="-2"/>
        </w:rPr>
        <w:t xml:space="preserve"> </w:t>
      </w:r>
      <w:r w:rsidR="0015086E" w:rsidRPr="00733BF1">
        <w:rPr>
          <w:rFonts w:ascii="Calibri" w:hAnsi="Calibri" w:cs="Calibri"/>
        </w:rPr>
        <w:t>7º</w:t>
      </w:r>
      <w:r w:rsidR="0015086E" w:rsidRPr="00733BF1">
        <w:rPr>
          <w:rFonts w:ascii="Calibri" w:hAnsi="Calibri" w:cs="Calibri"/>
          <w:spacing w:val="-3"/>
        </w:rPr>
        <w:t xml:space="preserve"> </w:t>
      </w:r>
      <w:r w:rsidR="0015086E" w:rsidRPr="00733BF1">
        <w:rPr>
          <w:rFonts w:ascii="Calibri" w:hAnsi="Calibri" w:cs="Calibri"/>
        </w:rPr>
        <w:t>da Lei</w:t>
      </w:r>
      <w:r w:rsidR="0015086E" w:rsidRPr="00733BF1">
        <w:rPr>
          <w:rFonts w:ascii="Calibri" w:hAnsi="Calibri" w:cs="Calibri"/>
          <w:spacing w:val="-1"/>
        </w:rPr>
        <w:t xml:space="preserve"> </w:t>
      </w:r>
      <w:r w:rsidR="0015086E" w:rsidRPr="00733BF1">
        <w:rPr>
          <w:rFonts w:ascii="Calibri" w:hAnsi="Calibri" w:cs="Calibri"/>
        </w:rPr>
        <w:t>10.520/2002.</w:t>
      </w:r>
    </w:p>
    <w:p w14:paraId="004E4421" w14:textId="5B195116" w:rsidR="0015086E" w:rsidRPr="00733BF1" w:rsidRDefault="00E43223" w:rsidP="00D5214E">
      <w:pPr>
        <w:pStyle w:val="PargrafodaLista"/>
        <w:tabs>
          <w:tab w:val="left" w:pos="862"/>
        </w:tabs>
        <w:suppressAutoHyphens w:val="0"/>
        <w:autoSpaceDE w:val="0"/>
        <w:autoSpaceDN w:val="0"/>
        <w:spacing w:before="120" w:line="276" w:lineRule="auto"/>
        <w:ind w:left="0" w:right="112"/>
        <w:jc w:val="both"/>
        <w:rPr>
          <w:rFonts w:ascii="Calibri" w:hAnsi="Calibri" w:cs="Calibri"/>
        </w:rPr>
      </w:pPr>
      <w:r w:rsidRPr="00733BF1">
        <w:rPr>
          <w:rFonts w:ascii="Calibri" w:hAnsi="Calibri" w:cs="Calibri"/>
          <w:b/>
          <w:bCs/>
        </w:rPr>
        <w:t>12.</w:t>
      </w:r>
      <w:r w:rsidR="00D5214E" w:rsidRPr="00733BF1">
        <w:rPr>
          <w:rFonts w:ascii="Calibri" w:hAnsi="Calibri" w:cs="Calibri"/>
          <w:b/>
          <w:bCs/>
        </w:rPr>
        <w:t>4.4.</w:t>
      </w:r>
      <w:r w:rsidRPr="00733BF1">
        <w:rPr>
          <w:rFonts w:ascii="Calibri" w:hAnsi="Calibri" w:cs="Calibri"/>
          <w:b/>
          <w:bCs/>
        </w:rPr>
        <w:t xml:space="preserve"> </w:t>
      </w:r>
      <w:r w:rsidR="0015086E" w:rsidRPr="00733BF1">
        <w:rPr>
          <w:rFonts w:ascii="Calibri" w:hAnsi="Calibri" w:cs="Calibri"/>
          <w:b/>
          <w:bCs/>
        </w:rPr>
        <w:t>Declaração de inidoneidade para licitar ou contratar com a Administração Pública em</w:t>
      </w:r>
      <w:r w:rsidR="00D5214E" w:rsidRPr="00733BF1">
        <w:rPr>
          <w:rFonts w:ascii="Calibri" w:hAnsi="Calibri" w:cs="Calibri"/>
          <w:b/>
          <w:bCs/>
        </w:rPr>
        <w:t xml:space="preserve"> </w:t>
      </w:r>
      <w:r w:rsidR="0015086E" w:rsidRPr="00733BF1">
        <w:rPr>
          <w:rFonts w:ascii="Calibri" w:hAnsi="Calibri" w:cs="Calibri"/>
          <w:b/>
          <w:bCs/>
          <w:spacing w:val="-52"/>
        </w:rPr>
        <w:t xml:space="preserve"> </w:t>
      </w:r>
      <w:r w:rsidR="0015086E" w:rsidRPr="00733BF1">
        <w:rPr>
          <w:rFonts w:ascii="Calibri" w:hAnsi="Calibri" w:cs="Calibri"/>
          <w:b/>
          <w:bCs/>
        </w:rPr>
        <w:t>geral</w:t>
      </w:r>
      <w:r w:rsidR="0015086E" w:rsidRPr="00733BF1">
        <w:rPr>
          <w:rFonts w:ascii="Calibri" w:hAnsi="Calibri" w:cs="Calibri"/>
          <w:b/>
          <w:bCs/>
          <w:spacing w:val="1"/>
        </w:rPr>
        <w:t xml:space="preserve"> </w:t>
      </w:r>
      <w:r w:rsidR="0015086E" w:rsidRPr="00733BF1">
        <w:rPr>
          <w:rFonts w:ascii="Calibri" w:hAnsi="Calibri" w:cs="Calibri"/>
          <w:b/>
          <w:bCs/>
        </w:rPr>
        <w:t>enquanto</w:t>
      </w:r>
      <w:r w:rsidR="0015086E" w:rsidRPr="00733BF1">
        <w:rPr>
          <w:rFonts w:ascii="Calibri" w:hAnsi="Calibri" w:cs="Calibri"/>
          <w:spacing w:val="1"/>
        </w:rPr>
        <w:t xml:space="preserve"> </w:t>
      </w:r>
      <w:r w:rsidR="0015086E" w:rsidRPr="00733BF1">
        <w:rPr>
          <w:rFonts w:ascii="Calibri" w:hAnsi="Calibri" w:cs="Calibri"/>
        </w:rPr>
        <w:t>perdurarem</w:t>
      </w:r>
      <w:r w:rsidR="0015086E" w:rsidRPr="00733BF1">
        <w:rPr>
          <w:rFonts w:ascii="Calibri" w:hAnsi="Calibri" w:cs="Calibri"/>
          <w:spacing w:val="1"/>
        </w:rPr>
        <w:t xml:space="preserve"> </w:t>
      </w:r>
      <w:r w:rsidR="0015086E" w:rsidRPr="00733BF1">
        <w:rPr>
          <w:rFonts w:ascii="Calibri" w:hAnsi="Calibri" w:cs="Calibri"/>
        </w:rPr>
        <w:t>os</w:t>
      </w:r>
      <w:r w:rsidR="0015086E" w:rsidRPr="00733BF1">
        <w:rPr>
          <w:rFonts w:ascii="Calibri" w:hAnsi="Calibri" w:cs="Calibri"/>
          <w:spacing w:val="1"/>
        </w:rPr>
        <w:t xml:space="preserve"> </w:t>
      </w:r>
      <w:r w:rsidR="0015086E" w:rsidRPr="00733BF1">
        <w:rPr>
          <w:rFonts w:ascii="Calibri" w:hAnsi="Calibri" w:cs="Calibri"/>
        </w:rPr>
        <w:t>motivos</w:t>
      </w:r>
      <w:r w:rsidR="0015086E" w:rsidRPr="00733BF1">
        <w:rPr>
          <w:rFonts w:ascii="Calibri" w:hAnsi="Calibri" w:cs="Calibri"/>
          <w:spacing w:val="1"/>
        </w:rPr>
        <w:t xml:space="preserve"> </w:t>
      </w:r>
      <w:r w:rsidR="0015086E" w:rsidRPr="00733BF1">
        <w:rPr>
          <w:rFonts w:ascii="Calibri" w:hAnsi="Calibri" w:cs="Calibri"/>
        </w:rPr>
        <w:t>determinantes</w:t>
      </w:r>
      <w:r w:rsidR="0015086E" w:rsidRPr="00733BF1">
        <w:rPr>
          <w:rFonts w:ascii="Calibri" w:hAnsi="Calibri" w:cs="Calibri"/>
          <w:spacing w:val="1"/>
        </w:rPr>
        <w:t xml:space="preserve"> </w:t>
      </w:r>
      <w:r w:rsidR="0015086E" w:rsidRPr="00733BF1">
        <w:rPr>
          <w:rFonts w:ascii="Calibri" w:hAnsi="Calibri" w:cs="Calibri"/>
        </w:rPr>
        <w:t>da</w:t>
      </w:r>
      <w:r w:rsidR="0015086E" w:rsidRPr="00733BF1">
        <w:rPr>
          <w:rFonts w:ascii="Calibri" w:hAnsi="Calibri" w:cs="Calibri"/>
          <w:spacing w:val="1"/>
        </w:rPr>
        <w:t xml:space="preserve"> </w:t>
      </w:r>
      <w:r w:rsidR="0015086E" w:rsidRPr="00733BF1">
        <w:rPr>
          <w:rFonts w:ascii="Calibri" w:hAnsi="Calibri" w:cs="Calibri"/>
        </w:rPr>
        <w:t>punição</w:t>
      </w:r>
      <w:r w:rsidR="0015086E" w:rsidRPr="00733BF1">
        <w:rPr>
          <w:rFonts w:ascii="Calibri" w:hAnsi="Calibri" w:cs="Calibri"/>
          <w:spacing w:val="1"/>
        </w:rPr>
        <w:t xml:space="preserve"> </w:t>
      </w:r>
      <w:r w:rsidR="0015086E" w:rsidRPr="00733BF1">
        <w:rPr>
          <w:rFonts w:ascii="Calibri" w:hAnsi="Calibri" w:cs="Calibri"/>
        </w:rPr>
        <w:t>ou</w:t>
      </w:r>
      <w:r w:rsidR="0015086E" w:rsidRPr="00733BF1">
        <w:rPr>
          <w:rFonts w:ascii="Calibri" w:hAnsi="Calibri" w:cs="Calibri"/>
          <w:spacing w:val="1"/>
        </w:rPr>
        <w:t xml:space="preserve"> </w:t>
      </w:r>
      <w:r w:rsidR="0015086E" w:rsidRPr="00733BF1">
        <w:rPr>
          <w:rFonts w:ascii="Calibri" w:hAnsi="Calibri" w:cs="Calibri"/>
        </w:rPr>
        <w:t>até</w:t>
      </w:r>
      <w:r w:rsidR="0015086E" w:rsidRPr="00733BF1">
        <w:rPr>
          <w:rFonts w:ascii="Calibri" w:hAnsi="Calibri" w:cs="Calibri"/>
          <w:spacing w:val="1"/>
        </w:rPr>
        <w:t xml:space="preserve"> </w:t>
      </w:r>
      <w:r w:rsidR="0015086E" w:rsidRPr="00733BF1">
        <w:rPr>
          <w:rFonts w:ascii="Calibri" w:hAnsi="Calibri" w:cs="Calibri"/>
        </w:rPr>
        <w:t>que</w:t>
      </w:r>
      <w:r w:rsidR="0015086E" w:rsidRPr="00733BF1">
        <w:rPr>
          <w:rFonts w:ascii="Calibri" w:hAnsi="Calibri" w:cs="Calibri"/>
          <w:spacing w:val="54"/>
        </w:rPr>
        <w:t xml:space="preserve"> </w:t>
      </w:r>
      <w:r w:rsidR="0015086E" w:rsidRPr="00733BF1">
        <w:rPr>
          <w:rFonts w:ascii="Calibri" w:hAnsi="Calibri" w:cs="Calibri"/>
        </w:rPr>
        <w:t>seja</w:t>
      </w:r>
      <w:r w:rsidR="0015086E" w:rsidRPr="00733BF1">
        <w:rPr>
          <w:rFonts w:ascii="Calibri" w:hAnsi="Calibri" w:cs="Calibri"/>
          <w:spacing w:val="1"/>
        </w:rPr>
        <w:t xml:space="preserve"> </w:t>
      </w:r>
      <w:r w:rsidR="0015086E" w:rsidRPr="00733BF1">
        <w:rPr>
          <w:rFonts w:ascii="Calibri" w:hAnsi="Calibri" w:cs="Calibri"/>
        </w:rPr>
        <w:t>promovida a reabilitação perante a própria autoridade que aplicou a penalidade, que será</w:t>
      </w:r>
      <w:r w:rsidR="0015086E" w:rsidRPr="00733BF1">
        <w:rPr>
          <w:rFonts w:ascii="Calibri" w:hAnsi="Calibri" w:cs="Calibri"/>
          <w:spacing w:val="1"/>
        </w:rPr>
        <w:t xml:space="preserve"> </w:t>
      </w:r>
      <w:r w:rsidR="0015086E" w:rsidRPr="00733BF1">
        <w:rPr>
          <w:rFonts w:ascii="Calibri" w:hAnsi="Calibri" w:cs="Calibri"/>
        </w:rPr>
        <w:t>concedida sempre</w:t>
      </w:r>
      <w:r w:rsidR="0015086E" w:rsidRPr="00733BF1">
        <w:rPr>
          <w:rFonts w:ascii="Calibri" w:hAnsi="Calibri" w:cs="Calibri"/>
          <w:spacing w:val="1"/>
        </w:rPr>
        <w:t xml:space="preserve"> </w:t>
      </w:r>
      <w:r w:rsidR="0015086E" w:rsidRPr="00733BF1">
        <w:rPr>
          <w:rFonts w:ascii="Calibri" w:hAnsi="Calibri" w:cs="Calibri"/>
        </w:rPr>
        <w:t>que a</w:t>
      </w:r>
      <w:r w:rsidR="0015086E" w:rsidRPr="00733BF1">
        <w:rPr>
          <w:rFonts w:ascii="Calibri" w:hAnsi="Calibri" w:cs="Calibri"/>
          <w:spacing w:val="1"/>
        </w:rPr>
        <w:t xml:space="preserve"> </w:t>
      </w:r>
      <w:r w:rsidR="0015086E" w:rsidRPr="00733BF1">
        <w:rPr>
          <w:rFonts w:ascii="Calibri" w:hAnsi="Calibri" w:cs="Calibri"/>
        </w:rPr>
        <w:t>contratada ressarcir</w:t>
      </w:r>
      <w:r w:rsidR="0015086E" w:rsidRPr="00733BF1">
        <w:rPr>
          <w:rFonts w:ascii="Calibri" w:hAnsi="Calibri" w:cs="Calibri"/>
          <w:spacing w:val="54"/>
        </w:rPr>
        <w:t xml:space="preserve"> </w:t>
      </w:r>
      <w:r w:rsidR="0015086E" w:rsidRPr="00733BF1">
        <w:rPr>
          <w:rFonts w:ascii="Calibri" w:hAnsi="Calibri" w:cs="Calibri"/>
        </w:rPr>
        <w:t>a contratante pelos prejuízos resultantes e</w:t>
      </w:r>
      <w:r w:rsidR="0015086E" w:rsidRPr="00733BF1">
        <w:rPr>
          <w:rFonts w:ascii="Calibri" w:hAnsi="Calibri" w:cs="Calibri"/>
          <w:spacing w:val="1"/>
        </w:rPr>
        <w:t xml:space="preserve"> </w:t>
      </w:r>
      <w:r w:rsidR="0015086E" w:rsidRPr="00733BF1">
        <w:rPr>
          <w:rFonts w:ascii="Calibri" w:hAnsi="Calibri" w:cs="Calibri"/>
        </w:rPr>
        <w:t>após</w:t>
      </w:r>
      <w:r w:rsidR="0015086E" w:rsidRPr="00733BF1">
        <w:rPr>
          <w:rFonts w:ascii="Calibri" w:hAnsi="Calibri" w:cs="Calibri"/>
          <w:spacing w:val="-3"/>
        </w:rPr>
        <w:t xml:space="preserve"> </w:t>
      </w:r>
      <w:r w:rsidR="0015086E" w:rsidRPr="00733BF1">
        <w:rPr>
          <w:rFonts w:ascii="Calibri" w:hAnsi="Calibri" w:cs="Calibri"/>
        </w:rPr>
        <w:t>decorrido</w:t>
      </w:r>
      <w:r w:rsidR="0015086E" w:rsidRPr="00733BF1">
        <w:rPr>
          <w:rFonts w:ascii="Calibri" w:hAnsi="Calibri" w:cs="Calibri"/>
          <w:spacing w:val="1"/>
        </w:rPr>
        <w:t xml:space="preserve"> </w:t>
      </w:r>
      <w:r w:rsidR="0015086E" w:rsidRPr="00733BF1">
        <w:rPr>
          <w:rFonts w:ascii="Calibri" w:hAnsi="Calibri" w:cs="Calibri"/>
        </w:rPr>
        <w:t>o</w:t>
      </w:r>
      <w:r w:rsidR="0015086E" w:rsidRPr="00733BF1">
        <w:rPr>
          <w:rFonts w:ascii="Calibri" w:hAnsi="Calibri" w:cs="Calibri"/>
          <w:spacing w:val="-2"/>
        </w:rPr>
        <w:t xml:space="preserve"> </w:t>
      </w:r>
      <w:r w:rsidR="0015086E" w:rsidRPr="00733BF1">
        <w:rPr>
          <w:rFonts w:ascii="Calibri" w:hAnsi="Calibri" w:cs="Calibri"/>
        </w:rPr>
        <w:t>prazo</w:t>
      </w:r>
      <w:r w:rsidR="0015086E" w:rsidRPr="00733BF1">
        <w:rPr>
          <w:rFonts w:ascii="Calibri" w:hAnsi="Calibri" w:cs="Calibri"/>
          <w:spacing w:val="-2"/>
        </w:rPr>
        <w:t xml:space="preserve"> </w:t>
      </w:r>
      <w:r w:rsidR="0015086E" w:rsidRPr="00733BF1">
        <w:rPr>
          <w:rFonts w:ascii="Calibri" w:hAnsi="Calibri" w:cs="Calibri"/>
        </w:rPr>
        <w:t>da</w:t>
      </w:r>
      <w:r w:rsidR="0015086E" w:rsidRPr="00733BF1">
        <w:rPr>
          <w:rFonts w:ascii="Calibri" w:hAnsi="Calibri" w:cs="Calibri"/>
          <w:spacing w:val="-1"/>
        </w:rPr>
        <w:t xml:space="preserve"> </w:t>
      </w:r>
      <w:r w:rsidR="0015086E" w:rsidRPr="00733BF1">
        <w:rPr>
          <w:rFonts w:ascii="Calibri" w:hAnsi="Calibri" w:cs="Calibri"/>
        </w:rPr>
        <w:t>sanção</w:t>
      </w:r>
      <w:r w:rsidR="0015086E" w:rsidRPr="00733BF1">
        <w:rPr>
          <w:rFonts w:ascii="Calibri" w:hAnsi="Calibri" w:cs="Calibri"/>
          <w:spacing w:val="1"/>
        </w:rPr>
        <w:t xml:space="preserve"> </w:t>
      </w:r>
      <w:r w:rsidR="0015086E" w:rsidRPr="00733BF1">
        <w:rPr>
          <w:rFonts w:ascii="Calibri" w:hAnsi="Calibri" w:cs="Calibri"/>
        </w:rPr>
        <w:t>aplicada</w:t>
      </w:r>
      <w:r w:rsidR="0015086E" w:rsidRPr="00733BF1">
        <w:rPr>
          <w:rFonts w:ascii="Calibri" w:hAnsi="Calibri" w:cs="Calibri"/>
          <w:spacing w:val="-2"/>
        </w:rPr>
        <w:t xml:space="preserve"> </w:t>
      </w:r>
      <w:r w:rsidR="0015086E" w:rsidRPr="00733BF1">
        <w:rPr>
          <w:rFonts w:ascii="Calibri" w:hAnsi="Calibri" w:cs="Calibri"/>
        </w:rPr>
        <w:t>com</w:t>
      </w:r>
      <w:r w:rsidR="0015086E" w:rsidRPr="00733BF1">
        <w:rPr>
          <w:rFonts w:ascii="Calibri" w:hAnsi="Calibri" w:cs="Calibri"/>
          <w:spacing w:val="-3"/>
        </w:rPr>
        <w:t xml:space="preserve"> </w:t>
      </w:r>
      <w:r w:rsidR="0015086E" w:rsidRPr="00733BF1">
        <w:rPr>
          <w:rFonts w:ascii="Calibri" w:hAnsi="Calibri" w:cs="Calibri"/>
        </w:rPr>
        <w:t>base</w:t>
      </w:r>
      <w:r w:rsidR="0015086E" w:rsidRPr="00733BF1">
        <w:rPr>
          <w:rFonts w:ascii="Calibri" w:hAnsi="Calibri" w:cs="Calibri"/>
          <w:spacing w:val="1"/>
        </w:rPr>
        <w:t xml:space="preserve"> </w:t>
      </w:r>
      <w:r w:rsidR="0015086E" w:rsidRPr="00733BF1">
        <w:rPr>
          <w:rFonts w:ascii="Calibri" w:hAnsi="Calibri" w:cs="Calibri"/>
        </w:rPr>
        <w:t>no</w:t>
      </w:r>
      <w:r w:rsidR="0015086E" w:rsidRPr="00733BF1">
        <w:rPr>
          <w:rFonts w:ascii="Calibri" w:hAnsi="Calibri" w:cs="Calibri"/>
          <w:spacing w:val="-2"/>
        </w:rPr>
        <w:t xml:space="preserve"> </w:t>
      </w:r>
      <w:r w:rsidR="0015086E" w:rsidRPr="00733BF1">
        <w:rPr>
          <w:rFonts w:ascii="Calibri" w:hAnsi="Calibri" w:cs="Calibri"/>
        </w:rPr>
        <w:t>inciso</w:t>
      </w:r>
      <w:r w:rsidR="0015086E" w:rsidRPr="00733BF1">
        <w:rPr>
          <w:rFonts w:ascii="Calibri" w:hAnsi="Calibri" w:cs="Calibri"/>
          <w:spacing w:val="-2"/>
        </w:rPr>
        <w:t xml:space="preserve"> </w:t>
      </w:r>
      <w:r w:rsidR="0015086E" w:rsidRPr="00733BF1">
        <w:rPr>
          <w:rFonts w:ascii="Calibri" w:hAnsi="Calibri" w:cs="Calibri"/>
        </w:rPr>
        <w:t>anterior.</w:t>
      </w:r>
    </w:p>
    <w:p w14:paraId="55985F28" w14:textId="3E27A1AF" w:rsidR="0015086E" w:rsidRPr="00733BF1" w:rsidRDefault="0080484B" w:rsidP="00D5214E">
      <w:pPr>
        <w:pStyle w:val="PargrafodaLista"/>
        <w:tabs>
          <w:tab w:val="left" w:pos="1927"/>
        </w:tabs>
        <w:suppressAutoHyphens w:val="0"/>
        <w:autoSpaceDE w:val="0"/>
        <w:autoSpaceDN w:val="0"/>
        <w:spacing w:before="120" w:line="276" w:lineRule="auto"/>
        <w:ind w:left="709" w:right="111"/>
        <w:jc w:val="both"/>
        <w:rPr>
          <w:rFonts w:ascii="Calibri" w:hAnsi="Calibri" w:cs="Calibri"/>
        </w:rPr>
      </w:pPr>
      <w:r w:rsidRPr="00733BF1">
        <w:rPr>
          <w:rFonts w:ascii="Calibri" w:hAnsi="Calibri" w:cs="Calibri"/>
          <w:b/>
          <w:bCs/>
        </w:rPr>
        <w:t>12.</w:t>
      </w:r>
      <w:r w:rsidR="00D5214E" w:rsidRPr="00733BF1">
        <w:rPr>
          <w:rFonts w:ascii="Calibri" w:hAnsi="Calibri" w:cs="Calibri"/>
          <w:b/>
          <w:bCs/>
        </w:rPr>
        <w:t>4.4</w:t>
      </w:r>
      <w:r w:rsidRPr="00733BF1">
        <w:rPr>
          <w:rFonts w:ascii="Calibri" w:hAnsi="Calibri" w:cs="Calibri"/>
          <w:b/>
          <w:bCs/>
        </w:rPr>
        <w:t xml:space="preserve">.1. </w:t>
      </w:r>
      <w:r w:rsidR="0015086E" w:rsidRPr="00733BF1">
        <w:rPr>
          <w:rFonts w:ascii="Calibri" w:hAnsi="Calibri" w:cs="Calibri"/>
        </w:rPr>
        <w:t>A declaração de inidoneidade será aplicada pela máxima autoridade da</w:t>
      </w:r>
      <w:r w:rsidR="0015086E" w:rsidRPr="00733BF1">
        <w:rPr>
          <w:rFonts w:ascii="Calibri" w:hAnsi="Calibri" w:cs="Calibri"/>
          <w:spacing w:val="1"/>
        </w:rPr>
        <w:t xml:space="preserve"> </w:t>
      </w:r>
      <w:r w:rsidR="0015086E" w:rsidRPr="00733BF1">
        <w:rPr>
          <w:rFonts w:ascii="Calibri" w:hAnsi="Calibri" w:cs="Calibri"/>
        </w:rPr>
        <w:t>entidade</w:t>
      </w:r>
      <w:r w:rsidR="0015086E" w:rsidRPr="00733BF1">
        <w:rPr>
          <w:rFonts w:ascii="Calibri" w:hAnsi="Calibri" w:cs="Calibri"/>
          <w:spacing w:val="-3"/>
        </w:rPr>
        <w:t xml:space="preserve"> </w:t>
      </w:r>
      <w:r w:rsidR="0015086E" w:rsidRPr="00733BF1">
        <w:rPr>
          <w:rFonts w:ascii="Calibri" w:hAnsi="Calibri" w:cs="Calibri"/>
        </w:rPr>
        <w:t>competente.</w:t>
      </w:r>
    </w:p>
    <w:p w14:paraId="51877213" w14:textId="49C6255D" w:rsidR="0015086E" w:rsidRPr="00733BF1" w:rsidRDefault="0080484B" w:rsidP="00D5214E">
      <w:pPr>
        <w:pStyle w:val="PargrafodaLista"/>
        <w:tabs>
          <w:tab w:val="left" w:pos="1913"/>
        </w:tabs>
        <w:suppressAutoHyphens w:val="0"/>
        <w:autoSpaceDE w:val="0"/>
        <w:autoSpaceDN w:val="0"/>
        <w:spacing w:before="120" w:line="276" w:lineRule="auto"/>
        <w:ind w:left="709" w:right="111"/>
        <w:jc w:val="both"/>
        <w:rPr>
          <w:rFonts w:ascii="Calibri" w:hAnsi="Calibri" w:cs="Calibri"/>
        </w:rPr>
      </w:pPr>
      <w:r w:rsidRPr="00733BF1">
        <w:rPr>
          <w:rFonts w:ascii="Calibri" w:hAnsi="Calibri" w:cs="Calibri"/>
          <w:b/>
          <w:bCs/>
        </w:rPr>
        <w:t>12.</w:t>
      </w:r>
      <w:r w:rsidR="00D5214E" w:rsidRPr="00733BF1">
        <w:rPr>
          <w:rFonts w:ascii="Calibri" w:hAnsi="Calibri" w:cs="Calibri"/>
          <w:b/>
          <w:bCs/>
        </w:rPr>
        <w:t>4.4</w:t>
      </w:r>
      <w:r w:rsidRPr="00733BF1">
        <w:rPr>
          <w:rFonts w:ascii="Calibri" w:hAnsi="Calibri" w:cs="Calibri"/>
          <w:b/>
          <w:bCs/>
        </w:rPr>
        <w:t xml:space="preserve">.2. </w:t>
      </w:r>
      <w:r w:rsidR="0015086E" w:rsidRPr="00733BF1">
        <w:rPr>
          <w:rFonts w:ascii="Calibri" w:hAnsi="Calibri" w:cs="Calibri"/>
        </w:rPr>
        <w:t>A declaração de inidoneidade prevista neste item permanecerá em vigor</w:t>
      </w:r>
      <w:r w:rsidR="0015086E" w:rsidRPr="00733BF1">
        <w:rPr>
          <w:rFonts w:ascii="Calibri" w:hAnsi="Calibri" w:cs="Calibri"/>
          <w:spacing w:val="1"/>
        </w:rPr>
        <w:t xml:space="preserve"> </w:t>
      </w:r>
      <w:r w:rsidR="0015086E" w:rsidRPr="00733BF1">
        <w:rPr>
          <w:rFonts w:ascii="Calibri" w:hAnsi="Calibri" w:cs="Calibri"/>
        </w:rPr>
        <w:t>enquanto perdurarem os motivos que determinaram a punibilidade ou até que seja</w:t>
      </w:r>
      <w:r w:rsidR="0015086E" w:rsidRPr="00733BF1">
        <w:rPr>
          <w:rFonts w:ascii="Calibri" w:hAnsi="Calibri" w:cs="Calibri"/>
          <w:spacing w:val="1"/>
        </w:rPr>
        <w:t xml:space="preserve"> </w:t>
      </w:r>
      <w:r w:rsidR="0015086E" w:rsidRPr="00733BF1">
        <w:rPr>
          <w:rFonts w:ascii="Calibri" w:hAnsi="Calibri" w:cs="Calibri"/>
        </w:rPr>
        <w:t>promovida</w:t>
      </w:r>
      <w:r w:rsidR="0015086E" w:rsidRPr="00733BF1">
        <w:rPr>
          <w:rFonts w:ascii="Calibri" w:hAnsi="Calibri" w:cs="Calibri"/>
          <w:spacing w:val="-1"/>
        </w:rPr>
        <w:t xml:space="preserve"> </w:t>
      </w:r>
      <w:r w:rsidR="0015086E" w:rsidRPr="00733BF1">
        <w:rPr>
          <w:rFonts w:ascii="Calibri" w:hAnsi="Calibri" w:cs="Calibri"/>
        </w:rPr>
        <w:t>a</w:t>
      </w:r>
      <w:r w:rsidR="0015086E" w:rsidRPr="00733BF1">
        <w:rPr>
          <w:rFonts w:ascii="Calibri" w:hAnsi="Calibri" w:cs="Calibri"/>
          <w:spacing w:val="-2"/>
        </w:rPr>
        <w:t xml:space="preserve"> </w:t>
      </w:r>
      <w:r w:rsidR="0015086E" w:rsidRPr="00733BF1">
        <w:rPr>
          <w:rFonts w:ascii="Calibri" w:hAnsi="Calibri" w:cs="Calibri"/>
        </w:rPr>
        <w:t>reabilitação</w:t>
      </w:r>
      <w:r w:rsidR="0015086E" w:rsidRPr="00733BF1">
        <w:rPr>
          <w:rFonts w:ascii="Calibri" w:hAnsi="Calibri" w:cs="Calibri"/>
          <w:spacing w:val="-3"/>
        </w:rPr>
        <w:t xml:space="preserve"> </w:t>
      </w:r>
      <w:r w:rsidR="0015086E" w:rsidRPr="00733BF1">
        <w:rPr>
          <w:rFonts w:ascii="Calibri" w:hAnsi="Calibri" w:cs="Calibri"/>
        </w:rPr>
        <w:t>perante</w:t>
      </w:r>
      <w:r w:rsidR="0015086E" w:rsidRPr="00733BF1">
        <w:rPr>
          <w:rFonts w:ascii="Calibri" w:hAnsi="Calibri" w:cs="Calibri"/>
          <w:spacing w:val="1"/>
        </w:rPr>
        <w:t xml:space="preserve"> </w:t>
      </w:r>
      <w:r w:rsidR="0015086E" w:rsidRPr="00733BF1">
        <w:rPr>
          <w:rFonts w:ascii="Calibri" w:hAnsi="Calibri" w:cs="Calibri"/>
        </w:rPr>
        <w:t>a autoridade</w:t>
      </w:r>
      <w:r w:rsidR="0015086E" w:rsidRPr="00733BF1">
        <w:rPr>
          <w:rFonts w:ascii="Calibri" w:hAnsi="Calibri" w:cs="Calibri"/>
          <w:spacing w:val="-3"/>
        </w:rPr>
        <w:t xml:space="preserve"> </w:t>
      </w:r>
      <w:r w:rsidR="0015086E" w:rsidRPr="00733BF1">
        <w:rPr>
          <w:rFonts w:ascii="Calibri" w:hAnsi="Calibri" w:cs="Calibri"/>
        </w:rPr>
        <w:t>que</w:t>
      </w:r>
      <w:r w:rsidR="0015086E" w:rsidRPr="00733BF1">
        <w:rPr>
          <w:rFonts w:ascii="Calibri" w:hAnsi="Calibri" w:cs="Calibri"/>
          <w:spacing w:val="1"/>
        </w:rPr>
        <w:t xml:space="preserve"> </w:t>
      </w:r>
      <w:r w:rsidR="0015086E" w:rsidRPr="00733BF1">
        <w:rPr>
          <w:rFonts w:ascii="Calibri" w:hAnsi="Calibri" w:cs="Calibri"/>
        </w:rPr>
        <w:t>a</w:t>
      </w:r>
      <w:r w:rsidR="0015086E" w:rsidRPr="00733BF1">
        <w:rPr>
          <w:rFonts w:ascii="Calibri" w:hAnsi="Calibri" w:cs="Calibri"/>
          <w:spacing w:val="-1"/>
        </w:rPr>
        <w:t xml:space="preserve"> </w:t>
      </w:r>
      <w:r w:rsidR="0015086E" w:rsidRPr="00733BF1">
        <w:rPr>
          <w:rFonts w:ascii="Calibri" w:hAnsi="Calibri" w:cs="Calibri"/>
        </w:rPr>
        <w:t>aplicou.</w:t>
      </w:r>
    </w:p>
    <w:p w14:paraId="54302462" w14:textId="22495F9C" w:rsidR="0015086E" w:rsidRPr="00733BF1" w:rsidRDefault="0080484B" w:rsidP="002C4307">
      <w:pPr>
        <w:pStyle w:val="PargrafodaLista"/>
        <w:tabs>
          <w:tab w:val="left" w:pos="749"/>
        </w:tabs>
        <w:suppressAutoHyphens w:val="0"/>
        <w:autoSpaceDE w:val="0"/>
        <w:autoSpaceDN w:val="0"/>
        <w:spacing w:before="120" w:line="276" w:lineRule="auto"/>
        <w:ind w:left="0" w:right="109"/>
        <w:jc w:val="both"/>
        <w:rPr>
          <w:rFonts w:ascii="Calibri" w:hAnsi="Calibri" w:cs="Calibri"/>
        </w:rPr>
      </w:pPr>
      <w:r w:rsidRPr="00733BF1">
        <w:rPr>
          <w:rFonts w:ascii="Calibri" w:hAnsi="Calibri" w:cs="Calibri"/>
          <w:b/>
          <w:bCs/>
        </w:rPr>
        <w:t>12.</w:t>
      </w:r>
      <w:r w:rsidR="006D1031" w:rsidRPr="00733BF1">
        <w:rPr>
          <w:rFonts w:ascii="Calibri" w:hAnsi="Calibri" w:cs="Calibri"/>
          <w:b/>
          <w:bCs/>
        </w:rPr>
        <w:t>5</w:t>
      </w:r>
      <w:r w:rsidRPr="00733BF1">
        <w:rPr>
          <w:rFonts w:ascii="Calibri" w:hAnsi="Calibri" w:cs="Calibri"/>
          <w:b/>
          <w:bCs/>
        </w:rPr>
        <w:t>.</w:t>
      </w:r>
      <w:r w:rsidRPr="00733BF1">
        <w:rPr>
          <w:rFonts w:ascii="Calibri" w:hAnsi="Calibri" w:cs="Calibri"/>
        </w:rPr>
        <w:t xml:space="preserve"> </w:t>
      </w:r>
      <w:r w:rsidR="0015086E" w:rsidRPr="00733BF1">
        <w:rPr>
          <w:rFonts w:ascii="Calibri" w:hAnsi="Calibri" w:cs="Calibri"/>
        </w:rPr>
        <w:t>Compete</w:t>
      </w:r>
      <w:r w:rsidR="0015086E" w:rsidRPr="00733BF1">
        <w:rPr>
          <w:rFonts w:ascii="Calibri" w:hAnsi="Calibri" w:cs="Calibri"/>
          <w:spacing w:val="1"/>
        </w:rPr>
        <w:t xml:space="preserve"> </w:t>
      </w:r>
      <w:r w:rsidR="0015086E" w:rsidRPr="00733BF1">
        <w:rPr>
          <w:rFonts w:ascii="Calibri" w:hAnsi="Calibri" w:cs="Calibri"/>
        </w:rPr>
        <w:t>ao</w:t>
      </w:r>
      <w:r w:rsidR="0015086E" w:rsidRPr="00733BF1">
        <w:rPr>
          <w:rFonts w:ascii="Calibri" w:hAnsi="Calibri" w:cs="Calibri"/>
          <w:spacing w:val="1"/>
        </w:rPr>
        <w:t xml:space="preserve"> </w:t>
      </w:r>
      <w:r w:rsidR="0015086E" w:rsidRPr="00733BF1">
        <w:rPr>
          <w:rFonts w:ascii="Calibri" w:hAnsi="Calibri" w:cs="Calibri"/>
        </w:rPr>
        <w:t>órgão</w:t>
      </w:r>
      <w:r w:rsidR="0015086E" w:rsidRPr="00733BF1">
        <w:rPr>
          <w:rFonts w:ascii="Calibri" w:hAnsi="Calibri" w:cs="Calibri"/>
          <w:spacing w:val="1"/>
        </w:rPr>
        <w:t xml:space="preserve"> </w:t>
      </w:r>
      <w:r w:rsidR="0015086E" w:rsidRPr="00733BF1">
        <w:rPr>
          <w:rFonts w:ascii="Calibri" w:hAnsi="Calibri" w:cs="Calibri"/>
        </w:rPr>
        <w:t>ou</w:t>
      </w:r>
      <w:r w:rsidR="0015086E" w:rsidRPr="00733BF1">
        <w:rPr>
          <w:rFonts w:ascii="Calibri" w:hAnsi="Calibri" w:cs="Calibri"/>
          <w:spacing w:val="1"/>
        </w:rPr>
        <w:t xml:space="preserve"> </w:t>
      </w:r>
      <w:r w:rsidR="0015086E" w:rsidRPr="00733BF1">
        <w:rPr>
          <w:rFonts w:ascii="Calibri" w:hAnsi="Calibri" w:cs="Calibri"/>
        </w:rPr>
        <w:t>entidade</w:t>
      </w:r>
      <w:r w:rsidR="0015086E" w:rsidRPr="00733BF1">
        <w:rPr>
          <w:rFonts w:ascii="Calibri" w:hAnsi="Calibri" w:cs="Calibri"/>
          <w:spacing w:val="1"/>
        </w:rPr>
        <w:t xml:space="preserve"> </w:t>
      </w:r>
      <w:r w:rsidR="0015086E" w:rsidRPr="00733BF1">
        <w:rPr>
          <w:rFonts w:ascii="Calibri" w:hAnsi="Calibri" w:cs="Calibri"/>
        </w:rPr>
        <w:t>requisitante</w:t>
      </w:r>
      <w:r w:rsidR="0015086E" w:rsidRPr="00733BF1">
        <w:rPr>
          <w:rFonts w:ascii="Calibri" w:hAnsi="Calibri" w:cs="Calibri"/>
          <w:spacing w:val="1"/>
        </w:rPr>
        <w:t xml:space="preserve"> </w:t>
      </w:r>
      <w:r w:rsidR="0015086E" w:rsidRPr="00733BF1">
        <w:rPr>
          <w:rFonts w:ascii="Calibri" w:hAnsi="Calibri" w:cs="Calibri"/>
        </w:rPr>
        <w:t>da</w:t>
      </w:r>
      <w:r w:rsidR="0015086E" w:rsidRPr="00733BF1">
        <w:rPr>
          <w:rFonts w:ascii="Calibri" w:hAnsi="Calibri" w:cs="Calibri"/>
          <w:spacing w:val="1"/>
        </w:rPr>
        <w:t xml:space="preserve"> </w:t>
      </w:r>
      <w:r w:rsidR="0015086E" w:rsidRPr="00733BF1">
        <w:rPr>
          <w:rFonts w:ascii="Calibri" w:hAnsi="Calibri" w:cs="Calibri"/>
        </w:rPr>
        <w:t>contratação</w:t>
      </w:r>
      <w:r w:rsidR="0015086E" w:rsidRPr="00733BF1">
        <w:rPr>
          <w:rFonts w:ascii="Calibri" w:hAnsi="Calibri" w:cs="Calibri"/>
          <w:spacing w:val="1"/>
        </w:rPr>
        <w:t xml:space="preserve"> </w:t>
      </w:r>
      <w:r w:rsidR="0015086E" w:rsidRPr="00733BF1">
        <w:rPr>
          <w:rFonts w:ascii="Calibri" w:hAnsi="Calibri" w:cs="Calibri"/>
        </w:rPr>
        <w:t>ou</w:t>
      </w:r>
      <w:r w:rsidR="0015086E" w:rsidRPr="00733BF1">
        <w:rPr>
          <w:rFonts w:ascii="Calibri" w:hAnsi="Calibri" w:cs="Calibri"/>
          <w:spacing w:val="1"/>
        </w:rPr>
        <w:t xml:space="preserve"> </w:t>
      </w:r>
      <w:r w:rsidR="0015086E" w:rsidRPr="00733BF1">
        <w:rPr>
          <w:rFonts w:ascii="Calibri" w:hAnsi="Calibri" w:cs="Calibri"/>
        </w:rPr>
        <w:t>ao</w:t>
      </w:r>
      <w:r w:rsidR="0015086E" w:rsidRPr="00733BF1">
        <w:rPr>
          <w:rFonts w:ascii="Calibri" w:hAnsi="Calibri" w:cs="Calibri"/>
          <w:spacing w:val="1"/>
        </w:rPr>
        <w:t xml:space="preserve"> </w:t>
      </w:r>
      <w:r w:rsidR="0015086E" w:rsidRPr="00733BF1">
        <w:rPr>
          <w:rFonts w:ascii="Calibri" w:hAnsi="Calibri" w:cs="Calibri"/>
        </w:rPr>
        <w:t>Pregoeiro</w:t>
      </w:r>
      <w:r w:rsidR="0015086E" w:rsidRPr="00733BF1">
        <w:rPr>
          <w:rFonts w:ascii="Calibri" w:hAnsi="Calibri" w:cs="Calibri"/>
          <w:spacing w:val="1"/>
        </w:rPr>
        <w:t xml:space="preserve"> </w:t>
      </w:r>
      <w:r w:rsidR="0015086E" w:rsidRPr="00733BF1">
        <w:rPr>
          <w:rFonts w:ascii="Calibri" w:hAnsi="Calibri" w:cs="Calibri"/>
        </w:rPr>
        <w:t>a</w:t>
      </w:r>
      <w:r w:rsidR="0015086E" w:rsidRPr="00733BF1">
        <w:rPr>
          <w:rFonts w:ascii="Calibri" w:hAnsi="Calibri" w:cs="Calibri"/>
          <w:spacing w:val="1"/>
        </w:rPr>
        <w:t xml:space="preserve"> </w:t>
      </w:r>
      <w:r w:rsidR="0015086E" w:rsidRPr="00733BF1">
        <w:rPr>
          <w:rFonts w:ascii="Calibri" w:hAnsi="Calibri" w:cs="Calibri"/>
        </w:rPr>
        <w:t>indicação</w:t>
      </w:r>
      <w:r w:rsidR="0015086E" w:rsidRPr="00733BF1">
        <w:rPr>
          <w:rFonts w:ascii="Calibri" w:hAnsi="Calibri" w:cs="Calibri"/>
          <w:spacing w:val="1"/>
        </w:rPr>
        <w:t xml:space="preserve"> </w:t>
      </w:r>
      <w:r w:rsidR="0015086E" w:rsidRPr="00733BF1">
        <w:rPr>
          <w:rFonts w:ascii="Calibri" w:hAnsi="Calibri" w:cs="Calibri"/>
        </w:rPr>
        <w:t>das</w:t>
      </w:r>
      <w:r w:rsidR="0015086E" w:rsidRPr="00733BF1">
        <w:rPr>
          <w:rFonts w:ascii="Calibri" w:hAnsi="Calibri" w:cs="Calibri"/>
          <w:spacing w:val="1"/>
        </w:rPr>
        <w:t xml:space="preserve"> </w:t>
      </w:r>
      <w:r w:rsidR="0015086E" w:rsidRPr="00733BF1">
        <w:rPr>
          <w:rFonts w:ascii="Calibri" w:hAnsi="Calibri" w:cs="Calibri"/>
        </w:rPr>
        <w:t>penalidades</w:t>
      </w:r>
      <w:r w:rsidR="0015086E" w:rsidRPr="00733BF1">
        <w:rPr>
          <w:rFonts w:ascii="Calibri" w:hAnsi="Calibri" w:cs="Calibri"/>
          <w:spacing w:val="1"/>
        </w:rPr>
        <w:t xml:space="preserve"> </w:t>
      </w:r>
      <w:r w:rsidR="0015086E" w:rsidRPr="00733BF1">
        <w:rPr>
          <w:rFonts w:ascii="Calibri" w:hAnsi="Calibri" w:cs="Calibri"/>
        </w:rPr>
        <w:t>previstas,</w:t>
      </w:r>
      <w:r w:rsidR="0015086E" w:rsidRPr="00733BF1">
        <w:rPr>
          <w:rFonts w:ascii="Calibri" w:hAnsi="Calibri" w:cs="Calibri"/>
          <w:spacing w:val="1"/>
        </w:rPr>
        <w:t xml:space="preserve"> </w:t>
      </w:r>
      <w:r w:rsidR="0015086E" w:rsidRPr="00733BF1">
        <w:rPr>
          <w:rFonts w:ascii="Calibri" w:hAnsi="Calibri" w:cs="Calibri"/>
        </w:rPr>
        <w:t>cuja</w:t>
      </w:r>
      <w:r w:rsidR="0015086E" w:rsidRPr="00733BF1">
        <w:rPr>
          <w:rFonts w:ascii="Calibri" w:hAnsi="Calibri" w:cs="Calibri"/>
          <w:spacing w:val="1"/>
        </w:rPr>
        <w:t xml:space="preserve"> </w:t>
      </w:r>
      <w:r w:rsidR="0015086E" w:rsidRPr="00733BF1">
        <w:rPr>
          <w:rFonts w:ascii="Calibri" w:hAnsi="Calibri" w:cs="Calibri"/>
        </w:rPr>
        <w:t>aplicação</w:t>
      </w:r>
      <w:r w:rsidR="0015086E" w:rsidRPr="00733BF1">
        <w:rPr>
          <w:rFonts w:ascii="Calibri" w:hAnsi="Calibri" w:cs="Calibri"/>
          <w:spacing w:val="1"/>
        </w:rPr>
        <w:t xml:space="preserve"> </w:t>
      </w:r>
      <w:r w:rsidR="0015086E" w:rsidRPr="00733BF1">
        <w:rPr>
          <w:rFonts w:ascii="Calibri" w:hAnsi="Calibri" w:cs="Calibri"/>
        </w:rPr>
        <w:t>dependerá</w:t>
      </w:r>
      <w:r w:rsidR="0015086E" w:rsidRPr="00733BF1">
        <w:rPr>
          <w:rFonts w:ascii="Calibri" w:hAnsi="Calibri" w:cs="Calibri"/>
          <w:spacing w:val="1"/>
        </w:rPr>
        <w:t xml:space="preserve"> </w:t>
      </w:r>
      <w:r w:rsidR="0015086E" w:rsidRPr="00733BF1">
        <w:rPr>
          <w:rFonts w:ascii="Calibri" w:hAnsi="Calibri" w:cs="Calibri"/>
        </w:rPr>
        <w:t>de</w:t>
      </w:r>
      <w:r w:rsidR="0015086E" w:rsidRPr="00733BF1">
        <w:rPr>
          <w:rFonts w:ascii="Calibri" w:hAnsi="Calibri" w:cs="Calibri"/>
          <w:spacing w:val="1"/>
        </w:rPr>
        <w:t xml:space="preserve"> </w:t>
      </w:r>
      <w:r w:rsidR="0015086E" w:rsidRPr="00733BF1">
        <w:rPr>
          <w:rFonts w:ascii="Calibri" w:hAnsi="Calibri" w:cs="Calibri"/>
        </w:rPr>
        <w:t>ato</w:t>
      </w:r>
      <w:r w:rsidR="0015086E" w:rsidRPr="00733BF1">
        <w:rPr>
          <w:rFonts w:ascii="Calibri" w:hAnsi="Calibri" w:cs="Calibri"/>
          <w:spacing w:val="1"/>
        </w:rPr>
        <w:t xml:space="preserve"> </w:t>
      </w:r>
      <w:r w:rsidR="0015086E" w:rsidRPr="00733BF1">
        <w:rPr>
          <w:rFonts w:ascii="Calibri" w:hAnsi="Calibri" w:cs="Calibri"/>
        </w:rPr>
        <w:t>da</w:t>
      </w:r>
      <w:r w:rsidR="0015086E" w:rsidRPr="00733BF1">
        <w:rPr>
          <w:rFonts w:ascii="Calibri" w:hAnsi="Calibri" w:cs="Calibri"/>
          <w:spacing w:val="1"/>
        </w:rPr>
        <w:t xml:space="preserve"> </w:t>
      </w:r>
      <w:r w:rsidR="0015086E" w:rsidRPr="00733BF1">
        <w:rPr>
          <w:rFonts w:ascii="Calibri" w:hAnsi="Calibri" w:cs="Calibri"/>
        </w:rPr>
        <w:t>autoridade</w:t>
      </w:r>
      <w:r w:rsidR="0015086E" w:rsidRPr="00733BF1">
        <w:rPr>
          <w:rFonts w:ascii="Calibri" w:hAnsi="Calibri" w:cs="Calibri"/>
          <w:spacing w:val="1"/>
        </w:rPr>
        <w:t xml:space="preserve"> </w:t>
      </w:r>
      <w:r w:rsidR="0015086E" w:rsidRPr="00733BF1">
        <w:rPr>
          <w:rFonts w:ascii="Calibri" w:hAnsi="Calibri" w:cs="Calibri"/>
        </w:rPr>
        <w:t>competente.</w:t>
      </w:r>
    </w:p>
    <w:p w14:paraId="55F0A981" w14:textId="4C45C30F" w:rsidR="0015086E" w:rsidRPr="00733BF1" w:rsidRDefault="0080484B" w:rsidP="002C4307">
      <w:pPr>
        <w:pStyle w:val="PargrafodaLista"/>
        <w:tabs>
          <w:tab w:val="left" w:pos="674"/>
        </w:tabs>
        <w:suppressAutoHyphens w:val="0"/>
        <w:autoSpaceDE w:val="0"/>
        <w:autoSpaceDN w:val="0"/>
        <w:spacing w:before="120" w:line="276" w:lineRule="auto"/>
        <w:ind w:left="0" w:right="113"/>
        <w:jc w:val="both"/>
        <w:rPr>
          <w:rFonts w:ascii="Calibri" w:hAnsi="Calibri" w:cs="Calibri"/>
        </w:rPr>
      </w:pPr>
      <w:r w:rsidRPr="00733BF1">
        <w:rPr>
          <w:rFonts w:ascii="Calibri" w:hAnsi="Calibri" w:cs="Calibri"/>
          <w:b/>
          <w:bCs/>
        </w:rPr>
        <w:t>12.</w:t>
      </w:r>
      <w:r w:rsidR="006D1031" w:rsidRPr="00733BF1">
        <w:rPr>
          <w:rFonts w:ascii="Calibri" w:hAnsi="Calibri" w:cs="Calibri"/>
          <w:b/>
          <w:bCs/>
        </w:rPr>
        <w:t>6</w:t>
      </w:r>
      <w:r w:rsidRPr="00733BF1">
        <w:rPr>
          <w:rFonts w:ascii="Calibri" w:hAnsi="Calibri" w:cs="Calibri"/>
          <w:b/>
          <w:bCs/>
        </w:rPr>
        <w:t>.</w:t>
      </w:r>
      <w:r w:rsidRPr="00733BF1">
        <w:rPr>
          <w:rFonts w:ascii="Calibri" w:hAnsi="Calibri" w:cs="Calibri"/>
        </w:rPr>
        <w:t xml:space="preserve"> </w:t>
      </w:r>
      <w:r w:rsidR="0015086E" w:rsidRPr="00733BF1">
        <w:rPr>
          <w:rFonts w:ascii="Calibri" w:hAnsi="Calibri" w:cs="Calibri"/>
        </w:rPr>
        <w:t>É facultado à interessada interpor recurso contra a aplicação das penalidades previstas</w:t>
      </w:r>
      <w:r w:rsidR="0015086E" w:rsidRPr="00733BF1">
        <w:rPr>
          <w:rFonts w:ascii="Calibri" w:hAnsi="Calibri" w:cs="Calibri"/>
          <w:spacing w:val="1"/>
        </w:rPr>
        <w:t xml:space="preserve"> </w:t>
      </w:r>
      <w:r w:rsidR="0015086E" w:rsidRPr="00733BF1">
        <w:rPr>
          <w:rFonts w:ascii="Calibri" w:hAnsi="Calibri" w:cs="Calibri"/>
        </w:rPr>
        <w:t>nos</w:t>
      </w:r>
      <w:r w:rsidR="0015086E" w:rsidRPr="00733BF1">
        <w:rPr>
          <w:rFonts w:ascii="Calibri" w:hAnsi="Calibri" w:cs="Calibri"/>
          <w:spacing w:val="26"/>
        </w:rPr>
        <w:t xml:space="preserve"> </w:t>
      </w:r>
      <w:r w:rsidR="0015086E" w:rsidRPr="00733BF1">
        <w:rPr>
          <w:rFonts w:ascii="Calibri" w:hAnsi="Calibri" w:cs="Calibri"/>
        </w:rPr>
        <w:t>itens</w:t>
      </w:r>
      <w:r w:rsidR="0015086E" w:rsidRPr="00733BF1">
        <w:rPr>
          <w:rFonts w:ascii="Calibri" w:hAnsi="Calibri" w:cs="Calibri"/>
          <w:spacing w:val="24"/>
        </w:rPr>
        <w:t xml:space="preserve"> </w:t>
      </w:r>
      <w:r w:rsidR="0015086E" w:rsidRPr="00733BF1">
        <w:rPr>
          <w:rFonts w:ascii="Calibri" w:hAnsi="Calibri" w:cs="Calibri"/>
        </w:rPr>
        <w:t>acima,</w:t>
      </w:r>
      <w:r w:rsidR="0015086E" w:rsidRPr="00733BF1">
        <w:rPr>
          <w:rFonts w:ascii="Calibri" w:hAnsi="Calibri" w:cs="Calibri"/>
          <w:spacing w:val="25"/>
        </w:rPr>
        <w:t xml:space="preserve"> </w:t>
      </w:r>
      <w:r w:rsidR="0015086E" w:rsidRPr="00733BF1">
        <w:rPr>
          <w:rFonts w:ascii="Calibri" w:hAnsi="Calibri" w:cs="Calibri"/>
        </w:rPr>
        <w:t>no</w:t>
      </w:r>
      <w:r w:rsidR="0015086E" w:rsidRPr="00733BF1">
        <w:rPr>
          <w:rFonts w:ascii="Calibri" w:hAnsi="Calibri" w:cs="Calibri"/>
          <w:spacing w:val="26"/>
        </w:rPr>
        <w:t xml:space="preserve"> </w:t>
      </w:r>
      <w:r w:rsidR="0015086E" w:rsidRPr="00733BF1">
        <w:rPr>
          <w:rFonts w:ascii="Calibri" w:hAnsi="Calibri" w:cs="Calibri"/>
        </w:rPr>
        <w:t>prazo</w:t>
      </w:r>
      <w:r w:rsidR="0015086E" w:rsidRPr="00733BF1">
        <w:rPr>
          <w:rFonts w:ascii="Calibri" w:hAnsi="Calibri" w:cs="Calibri"/>
          <w:spacing w:val="25"/>
        </w:rPr>
        <w:t xml:space="preserve"> </w:t>
      </w:r>
      <w:r w:rsidR="0015086E" w:rsidRPr="00733BF1">
        <w:rPr>
          <w:rFonts w:ascii="Calibri" w:hAnsi="Calibri" w:cs="Calibri"/>
        </w:rPr>
        <w:t>de</w:t>
      </w:r>
      <w:r w:rsidR="0015086E" w:rsidRPr="00733BF1">
        <w:rPr>
          <w:rFonts w:ascii="Calibri" w:hAnsi="Calibri" w:cs="Calibri"/>
          <w:spacing w:val="26"/>
        </w:rPr>
        <w:t xml:space="preserve"> </w:t>
      </w:r>
      <w:r w:rsidR="0015086E" w:rsidRPr="00733BF1">
        <w:rPr>
          <w:rFonts w:ascii="Calibri" w:hAnsi="Calibri" w:cs="Calibri"/>
        </w:rPr>
        <w:t>5</w:t>
      </w:r>
      <w:r w:rsidR="0015086E" w:rsidRPr="00733BF1">
        <w:rPr>
          <w:rFonts w:ascii="Calibri" w:hAnsi="Calibri" w:cs="Calibri"/>
          <w:spacing w:val="25"/>
        </w:rPr>
        <w:t xml:space="preserve"> </w:t>
      </w:r>
      <w:r w:rsidR="0015086E" w:rsidRPr="00733BF1">
        <w:rPr>
          <w:rFonts w:ascii="Calibri" w:hAnsi="Calibri" w:cs="Calibri"/>
        </w:rPr>
        <w:t>(cinco)</w:t>
      </w:r>
      <w:r w:rsidR="0015086E" w:rsidRPr="00733BF1">
        <w:rPr>
          <w:rFonts w:ascii="Calibri" w:hAnsi="Calibri" w:cs="Calibri"/>
          <w:spacing w:val="27"/>
        </w:rPr>
        <w:t xml:space="preserve"> </w:t>
      </w:r>
      <w:r w:rsidR="0015086E" w:rsidRPr="00733BF1">
        <w:rPr>
          <w:rFonts w:ascii="Calibri" w:hAnsi="Calibri" w:cs="Calibri"/>
        </w:rPr>
        <w:t>dias</w:t>
      </w:r>
      <w:r w:rsidR="0015086E" w:rsidRPr="00733BF1">
        <w:rPr>
          <w:rFonts w:ascii="Calibri" w:hAnsi="Calibri" w:cs="Calibri"/>
          <w:spacing w:val="24"/>
        </w:rPr>
        <w:t xml:space="preserve"> </w:t>
      </w:r>
      <w:r w:rsidR="0015086E" w:rsidRPr="00733BF1">
        <w:rPr>
          <w:rFonts w:ascii="Calibri" w:hAnsi="Calibri" w:cs="Calibri"/>
        </w:rPr>
        <w:t>úteis,</w:t>
      </w:r>
      <w:r w:rsidR="0015086E" w:rsidRPr="00733BF1">
        <w:rPr>
          <w:rFonts w:ascii="Calibri" w:hAnsi="Calibri" w:cs="Calibri"/>
          <w:spacing w:val="27"/>
        </w:rPr>
        <w:t xml:space="preserve"> </w:t>
      </w:r>
      <w:r w:rsidR="0015086E" w:rsidRPr="00733BF1">
        <w:rPr>
          <w:rFonts w:ascii="Calibri" w:hAnsi="Calibri" w:cs="Calibri"/>
        </w:rPr>
        <w:t>a</w:t>
      </w:r>
      <w:r w:rsidR="0015086E" w:rsidRPr="00733BF1">
        <w:rPr>
          <w:rFonts w:ascii="Calibri" w:hAnsi="Calibri" w:cs="Calibri"/>
          <w:spacing w:val="27"/>
        </w:rPr>
        <w:t xml:space="preserve"> </w:t>
      </w:r>
      <w:r w:rsidR="0015086E" w:rsidRPr="00733BF1">
        <w:rPr>
          <w:rFonts w:ascii="Calibri" w:hAnsi="Calibri" w:cs="Calibri"/>
        </w:rPr>
        <w:t>contar</w:t>
      </w:r>
      <w:r w:rsidR="0015086E" w:rsidRPr="00733BF1">
        <w:rPr>
          <w:rFonts w:ascii="Calibri" w:hAnsi="Calibri" w:cs="Calibri"/>
          <w:spacing w:val="25"/>
        </w:rPr>
        <w:t xml:space="preserve"> </w:t>
      </w:r>
      <w:r w:rsidR="0015086E" w:rsidRPr="00733BF1">
        <w:rPr>
          <w:rFonts w:ascii="Calibri" w:hAnsi="Calibri" w:cs="Calibri"/>
        </w:rPr>
        <w:t>do</w:t>
      </w:r>
      <w:r w:rsidR="0015086E" w:rsidRPr="00733BF1">
        <w:rPr>
          <w:rFonts w:ascii="Calibri" w:hAnsi="Calibri" w:cs="Calibri"/>
          <w:spacing w:val="28"/>
        </w:rPr>
        <w:t xml:space="preserve"> </w:t>
      </w:r>
      <w:r w:rsidR="0015086E" w:rsidRPr="00733BF1">
        <w:rPr>
          <w:rFonts w:ascii="Calibri" w:hAnsi="Calibri" w:cs="Calibri"/>
        </w:rPr>
        <w:t>recebimento</w:t>
      </w:r>
      <w:r w:rsidR="0015086E" w:rsidRPr="00733BF1">
        <w:rPr>
          <w:rFonts w:ascii="Calibri" w:hAnsi="Calibri" w:cs="Calibri"/>
          <w:spacing w:val="25"/>
        </w:rPr>
        <w:t xml:space="preserve"> </w:t>
      </w:r>
      <w:r w:rsidR="0015086E" w:rsidRPr="00733BF1">
        <w:rPr>
          <w:rFonts w:ascii="Calibri" w:hAnsi="Calibri" w:cs="Calibri"/>
        </w:rPr>
        <w:t>da</w:t>
      </w:r>
      <w:r w:rsidR="0015086E" w:rsidRPr="00733BF1">
        <w:rPr>
          <w:rFonts w:ascii="Calibri" w:hAnsi="Calibri" w:cs="Calibri"/>
          <w:spacing w:val="26"/>
        </w:rPr>
        <w:t xml:space="preserve"> </w:t>
      </w:r>
      <w:r w:rsidR="0015086E" w:rsidRPr="00733BF1">
        <w:rPr>
          <w:rFonts w:ascii="Calibri" w:hAnsi="Calibri" w:cs="Calibri"/>
        </w:rPr>
        <w:t>notificação,</w:t>
      </w:r>
      <w:r w:rsidR="0015086E" w:rsidRPr="00733BF1">
        <w:rPr>
          <w:rFonts w:ascii="Calibri" w:hAnsi="Calibri" w:cs="Calibri"/>
          <w:spacing w:val="-52"/>
        </w:rPr>
        <w:t xml:space="preserve"> </w:t>
      </w:r>
      <w:r w:rsidR="0015086E" w:rsidRPr="00733BF1">
        <w:rPr>
          <w:rFonts w:ascii="Calibri" w:hAnsi="Calibri" w:cs="Calibri"/>
        </w:rPr>
        <w:t>que</w:t>
      </w:r>
      <w:r w:rsidR="0015086E" w:rsidRPr="00733BF1">
        <w:rPr>
          <w:rFonts w:ascii="Calibri" w:hAnsi="Calibri" w:cs="Calibri"/>
          <w:spacing w:val="-3"/>
        </w:rPr>
        <w:t xml:space="preserve"> </w:t>
      </w:r>
      <w:r w:rsidR="0015086E" w:rsidRPr="00733BF1">
        <w:rPr>
          <w:rFonts w:ascii="Calibri" w:hAnsi="Calibri" w:cs="Calibri"/>
        </w:rPr>
        <w:t>será</w:t>
      </w:r>
      <w:r w:rsidR="0015086E" w:rsidRPr="00733BF1">
        <w:rPr>
          <w:rFonts w:ascii="Calibri" w:hAnsi="Calibri" w:cs="Calibri"/>
          <w:spacing w:val="-1"/>
        </w:rPr>
        <w:t xml:space="preserve"> </w:t>
      </w:r>
      <w:r w:rsidR="0015086E" w:rsidRPr="00733BF1">
        <w:rPr>
          <w:rFonts w:ascii="Calibri" w:hAnsi="Calibri" w:cs="Calibri"/>
        </w:rPr>
        <w:t>dirigido</w:t>
      </w:r>
      <w:r w:rsidR="0015086E" w:rsidRPr="00733BF1">
        <w:rPr>
          <w:rFonts w:ascii="Calibri" w:hAnsi="Calibri" w:cs="Calibri"/>
          <w:spacing w:val="1"/>
        </w:rPr>
        <w:t xml:space="preserve"> </w:t>
      </w:r>
      <w:r w:rsidR="0015086E" w:rsidRPr="00733BF1">
        <w:rPr>
          <w:rFonts w:ascii="Calibri" w:hAnsi="Calibri" w:cs="Calibri"/>
        </w:rPr>
        <w:t>à</w:t>
      </w:r>
      <w:r w:rsidR="0015086E" w:rsidRPr="00733BF1">
        <w:rPr>
          <w:rFonts w:ascii="Calibri" w:hAnsi="Calibri" w:cs="Calibri"/>
          <w:spacing w:val="-3"/>
        </w:rPr>
        <w:t xml:space="preserve"> </w:t>
      </w:r>
      <w:r w:rsidR="0015086E" w:rsidRPr="00733BF1">
        <w:rPr>
          <w:rFonts w:ascii="Calibri" w:hAnsi="Calibri" w:cs="Calibri"/>
        </w:rPr>
        <w:t>autoridade</w:t>
      </w:r>
      <w:r w:rsidR="0015086E" w:rsidRPr="00733BF1">
        <w:rPr>
          <w:rFonts w:ascii="Calibri" w:hAnsi="Calibri" w:cs="Calibri"/>
          <w:spacing w:val="-2"/>
        </w:rPr>
        <w:t xml:space="preserve"> </w:t>
      </w:r>
      <w:r w:rsidR="0015086E" w:rsidRPr="00733BF1">
        <w:rPr>
          <w:rFonts w:ascii="Calibri" w:hAnsi="Calibri" w:cs="Calibri"/>
        </w:rPr>
        <w:t>competente</w:t>
      </w:r>
      <w:r w:rsidR="0015086E" w:rsidRPr="00733BF1">
        <w:rPr>
          <w:rFonts w:ascii="Calibri" w:hAnsi="Calibri" w:cs="Calibri"/>
          <w:spacing w:val="-2"/>
        </w:rPr>
        <w:t xml:space="preserve"> </w:t>
      </w:r>
      <w:r w:rsidR="0015086E" w:rsidRPr="00733BF1">
        <w:rPr>
          <w:rFonts w:ascii="Calibri" w:hAnsi="Calibri" w:cs="Calibri"/>
        </w:rPr>
        <w:t>do</w:t>
      </w:r>
      <w:r w:rsidR="0015086E" w:rsidRPr="00733BF1">
        <w:rPr>
          <w:rFonts w:ascii="Calibri" w:hAnsi="Calibri" w:cs="Calibri"/>
          <w:spacing w:val="-2"/>
        </w:rPr>
        <w:t xml:space="preserve"> </w:t>
      </w:r>
      <w:r w:rsidR="0015086E" w:rsidRPr="00733BF1">
        <w:rPr>
          <w:rFonts w:ascii="Calibri" w:hAnsi="Calibri" w:cs="Calibri"/>
        </w:rPr>
        <w:t>órgão ou</w:t>
      </w:r>
      <w:r w:rsidR="0015086E" w:rsidRPr="00733BF1">
        <w:rPr>
          <w:rFonts w:ascii="Calibri" w:hAnsi="Calibri" w:cs="Calibri"/>
          <w:spacing w:val="-1"/>
        </w:rPr>
        <w:t xml:space="preserve"> </w:t>
      </w:r>
      <w:r w:rsidR="0015086E" w:rsidRPr="00733BF1">
        <w:rPr>
          <w:rFonts w:ascii="Calibri" w:hAnsi="Calibri" w:cs="Calibri"/>
        </w:rPr>
        <w:t>entidade.</w:t>
      </w:r>
    </w:p>
    <w:p w14:paraId="0CA394E8" w14:textId="0F490A13" w:rsidR="0015086E" w:rsidRPr="00733BF1" w:rsidRDefault="0080484B" w:rsidP="002C4307">
      <w:pPr>
        <w:pStyle w:val="PargrafodaLista"/>
        <w:tabs>
          <w:tab w:val="left" w:pos="677"/>
        </w:tabs>
        <w:suppressAutoHyphens w:val="0"/>
        <w:autoSpaceDE w:val="0"/>
        <w:autoSpaceDN w:val="0"/>
        <w:spacing w:before="120" w:line="276" w:lineRule="auto"/>
        <w:ind w:left="0" w:right="115"/>
        <w:jc w:val="both"/>
        <w:rPr>
          <w:rFonts w:ascii="Calibri" w:hAnsi="Calibri" w:cs="Calibri"/>
        </w:rPr>
      </w:pPr>
      <w:r w:rsidRPr="00733BF1">
        <w:rPr>
          <w:rFonts w:ascii="Calibri" w:hAnsi="Calibri" w:cs="Calibri"/>
          <w:b/>
          <w:bCs/>
        </w:rPr>
        <w:t>12.</w:t>
      </w:r>
      <w:r w:rsidR="006D1031" w:rsidRPr="00733BF1">
        <w:rPr>
          <w:rFonts w:ascii="Calibri" w:hAnsi="Calibri" w:cs="Calibri"/>
          <w:b/>
          <w:bCs/>
        </w:rPr>
        <w:t>7</w:t>
      </w:r>
      <w:r w:rsidRPr="00733BF1">
        <w:rPr>
          <w:rFonts w:ascii="Calibri" w:hAnsi="Calibri" w:cs="Calibri"/>
          <w:b/>
          <w:bCs/>
        </w:rPr>
        <w:t>.</w:t>
      </w:r>
      <w:r w:rsidRPr="00733BF1">
        <w:rPr>
          <w:rFonts w:ascii="Calibri" w:hAnsi="Calibri" w:cs="Calibri"/>
        </w:rPr>
        <w:t xml:space="preserve"> </w:t>
      </w:r>
      <w:r w:rsidR="0015086E" w:rsidRPr="00733BF1">
        <w:rPr>
          <w:rFonts w:ascii="Calibri" w:hAnsi="Calibri" w:cs="Calibri"/>
        </w:rPr>
        <w:t>As penalidades aplicadas deverão ser registradas pelo setor de licitação d</w:t>
      </w:r>
      <w:r w:rsidR="008763B2" w:rsidRPr="00733BF1">
        <w:rPr>
          <w:rFonts w:ascii="Calibri" w:hAnsi="Calibri" w:cs="Calibri"/>
        </w:rPr>
        <w:t>a ARIS</w:t>
      </w:r>
      <w:r w:rsidR="0015086E" w:rsidRPr="00733BF1">
        <w:rPr>
          <w:rFonts w:ascii="Calibri" w:hAnsi="Calibri" w:cs="Calibri"/>
        </w:rPr>
        <w:t xml:space="preserve"> Zona</w:t>
      </w:r>
      <w:r w:rsidR="0015086E" w:rsidRPr="00733BF1">
        <w:rPr>
          <w:rFonts w:ascii="Calibri" w:hAnsi="Calibri" w:cs="Calibri"/>
          <w:spacing w:val="1"/>
        </w:rPr>
        <w:t xml:space="preserve"> </w:t>
      </w:r>
      <w:r w:rsidR="0015086E" w:rsidRPr="00733BF1">
        <w:rPr>
          <w:rFonts w:ascii="Calibri" w:hAnsi="Calibri" w:cs="Calibri"/>
        </w:rPr>
        <w:t>da Mata.</w:t>
      </w:r>
    </w:p>
    <w:p w14:paraId="7A942FFD" w14:textId="513C7A71" w:rsidR="0015086E" w:rsidRPr="00733BF1" w:rsidRDefault="0080484B" w:rsidP="002C4307">
      <w:pPr>
        <w:pStyle w:val="PargrafodaLista"/>
        <w:tabs>
          <w:tab w:val="left" w:pos="670"/>
        </w:tabs>
        <w:suppressAutoHyphens w:val="0"/>
        <w:autoSpaceDE w:val="0"/>
        <w:autoSpaceDN w:val="0"/>
        <w:spacing w:before="120" w:line="276" w:lineRule="auto"/>
        <w:ind w:left="0"/>
        <w:jc w:val="both"/>
        <w:rPr>
          <w:rFonts w:ascii="Calibri" w:hAnsi="Calibri" w:cs="Calibri"/>
        </w:rPr>
      </w:pPr>
      <w:r w:rsidRPr="00733BF1">
        <w:rPr>
          <w:rFonts w:ascii="Calibri" w:hAnsi="Calibri" w:cs="Calibri"/>
          <w:b/>
          <w:bCs/>
        </w:rPr>
        <w:t>12.</w:t>
      </w:r>
      <w:r w:rsidR="006D1031" w:rsidRPr="00733BF1">
        <w:rPr>
          <w:rFonts w:ascii="Calibri" w:hAnsi="Calibri" w:cs="Calibri"/>
          <w:b/>
          <w:bCs/>
        </w:rPr>
        <w:t>8</w:t>
      </w:r>
      <w:r w:rsidRPr="00733BF1">
        <w:rPr>
          <w:rFonts w:ascii="Calibri" w:hAnsi="Calibri" w:cs="Calibri"/>
          <w:b/>
          <w:bCs/>
        </w:rPr>
        <w:t>.</w:t>
      </w:r>
      <w:r w:rsidRPr="00733BF1">
        <w:rPr>
          <w:rFonts w:ascii="Calibri" w:hAnsi="Calibri" w:cs="Calibri"/>
        </w:rPr>
        <w:t xml:space="preserve"> </w:t>
      </w:r>
      <w:r w:rsidR="0015086E" w:rsidRPr="00733BF1">
        <w:rPr>
          <w:rFonts w:ascii="Calibri" w:hAnsi="Calibri" w:cs="Calibri"/>
        </w:rPr>
        <w:t>A</w:t>
      </w:r>
      <w:r w:rsidR="0015086E" w:rsidRPr="00733BF1">
        <w:rPr>
          <w:rFonts w:ascii="Calibri" w:hAnsi="Calibri" w:cs="Calibri"/>
          <w:spacing w:val="-2"/>
        </w:rPr>
        <w:t xml:space="preserve"> </w:t>
      </w:r>
      <w:r w:rsidR="0015086E" w:rsidRPr="00733BF1">
        <w:rPr>
          <w:rFonts w:ascii="Calibri" w:hAnsi="Calibri" w:cs="Calibri"/>
        </w:rPr>
        <w:t>sanção</w:t>
      </w:r>
      <w:r w:rsidR="0015086E" w:rsidRPr="00733BF1">
        <w:rPr>
          <w:rFonts w:ascii="Calibri" w:hAnsi="Calibri" w:cs="Calibri"/>
          <w:spacing w:val="-3"/>
        </w:rPr>
        <w:t xml:space="preserve"> </w:t>
      </w:r>
      <w:r w:rsidR="0015086E" w:rsidRPr="00733BF1">
        <w:rPr>
          <w:rFonts w:ascii="Calibri" w:hAnsi="Calibri" w:cs="Calibri"/>
        </w:rPr>
        <w:t>de</w:t>
      </w:r>
      <w:r w:rsidR="0015086E" w:rsidRPr="00733BF1">
        <w:rPr>
          <w:rFonts w:ascii="Calibri" w:hAnsi="Calibri" w:cs="Calibri"/>
          <w:spacing w:val="-4"/>
        </w:rPr>
        <w:t xml:space="preserve"> </w:t>
      </w:r>
      <w:r w:rsidR="0015086E" w:rsidRPr="00733BF1">
        <w:rPr>
          <w:rFonts w:ascii="Calibri" w:hAnsi="Calibri" w:cs="Calibri"/>
        </w:rPr>
        <w:t>advertência</w:t>
      </w:r>
      <w:r w:rsidR="0015086E" w:rsidRPr="00733BF1">
        <w:rPr>
          <w:rFonts w:ascii="Calibri" w:hAnsi="Calibri" w:cs="Calibri"/>
          <w:spacing w:val="-1"/>
        </w:rPr>
        <w:t xml:space="preserve"> </w:t>
      </w:r>
      <w:r w:rsidR="0015086E" w:rsidRPr="00733BF1">
        <w:rPr>
          <w:rFonts w:ascii="Calibri" w:hAnsi="Calibri" w:cs="Calibri"/>
        </w:rPr>
        <w:t>pode</w:t>
      </w:r>
      <w:r w:rsidR="0015086E" w:rsidRPr="00733BF1">
        <w:rPr>
          <w:rFonts w:ascii="Calibri" w:hAnsi="Calibri" w:cs="Calibri"/>
          <w:spacing w:val="-5"/>
        </w:rPr>
        <w:t xml:space="preserve"> </w:t>
      </w:r>
      <w:r w:rsidR="0015086E" w:rsidRPr="00733BF1">
        <w:rPr>
          <w:rFonts w:ascii="Calibri" w:hAnsi="Calibri" w:cs="Calibri"/>
        </w:rPr>
        <w:t>ser</w:t>
      </w:r>
      <w:r w:rsidR="0015086E" w:rsidRPr="00733BF1">
        <w:rPr>
          <w:rFonts w:ascii="Calibri" w:hAnsi="Calibri" w:cs="Calibri"/>
          <w:spacing w:val="-1"/>
        </w:rPr>
        <w:t xml:space="preserve"> </w:t>
      </w:r>
      <w:r w:rsidR="0015086E" w:rsidRPr="00733BF1">
        <w:rPr>
          <w:rFonts w:ascii="Calibri" w:hAnsi="Calibri" w:cs="Calibri"/>
        </w:rPr>
        <w:t>aplicada</w:t>
      </w:r>
      <w:r w:rsidR="0015086E" w:rsidRPr="00733BF1">
        <w:rPr>
          <w:rFonts w:ascii="Calibri" w:hAnsi="Calibri" w:cs="Calibri"/>
          <w:spacing w:val="-5"/>
        </w:rPr>
        <w:t xml:space="preserve"> </w:t>
      </w:r>
      <w:r w:rsidR="0015086E" w:rsidRPr="00733BF1">
        <w:rPr>
          <w:rFonts w:ascii="Calibri" w:hAnsi="Calibri" w:cs="Calibri"/>
        </w:rPr>
        <w:t>à</w:t>
      </w:r>
      <w:r w:rsidR="0015086E" w:rsidRPr="00733BF1">
        <w:rPr>
          <w:rFonts w:ascii="Calibri" w:hAnsi="Calibri" w:cs="Calibri"/>
          <w:spacing w:val="-4"/>
        </w:rPr>
        <w:t xml:space="preserve"> </w:t>
      </w:r>
      <w:r w:rsidR="0015086E" w:rsidRPr="00733BF1">
        <w:rPr>
          <w:rFonts w:ascii="Calibri" w:hAnsi="Calibri" w:cs="Calibri"/>
        </w:rPr>
        <w:t>Contratada</w:t>
      </w:r>
      <w:r w:rsidR="0015086E" w:rsidRPr="00733BF1">
        <w:rPr>
          <w:rFonts w:ascii="Calibri" w:hAnsi="Calibri" w:cs="Calibri"/>
          <w:spacing w:val="-3"/>
        </w:rPr>
        <w:t xml:space="preserve"> </w:t>
      </w:r>
      <w:r w:rsidR="0015086E" w:rsidRPr="00733BF1">
        <w:rPr>
          <w:rFonts w:ascii="Calibri" w:hAnsi="Calibri" w:cs="Calibri"/>
        </w:rPr>
        <w:t>juntamente</w:t>
      </w:r>
      <w:r w:rsidR="0015086E" w:rsidRPr="00733BF1">
        <w:rPr>
          <w:rFonts w:ascii="Calibri" w:hAnsi="Calibri" w:cs="Calibri"/>
          <w:spacing w:val="-6"/>
        </w:rPr>
        <w:t xml:space="preserve"> </w:t>
      </w:r>
      <w:r w:rsidR="0015086E" w:rsidRPr="00733BF1">
        <w:rPr>
          <w:rFonts w:ascii="Calibri" w:hAnsi="Calibri" w:cs="Calibri"/>
        </w:rPr>
        <w:t>com</w:t>
      </w:r>
      <w:r w:rsidR="0015086E" w:rsidRPr="00733BF1">
        <w:rPr>
          <w:rFonts w:ascii="Calibri" w:hAnsi="Calibri" w:cs="Calibri"/>
          <w:spacing w:val="-1"/>
        </w:rPr>
        <w:t xml:space="preserve"> </w:t>
      </w:r>
      <w:r w:rsidR="0015086E" w:rsidRPr="00733BF1">
        <w:rPr>
          <w:rFonts w:ascii="Calibri" w:hAnsi="Calibri" w:cs="Calibri"/>
        </w:rPr>
        <w:t>a</w:t>
      </w:r>
      <w:r w:rsidR="0015086E" w:rsidRPr="00733BF1">
        <w:rPr>
          <w:rFonts w:ascii="Calibri" w:hAnsi="Calibri" w:cs="Calibri"/>
          <w:spacing w:val="-3"/>
        </w:rPr>
        <w:t xml:space="preserve"> </w:t>
      </w:r>
      <w:r w:rsidR="0015086E" w:rsidRPr="00733BF1">
        <w:rPr>
          <w:rFonts w:ascii="Calibri" w:hAnsi="Calibri" w:cs="Calibri"/>
        </w:rPr>
        <w:t>multa.</w:t>
      </w:r>
    </w:p>
    <w:p w14:paraId="22020774" w14:textId="164DA8F8" w:rsidR="0015086E" w:rsidRPr="00733BF1" w:rsidRDefault="0080484B" w:rsidP="002C4307">
      <w:pPr>
        <w:pStyle w:val="PargrafodaLista"/>
        <w:tabs>
          <w:tab w:val="left" w:pos="751"/>
        </w:tabs>
        <w:suppressAutoHyphens w:val="0"/>
        <w:autoSpaceDE w:val="0"/>
        <w:autoSpaceDN w:val="0"/>
        <w:spacing w:before="120" w:line="276" w:lineRule="auto"/>
        <w:ind w:left="0" w:right="110"/>
        <w:jc w:val="both"/>
        <w:rPr>
          <w:rFonts w:ascii="Calibri" w:hAnsi="Calibri" w:cs="Calibri"/>
        </w:rPr>
      </w:pPr>
      <w:r w:rsidRPr="00733BF1">
        <w:rPr>
          <w:rFonts w:ascii="Calibri" w:hAnsi="Calibri" w:cs="Calibri"/>
          <w:b/>
          <w:bCs/>
        </w:rPr>
        <w:t>12.</w:t>
      </w:r>
      <w:r w:rsidR="006D1031" w:rsidRPr="00733BF1">
        <w:rPr>
          <w:rFonts w:ascii="Calibri" w:hAnsi="Calibri" w:cs="Calibri"/>
          <w:b/>
          <w:bCs/>
        </w:rPr>
        <w:t>9</w:t>
      </w:r>
      <w:r w:rsidRPr="00733BF1">
        <w:rPr>
          <w:rFonts w:ascii="Calibri" w:hAnsi="Calibri" w:cs="Calibri"/>
          <w:b/>
          <w:bCs/>
        </w:rPr>
        <w:t>.</w:t>
      </w:r>
      <w:r w:rsidRPr="00733BF1">
        <w:rPr>
          <w:rFonts w:ascii="Calibri" w:hAnsi="Calibri" w:cs="Calibri"/>
        </w:rPr>
        <w:t xml:space="preserve"> </w:t>
      </w:r>
      <w:r w:rsidR="0015086E" w:rsidRPr="00733BF1">
        <w:rPr>
          <w:rFonts w:ascii="Calibri" w:hAnsi="Calibri" w:cs="Calibri"/>
        </w:rPr>
        <w:t>A</w:t>
      </w:r>
      <w:r w:rsidR="0015086E" w:rsidRPr="00733BF1">
        <w:rPr>
          <w:rFonts w:ascii="Calibri" w:hAnsi="Calibri" w:cs="Calibri"/>
          <w:spacing w:val="1"/>
        </w:rPr>
        <w:t xml:space="preserve"> </w:t>
      </w:r>
      <w:r w:rsidR="0015086E" w:rsidRPr="00733BF1">
        <w:rPr>
          <w:rFonts w:ascii="Calibri" w:hAnsi="Calibri" w:cs="Calibri"/>
        </w:rPr>
        <w:t>autoridade</w:t>
      </w:r>
      <w:r w:rsidR="0015086E" w:rsidRPr="00733BF1">
        <w:rPr>
          <w:rFonts w:ascii="Calibri" w:hAnsi="Calibri" w:cs="Calibri"/>
          <w:spacing w:val="1"/>
        </w:rPr>
        <w:t xml:space="preserve"> </w:t>
      </w:r>
      <w:r w:rsidR="0015086E" w:rsidRPr="00733BF1">
        <w:rPr>
          <w:rFonts w:ascii="Calibri" w:hAnsi="Calibri" w:cs="Calibri"/>
        </w:rPr>
        <w:t>competente,</w:t>
      </w:r>
      <w:r w:rsidR="0015086E" w:rsidRPr="00733BF1">
        <w:rPr>
          <w:rFonts w:ascii="Calibri" w:hAnsi="Calibri" w:cs="Calibri"/>
          <w:spacing w:val="1"/>
        </w:rPr>
        <w:t xml:space="preserve"> </w:t>
      </w:r>
      <w:r w:rsidR="0015086E" w:rsidRPr="00733BF1">
        <w:rPr>
          <w:rFonts w:ascii="Calibri" w:hAnsi="Calibri" w:cs="Calibri"/>
        </w:rPr>
        <w:t>na</w:t>
      </w:r>
      <w:r w:rsidR="0015086E" w:rsidRPr="00733BF1">
        <w:rPr>
          <w:rFonts w:ascii="Calibri" w:hAnsi="Calibri" w:cs="Calibri"/>
          <w:spacing w:val="1"/>
        </w:rPr>
        <w:t xml:space="preserve"> </w:t>
      </w:r>
      <w:r w:rsidR="0015086E" w:rsidRPr="00733BF1">
        <w:rPr>
          <w:rFonts w:ascii="Calibri" w:hAnsi="Calibri" w:cs="Calibri"/>
        </w:rPr>
        <w:t>aplicação</w:t>
      </w:r>
      <w:r w:rsidR="0015086E" w:rsidRPr="00733BF1">
        <w:rPr>
          <w:rFonts w:ascii="Calibri" w:hAnsi="Calibri" w:cs="Calibri"/>
          <w:spacing w:val="1"/>
        </w:rPr>
        <w:t xml:space="preserve"> </w:t>
      </w:r>
      <w:r w:rsidR="0015086E" w:rsidRPr="00733BF1">
        <w:rPr>
          <w:rFonts w:ascii="Calibri" w:hAnsi="Calibri" w:cs="Calibri"/>
        </w:rPr>
        <w:t>das</w:t>
      </w:r>
      <w:r w:rsidR="0015086E" w:rsidRPr="00733BF1">
        <w:rPr>
          <w:rFonts w:ascii="Calibri" w:hAnsi="Calibri" w:cs="Calibri"/>
          <w:spacing w:val="1"/>
        </w:rPr>
        <w:t xml:space="preserve"> </w:t>
      </w:r>
      <w:r w:rsidR="0015086E" w:rsidRPr="00733BF1">
        <w:rPr>
          <w:rFonts w:ascii="Calibri" w:hAnsi="Calibri" w:cs="Calibri"/>
        </w:rPr>
        <w:t>sanções,</w:t>
      </w:r>
      <w:r w:rsidR="0015086E" w:rsidRPr="00733BF1">
        <w:rPr>
          <w:rFonts w:ascii="Calibri" w:hAnsi="Calibri" w:cs="Calibri"/>
          <w:spacing w:val="1"/>
        </w:rPr>
        <w:t xml:space="preserve"> </w:t>
      </w:r>
      <w:r w:rsidR="0015086E" w:rsidRPr="00733BF1">
        <w:rPr>
          <w:rFonts w:ascii="Calibri" w:hAnsi="Calibri" w:cs="Calibri"/>
        </w:rPr>
        <w:t>levará</w:t>
      </w:r>
      <w:r w:rsidR="0015086E" w:rsidRPr="00733BF1">
        <w:rPr>
          <w:rFonts w:ascii="Calibri" w:hAnsi="Calibri" w:cs="Calibri"/>
          <w:spacing w:val="1"/>
        </w:rPr>
        <w:t xml:space="preserve"> </w:t>
      </w:r>
      <w:r w:rsidR="0015086E" w:rsidRPr="00733BF1">
        <w:rPr>
          <w:rFonts w:ascii="Calibri" w:hAnsi="Calibri" w:cs="Calibri"/>
        </w:rPr>
        <w:t>em</w:t>
      </w:r>
      <w:r w:rsidR="0015086E" w:rsidRPr="00733BF1">
        <w:rPr>
          <w:rFonts w:ascii="Calibri" w:hAnsi="Calibri" w:cs="Calibri"/>
          <w:spacing w:val="1"/>
        </w:rPr>
        <w:t xml:space="preserve"> </w:t>
      </w:r>
      <w:r w:rsidR="0015086E" w:rsidRPr="00733BF1">
        <w:rPr>
          <w:rFonts w:ascii="Calibri" w:hAnsi="Calibri" w:cs="Calibri"/>
        </w:rPr>
        <w:t>consideração</w:t>
      </w:r>
      <w:r w:rsidR="0015086E" w:rsidRPr="00733BF1">
        <w:rPr>
          <w:rFonts w:ascii="Calibri" w:hAnsi="Calibri" w:cs="Calibri"/>
          <w:spacing w:val="1"/>
        </w:rPr>
        <w:t xml:space="preserve"> </w:t>
      </w:r>
      <w:r w:rsidR="0015086E" w:rsidRPr="00733BF1">
        <w:rPr>
          <w:rFonts w:ascii="Calibri" w:hAnsi="Calibri" w:cs="Calibri"/>
        </w:rPr>
        <w:t>a</w:t>
      </w:r>
      <w:r w:rsidR="0015086E" w:rsidRPr="00733BF1">
        <w:rPr>
          <w:rFonts w:ascii="Calibri" w:hAnsi="Calibri" w:cs="Calibri"/>
          <w:spacing w:val="1"/>
        </w:rPr>
        <w:t xml:space="preserve"> </w:t>
      </w:r>
      <w:r w:rsidR="0015086E" w:rsidRPr="00733BF1">
        <w:rPr>
          <w:rFonts w:ascii="Calibri" w:hAnsi="Calibri" w:cs="Calibri"/>
        </w:rPr>
        <w:t>gravidade da conduta do infrator, o caráter educativo da pena, bem como o dano causado,</w:t>
      </w:r>
      <w:r w:rsidR="0015086E" w:rsidRPr="00733BF1">
        <w:rPr>
          <w:rFonts w:ascii="Calibri" w:hAnsi="Calibri" w:cs="Calibri"/>
          <w:spacing w:val="1"/>
        </w:rPr>
        <w:t xml:space="preserve"> </w:t>
      </w:r>
      <w:r w:rsidR="0015086E" w:rsidRPr="00733BF1">
        <w:rPr>
          <w:rFonts w:ascii="Calibri" w:hAnsi="Calibri" w:cs="Calibri"/>
        </w:rPr>
        <w:t>observado o</w:t>
      </w:r>
      <w:r w:rsidR="0015086E" w:rsidRPr="00733BF1">
        <w:rPr>
          <w:rFonts w:ascii="Calibri" w:hAnsi="Calibri" w:cs="Calibri"/>
          <w:spacing w:val="-2"/>
        </w:rPr>
        <w:t xml:space="preserve"> </w:t>
      </w:r>
      <w:r w:rsidR="0015086E" w:rsidRPr="00733BF1">
        <w:rPr>
          <w:rFonts w:ascii="Calibri" w:hAnsi="Calibri" w:cs="Calibri"/>
        </w:rPr>
        <w:t>princípio</w:t>
      </w:r>
      <w:r w:rsidR="0015086E" w:rsidRPr="00733BF1">
        <w:rPr>
          <w:rFonts w:ascii="Calibri" w:hAnsi="Calibri" w:cs="Calibri"/>
          <w:spacing w:val="-1"/>
        </w:rPr>
        <w:t xml:space="preserve"> </w:t>
      </w:r>
      <w:r w:rsidR="0015086E" w:rsidRPr="00733BF1">
        <w:rPr>
          <w:rFonts w:ascii="Calibri" w:hAnsi="Calibri" w:cs="Calibri"/>
        </w:rPr>
        <w:t>da</w:t>
      </w:r>
      <w:r w:rsidR="0015086E" w:rsidRPr="00733BF1">
        <w:rPr>
          <w:rFonts w:ascii="Calibri" w:hAnsi="Calibri" w:cs="Calibri"/>
          <w:spacing w:val="-2"/>
        </w:rPr>
        <w:t xml:space="preserve"> </w:t>
      </w:r>
      <w:r w:rsidR="0015086E" w:rsidRPr="00733BF1">
        <w:rPr>
          <w:rFonts w:ascii="Calibri" w:hAnsi="Calibri" w:cs="Calibri"/>
        </w:rPr>
        <w:t>proporcionalidade.</w:t>
      </w:r>
    </w:p>
    <w:p w14:paraId="42E4C16F" w14:textId="12682B37" w:rsidR="0015086E" w:rsidRPr="00733BF1" w:rsidRDefault="0080484B" w:rsidP="002C4307">
      <w:pPr>
        <w:pStyle w:val="PargrafodaLista"/>
        <w:tabs>
          <w:tab w:val="left" w:pos="835"/>
        </w:tabs>
        <w:suppressAutoHyphens w:val="0"/>
        <w:autoSpaceDE w:val="0"/>
        <w:autoSpaceDN w:val="0"/>
        <w:spacing w:before="120" w:line="276" w:lineRule="auto"/>
        <w:ind w:left="0" w:right="113"/>
        <w:jc w:val="both"/>
        <w:rPr>
          <w:rFonts w:ascii="Calibri" w:hAnsi="Calibri" w:cs="Calibri"/>
        </w:rPr>
      </w:pPr>
      <w:r w:rsidRPr="00733BF1">
        <w:rPr>
          <w:rFonts w:ascii="Calibri" w:hAnsi="Calibri" w:cs="Calibri"/>
          <w:b/>
          <w:bCs/>
        </w:rPr>
        <w:t>12.1</w:t>
      </w:r>
      <w:r w:rsidR="006D1031" w:rsidRPr="00733BF1">
        <w:rPr>
          <w:rFonts w:ascii="Calibri" w:hAnsi="Calibri" w:cs="Calibri"/>
          <w:b/>
          <w:bCs/>
        </w:rPr>
        <w:t>0</w:t>
      </w:r>
      <w:r w:rsidRPr="00733BF1">
        <w:rPr>
          <w:rFonts w:ascii="Calibri" w:hAnsi="Calibri" w:cs="Calibri"/>
          <w:b/>
          <w:bCs/>
        </w:rPr>
        <w:t>.</w:t>
      </w:r>
      <w:r w:rsidRPr="00733BF1">
        <w:rPr>
          <w:rFonts w:ascii="Calibri" w:hAnsi="Calibri" w:cs="Calibri"/>
        </w:rPr>
        <w:t xml:space="preserve"> </w:t>
      </w:r>
      <w:r w:rsidR="0015086E" w:rsidRPr="00733BF1">
        <w:rPr>
          <w:rFonts w:ascii="Calibri" w:hAnsi="Calibri" w:cs="Calibri"/>
        </w:rPr>
        <w:t>Comprovado impedimento ou reconhecida força maior, devidamente justificado e</w:t>
      </w:r>
      <w:r w:rsidR="0015086E" w:rsidRPr="00733BF1">
        <w:rPr>
          <w:rFonts w:ascii="Calibri" w:hAnsi="Calibri" w:cs="Calibri"/>
          <w:spacing w:val="1"/>
        </w:rPr>
        <w:t xml:space="preserve"> </w:t>
      </w:r>
      <w:r w:rsidR="0015086E" w:rsidRPr="00733BF1">
        <w:rPr>
          <w:rFonts w:ascii="Calibri" w:hAnsi="Calibri" w:cs="Calibri"/>
        </w:rPr>
        <w:t>aceito pel</w:t>
      </w:r>
      <w:r w:rsidRPr="00733BF1">
        <w:rPr>
          <w:rFonts w:ascii="Calibri" w:hAnsi="Calibri" w:cs="Calibri"/>
        </w:rPr>
        <w:t>a ARIS</w:t>
      </w:r>
      <w:r w:rsidR="0015086E" w:rsidRPr="00733BF1">
        <w:rPr>
          <w:rFonts w:ascii="Calibri" w:hAnsi="Calibri" w:cs="Calibri"/>
        </w:rPr>
        <w:t>, a Contratada ficará isenta das penalidades mencionadas</w:t>
      </w:r>
      <w:r w:rsidR="0015086E" w:rsidRPr="00733BF1">
        <w:rPr>
          <w:rFonts w:ascii="Calibri" w:hAnsi="Calibri" w:cs="Calibri"/>
          <w:spacing w:val="1"/>
        </w:rPr>
        <w:t xml:space="preserve"> </w:t>
      </w:r>
      <w:r w:rsidR="0015086E" w:rsidRPr="00733BF1">
        <w:rPr>
          <w:rFonts w:ascii="Calibri" w:hAnsi="Calibri" w:cs="Calibri"/>
        </w:rPr>
        <w:t>neste</w:t>
      </w:r>
      <w:r w:rsidR="0015086E" w:rsidRPr="00733BF1">
        <w:rPr>
          <w:rFonts w:ascii="Calibri" w:hAnsi="Calibri" w:cs="Calibri"/>
          <w:spacing w:val="-2"/>
        </w:rPr>
        <w:t xml:space="preserve"> </w:t>
      </w:r>
      <w:r w:rsidR="0015086E" w:rsidRPr="00733BF1">
        <w:rPr>
          <w:rFonts w:ascii="Calibri" w:hAnsi="Calibri" w:cs="Calibri"/>
        </w:rPr>
        <w:t>termo.</w:t>
      </w:r>
    </w:p>
    <w:p w14:paraId="5CDDA66D" w14:textId="7F4A9BB0" w:rsidR="0015086E" w:rsidRPr="00733BF1" w:rsidRDefault="0080484B" w:rsidP="002C4307">
      <w:pPr>
        <w:pStyle w:val="Corpodetexto"/>
        <w:spacing w:before="120" w:line="276" w:lineRule="auto"/>
        <w:ind w:right="107" w:hanging="3"/>
        <w:rPr>
          <w:rFonts w:ascii="Calibri" w:hAnsi="Calibri" w:cs="Calibri"/>
          <w:b w:val="0"/>
          <w:sz w:val="24"/>
          <w:szCs w:val="24"/>
        </w:rPr>
      </w:pPr>
      <w:r w:rsidRPr="00733BF1">
        <w:rPr>
          <w:rFonts w:ascii="Calibri" w:hAnsi="Calibri" w:cs="Calibri"/>
          <w:bCs/>
          <w:sz w:val="24"/>
          <w:szCs w:val="24"/>
        </w:rPr>
        <w:t>12.</w:t>
      </w:r>
      <w:r w:rsidRPr="00733BF1">
        <w:rPr>
          <w:rFonts w:ascii="Calibri" w:hAnsi="Calibri" w:cs="Calibri"/>
          <w:bCs/>
          <w:sz w:val="24"/>
          <w:szCs w:val="24"/>
          <w:lang w:val="pt-BR"/>
        </w:rPr>
        <w:t>1</w:t>
      </w:r>
      <w:r w:rsidR="006D1031" w:rsidRPr="00733BF1">
        <w:rPr>
          <w:rFonts w:ascii="Calibri" w:hAnsi="Calibri" w:cs="Calibri"/>
          <w:bCs/>
          <w:sz w:val="24"/>
          <w:szCs w:val="24"/>
          <w:lang w:val="pt-BR"/>
        </w:rPr>
        <w:t>1</w:t>
      </w:r>
      <w:r w:rsidRPr="00733BF1">
        <w:rPr>
          <w:rFonts w:ascii="Calibri" w:hAnsi="Calibri" w:cs="Calibri"/>
          <w:bCs/>
          <w:sz w:val="24"/>
          <w:szCs w:val="24"/>
        </w:rPr>
        <w:t>.</w:t>
      </w:r>
      <w:r w:rsidRPr="00733BF1">
        <w:rPr>
          <w:rFonts w:ascii="Calibri" w:hAnsi="Calibri" w:cs="Calibri"/>
          <w:b w:val="0"/>
          <w:sz w:val="24"/>
          <w:szCs w:val="24"/>
        </w:rPr>
        <w:t xml:space="preserve"> </w:t>
      </w:r>
      <w:r w:rsidR="0015086E" w:rsidRPr="00733BF1">
        <w:rPr>
          <w:rFonts w:ascii="Calibri" w:hAnsi="Calibri" w:cs="Calibri"/>
          <w:b w:val="0"/>
          <w:sz w:val="24"/>
          <w:szCs w:val="24"/>
        </w:rPr>
        <w:t>Antes da aplicação das sanções, como já exposto, será oportunizado à Contratada,</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através de notificação administrativa, prazo para defesa prévia, na qual poderá utilizar os</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argumentos</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de</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fato</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e</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de</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direito</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pertinentes,</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bem</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como</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apresentar</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provas</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que</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julgar</w:t>
      </w:r>
      <w:r w:rsidR="0015086E" w:rsidRPr="00733BF1">
        <w:rPr>
          <w:rFonts w:ascii="Calibri" w:hAnsi="Calibri" w:cs="Calibri"/>
          <w:b w:val="0"/>
          <w:spacing w:val="1"/>
          <w:sz w:val="24"/>
          <w:szCs w:val="24"/>
        </w:rPr>
        <w:t xml:space="preserve"> </w:t>
      </w:r>
      <w:r w:rsidR="0015086E" w:rsidRPr="00733BF1">
        <w:rPr>
          <w:rFonts w:ascii="Calibri" w:hAnsi="Calibri" w:cs="Calibri"/>
          <w:b w:val="0"/>
          <w:sz w:val="24"/>
          <w:szCs w:val="24"/>
        </w:rPr>
        <w:t>necessárias.</w:t>
      </w:r>
    </w:p>
    <w:p w14:paraId="5D1F8E33" w14:textId="77777777" w:rsidR="003767AA" w:rsidRPr="00733BF1" w:rsidRDefault="003767AA" w:rsidP="002C4307">
      <w:pPr>
        <w:pStyle w:val="Normal1"/>
        <w:tabs>
          <w:tab w:val="left" w:pos="851"/>
        </w:tabs>
        <w:spacing w:line="276" w:lineRule="auto"/>
        <w:jc w:val="both"/>
        <w:rPr>
          <w:rFonts w:asciiTheme="minorHAnsi" w:hAnsiTheme="minorHAnsi" w:cstheme="minorHAnsi"/>
          <w:sz w:val="24"/>
          <w:lang w:bidi="x-none"/>
        </w:rPr>
      </w:pPr>
    </w:p>
    <w:p w14:paraId="1E9F321E" w14:textId="77777777" w:rsidR="003767AA" w:rsidRPr="00733BF1" w:rsidRDefault="003767AA" w:rsidP="002C4307">
      <w:pPr>
        <w:numPr>
          <w:ilvl w:val="0"/>
          <w:numId w:val="16"/>
        </w:numPr>
        <w:shd w:val="clear" w:color="auto" w:fill="D9D9D9"/>
        <w:tabs>
          <w:tab w:val="clear" w:pos="720"/>
          <w:tab w:val="num" w:pos="567"/>
        </w:tabs>
        <w:spacing w:line="276" w:lineRule="auto"/>
        <w:ind w:left="567" w:right="-1" w:hanging="567"/>
        <w:jc w:val="both"/>
        <w:rPr>
          <w:rFonts w:asciiTheme="minorHAnsi" w:hAnsiTheme="minorHAnsi" w:cstheme="minorHAnsi"/>
          <w:sz w:val="24"/>
          <w:szCs w:val="24"/>
        </w:rPr>
      </w:pPr>
      <w:r w:rsidRPr="00733BF1">
        <w:rPr>
          <w:rFonts w:asciiTheme="minorHAnsi" w:hAnsiTheme="minorHAnsi" w:cstheme="minorHAnsi"/>
          <w:b/>
          <w:sz w:val="24"/>
          <w:szCs w:val="24"/>
          <w:lang w:bidi="x-none"/>
        </w:rPr>
        <w:t>DA DOTAÇÃO ORÇAMENTÁRIA</w:t>
      </w:r>
    </w:p>
    <w:p w14:paraId="5C52587A" w14:textId="1DF0AD2F" w:rsidR="003767AA" w:rsidRPr="00733BF1" w:rsidRDefault="003F20E2" w:rsidP="002C4307">
      <w:pPr>
        <w:numPr>
          <w:ilvl w:val="1"/>
          <w:numId w:val="16"/>
        </w:numPr>
        <w:spacing w:line="276" w:lineRule="auto"/>
        <w:ind w:left="567" w:right="-1" w:hanging="567"/>
        <w:jc w:val="both"/>
        <w:rPr>
          <w:rFonts w:asciiTheme="minorHAnsi" w:eastAsia="DejaVuSans" w:hAnsiTheme="minorHAnsi" w:cstheme="minorHAnsi"/>
          <w:kern w:val="2"/>
          <w:sz w:val="24"/>
          <w:szCs w:val="24"/>
          <w:lang w:bidi="x-none"/>
        </w:rPr>
      </w:pPr>
      <w:r w:rsidRPr="00733BF1">
        <w:rPr>
          <w:rFonts w:asciiTheme="minorHAnsi" w:eastAsia="DejaVuSans" w:hAnsiTheme="minorHAnsi" w:cstheme="minorHAnsi"/>
          <w:kern w:val="2"/>
          <w:sz w:val="24"/>
          <w:szCs w:val="24"/>
          <w:lang w:bidi="x-none"/>
        </w:rPr>
        <w:t xml:space="preserve">Os recursos do Órgão Gerenciador para cobrir as despesas decorrentes da aquisição objeto desta licitação correrão à conta da seguinte dotação orçamentária: </w:t>
      </w:r>
      <w:r w:rsidR="007C3149" w:rsidRPr="00733BF1">
        <w:rPr>
          <w:rFonts w:asciiTheme="minorHAnsi" w:eastAsia="DejaVuSans" w:hAnsiTheme="minorHAnsi" w:cstheme="minorHAnsi"/>
          <w:kern w:val="2"/>
          <w:sz w:val="24"/>
          <w:szCs w:val="24"/>
          <w:lang w:bidi="x-none"/>
        </w:rPr>
        <w:t>03003.171.12500232.005.33904000000.170</w:t>
      </w:r>
      <w:r w:rsidRPr="00733BF1">
        <w:rPr>
          <w:rFonts w:asciiTheme="minorHAnsi" w:eastAsia="DejaVuSans" w:hAnsiTheme="minorHAnsi" w:cstheme="minorHAnsi"/>
          <w:kern w:val="2"/>
          <w:sz w:val="24"/>
          <w:szCs w:val="24"/>
          <w:lang w:bidi="x-none"/>
        </w:rPr>
        <w:t>.</w:t>
      </w:r>
    </w:p>
    <w:p w14:paraId="484E118A" w14:textId="77777777" w:rsidR="007C3149" w:rsidRPr="00733BF1" w:rsidRDefault="007C3149" w:rsidP="002C4307">
      <w:pPr>
        <w:pStyle w:val="Normal1"/>
        <w:tabs>
          <w:tab w:val="left" w:pos="851"/>
        </w:tabs>
        <w:spacing w:line="276" w:lineRule="auto"/>
        <w:jc w:val="both"/>
        <w:rPr>
          <w:rFonts w:asciiTheme="minorHAnsi" w:hAnsiTheme="minorHAnsi" w:cstheme="minorHAnsi"/>
          <w:spacing w:val="-10"/>
          <w:sz w:val="24"/>
          <w:lang w:bidi="x-none"/>
        </w:rPr>
      </w:pPr>
    </w:p>
    <w:p w14:paraId="7393BEEE" w14:textId="77777777" w:rsidR="003767AA" w:rsidRPr="00733BF1" w:rsidRDefault="003767AA" w:rsidP="002C4307">
      <w:pPr>
        <w:numPr>
          <w:ilvl w:val="0"/>
          <w:numId w:val="16"/>
        </w:numPr>
        <w:shd w:val="clear" w:color="auto" w:fill="D9D9D9"/>
        <w:tabs>
          <w:tab w:val="clear" w:pos="720"/>
          <w:tab w:val="num" w:pos="567"/>
        </w:tabs>
        <w:spacing w:line="276" w:lineRule="auto"/>
        <w:ind w:left="567" w:right="-1" w:hanging="567"/>
        <w:jc w:val="both"/>
        <w:rPr>
          <w:rFonts w:asciiTheme="minorHAnsi" w:hAnsiTheme="minorHAnsi" w:cstheme="minorHAnsi"/>
          <w:sz w:val="24"/>
          <w:szCs w:val="24"/>
        </w:rPr>
      </w:pPr>
      <w:r w:rsidRPr="00733BF1">
        <w:rPr>
          <w:rFonts w:asciiTheme="minorHAnsi" w:hAnsiTheme="minorHAnsi" w:cstheme="minorHAnsi"/>
          <w:b/>
          <w:sz w:val="24"/>
          <w:szCs w:val="24"/>
        </w:rPr>
        <w:t xml:space="preserve">DAS CONDIÇÕES DE RECEBIMENTO DOS </w:t>
      </w:r>
      <w:r w:rsidR="00317B22" w:rsidRPr="00733BF1">
        <w:rPr>
          <w:rFonts w:asciiTheme="minorHAnsi" w:hAnsiTheme="minorHAnsi" w:cstheme="minorHAnsi"/>
          <w:b/>
          <w:sz w:val="24"/>
          <w:szCs w:val="24"/>
        </w:rPr>
        <w:t>SERVIÇOS</w:t>
      </w:r>
      <w:r w:rsidRPr="00733BF1">
        <w:rPr>
          <w:rFonts w:asciiTheme="minorHAnsi" w:hAnsiTheme="minorHAnsi" w:cstheme="minorHAnsi"/>
          <w:b/>
          <w:sz w:val="24"/>
          <w:szCs w:val="24"/>
        </w:rPr>
        <w:t xml:space="preserve"> E PAGAMENTO</w:t>
      </w:r>
    </w:p>
    <w:p w14:paraId="45EC62D2" w14:textId="77777777" w:rsidR="00317B22" w:rsidRPr="00733BF1" w:rsidRDefault="00141221"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A liberação de acesso ao software e início da capacitação deve ocorrer no prazo de 5 dias corridos após indicação, pela contratante, dos prestadores de serviço de saneamento básico que receberão a auditoria para implementação da metodologia e seus representantes, mediante a emissão da respectiva ordem de fornecimento. </w:t>
      </w:r>
    </w:p>
    <w:p w14:paraId="1897E576" w14:textId="77777777" w:rsidR="00317B22" w:rsidRPr="00733BF1" w:rsidRDefault="00141221"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A prestação do serviço deverá atender rigorosamente às especificações constantes deste Edital e seus Anexos e projeto básico. A prestação dos serviços fora das especificações indicadas implicará na recusa, por parte da Administração, que os colocará à disposição do fornecedor para substituição. </w:t>
      </w:r>
    </w:p>
    <w:p w14:paraId="164AAB2C" w14:textId="77777777" w:rsidR="00317B22" w:rsidRPr="00733BF1" w:rsidRDefault="00141221"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A reparação do serviço objeto deste edital deverá ocorrer no prazo máximo de 1 (uma) hora corrida a contar da notificação do requisitante ao contratado sobre a insatisfação justificada do mesmo. Esgotado esse prazo, a empresa será considerada em atraso e sujeita às penalidades cabíveis. </w:t>
      </w:r>
    </w:p>
    <w:p w14:paraId="49957F84" w14:textId="77777777" w:rsidR="00317B22" w:rsidRPr="00733BF1" w:rsidRDefault="00141221"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A execução do serviço deverá ser realizada dentro do prazo estabelecido e será considerada como recusa formal à não execução do mesmo no prazo estabelecido, salvo motivo de força maior ou caso fortuito, devidamente comprovado pelo fornecedor e reconhecido pela Administração. </w:t>
      </w:r>
    </w:p>
    <w:p w14:paraId="0749BE34" w14:textId="77777777" w:rsidR="00317B22" w:rsidRPr="00733BF1" w:rsidRDefault="00141221"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O recebimento do serviço contratado dar-se-á por intermédio de representante da contratante e será: </w:t>
      </w:r>
    </w:p>
    <w:p w14:paraId="33127CCD" w14:textId="77777777" w:rsidR="00317B22" w:rsidRPr="00733BF1" w:rsidRDefault="00317B22" w:rsidP="00A75AFC">
      <w:pPr>
        <w:widowControl w:val="0"/>
        <w:suppressAutoHyphens/>
        <w:spacing w:after="120" w:line="276" w:lineRule="auto"/>
        <w:ind w:left="540"/>
        <w:jc w:val="both"/>
        <w:rPr>
          <w:rFonts w:asciiTheme="minorHAnsi" w:hAnsiTheme="minorHAnsi" w:cstheme="minorHAnsi"/>
          <w:sz w:val="24"/>
          <w:szCs w:val="24"/>
        </w:rPr>
      </w:pPr>
      <w:r w:rsidRPr="00733BF1">
        <w:rPr>
          <w:rFonts w:asciiTheme="minorHAnsi" w:hAnsiTheme="minorHAnsi" w:cstheme="minorHAnsi"/>
          <w:sz w:val="24"/>
          <w:szCs w:val="24"/>
        </w:rPr>
        <w:t xml:space="preserve">a) Provisório: na entrega, para efeito de posterior verificação da conformidade do serviço, com as especificações solicitadas no projeto básico e demais atos; </w:t>
      </w:r>
    </w:p>
    <w:p w14:paraId="674A88E1" w14:textId="77777777" w:rsidR="00317B22" w:rsidRPr="00733BF1" w:rsidRDefault="00317B22" w:rsidP="00A75AFC">
      <w:pPr>
        <w:widowControl w:val="0"/>
        <w:suppressAutoHyphens/>
        <w:spacing w:after="120" w:line="276" w:lineRule="auto"/>
        <w:ind w:left="540"/>
        <w:jc w:val="both"/>
        <w:rPr>
          <w:rFonts w:asciiTheme="minorHAnsi" w:hAnsiTheme="minorHAnsi" w:cstheme="minorHAnsi"/>
          <w:sz w:val="24"/>
          <w:szCs w:val="24"/>
        </w:rPr>
      </w:pPr>
      <w:r w:rsidRPr="00733BF1">
        <w:rPr>
          <w:rFonts w:asciiTheme="minorHAnsi" w:hAnsiTheme="minorHAnsi" w:cstheme="minorHAnsi"/>
          <w:sz w:val="24"/>
          <w:szCs w:val="24"/>
        </w:rPr>
        <w:t xml:space="preserve">b) Definitivo: após a conclusão da conferência e análise necessárias e sua consequente aceitação definitiva, que ocorrerá no prazo máximo de 30 (trinta) dias. </w:t>
      </w:r>
    </w:p>
    <w:p w14:paraId="01519CF6" w14:textId="77777777" w:rsidR="00317B22" w:rsidRPr="00733BF1" w:rsidRDefault="00141221"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A solicitação de inclusão dos municípios para certificação será realizada conforme necessidade e acompanhada da indicação dos prestadores de serviço de saneamento básico que receberão a auditoria para implementação da metodologia ACERTAR e seus representantes. </w:t>
      </w:r>
    </w:p>
    <w:p w14:paraId="32FF392C" w14:textId="77777777" w:rsidR="00317B22" w:rsidRPr="00733BF1" w:rsidRDefault="00141221"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A emissão da Nota Fiscal deve ser emitida 30 dias após a liberação do acesso e treinamento e deverá ser enviada ao setor de Contabilidade da ARIS. </w:t>
      </w:r>
    </w:p>
    <w:p w14:paraId="0441227C" w14:textId="4DCA8A7B" w:rsidR="00317B22" w:rsidRPr="00733BF1" w:rsidRDefault="00141221"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O pagamento deverá ser efetuado, pela </w:t>
      </w:r>
      <w:r w:rsidR="00951CAF" w:rsidRPr="00733BF1">
        <w:rPr>
          <w:rFonts w:asciiTheme="minorHAnsi" w:hAnsiTheme="minorHAnsi" w:cstheme="minorHAnsi"/>
          <w:sz w:val="24"/>
          <w:szCs w:val="24"/>
        </w:rPr>
        <w:t>contratante,</w:t>
      </w:r>
      <w:r w:rsidRPr="00733BF1">
        <w:rPr>
          <w:rFonts w:asciiTheme="minorHAnsi" w:hAnsiTheme="minorHAnsi" w:cstheme="minorHAnsi"/>
          <w:sz w:val="24"/>
          <w:szCs w:val="24"/>
        </w:rPr>
        <w:t xml:space="preserve"> via depósito bancário ou PIX em até 30 (trinta) dias a contar da entrega da nota fiscal à Contabilidade da ARIS, demonstrando a quantidade total dos bens/serviços fornecidos até aquela data, com os respectivos preços unitário e total. A liberação do pagamento, contudo, ficará sujeita ao aceite do objeto pelo Departamento responsável do contratante. </w:t>
      </w:r>
    </w:p>
    <w:p w14:paraId="51D49153" w14:textId="77777777" w:rsidR="00317B22" w:rsidRPr="00733BF1" w:rsidRDefault="00141221"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As Notas Fiscais deverão ser enviadas à Contratante juntamente com as vias de requisições recolhidas pela Contratada, para efeito de conferência, sem rasura, em letra bem legível, contendo o número de sua conta bancária, o nome do Banco e a respectiva Agência em que deverá ser creditado o valor devido pela remuneração apurada. </w:t>
      </w:r>
    </w:p>
    <w:p w14:paraId="62D80E08" w14:textId="465D47B0" w:rsidR="00317B22" w:rsidRPr="00733BF1" w:rsidRDefault="002576FC"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 </w:t>
      </w:r>
      <w:r w:rsidR="00141221" w:rsidRPr="00733BF1">
        <w:rPr>
          <w:rFonts w:asciiTheme="minorHAnsi" w:hAnsiTheme="minorHAnsi" w:cstheme="minorHAnsi"/>
          <w:sz w:val="24"/>
          <w:szCs w:val="24"/>
        </w:rPr>
        <w:t xml:space="preserve">Havendo erro na nota fiscal ou circunstância que impeça a liquidação da despesa, aquela será devolvida à Contratada e o pagamento ficará pendente até que aquela providencie as medidas saneadoras. Nesta hipótese, o prazo para pagamento iniciar-se-á após a regularização da situação ou reapresentação do documento fiscal, não acarretando qualquer ônus para a Contratante. </w:t>
      </w:r>
    </w:p>
    <w:p w14:paraId="159F2838" w14:textId="69B4563D" w:rsidR="00317B22" w:rsidRPr="00733BF1" w:rsidRDefault="002576FC"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 </w:t>
      </w:r>
      <w:r w:rsidR="00141221" w:rsidRPr="00733BF1">
        <w:rPr>
          <w:rFonts w:asciiTheme="minorHAnsi" w:hAnsiTheme="minorHAnsi" w:cstheme="minorHAnsi"/>
          <w:sz w:val="24"/>
          <w:szCs w:val="24"/>
        </w:rPr>
        <w:t xml:space="preserve">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 </w:t>
      </w:r>
    </w:p>
    <w:p w14:paraId="15D6A19F" w14:textId="03940980" w:rsidR="00317B22" w:rsidRPr="00733BF1" w:rsidRDefault="002576FC"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 </w:t>
      </w:r>
      <w:r w:rsidR="00141221" w:rsidRPr="00733BF1">
        <w:rPr>
          <w:rFonts w:asciiTheme="minorHAnsi" w:hAnsiTheme="minorHAnsi" w:cstheme="minorHAnsi"/>
          <w:sz w:val="24"/>
          <w:szCs w:val="24"/>
        </w:rPr>
        <w:t xml:space="preserve">Considera-se ocorrido o recebimento da nota fiscal ou fatura no momento em que o órgão contratante atestar a execução do objeto do contrato. </w:t>
      </w:r>
    </w:p>
    <w:p w14:paraId="660309DB" w14:textId="613D2FD1" w:rsidR="00317B22" w:rsidRPr="00733BF1" w:rsidRDefault="002576FC"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 </w:t>
      </w:r>
      <w:r w:rsidR="00141221" w:rsidRPr="00733BF1">
        <w:rPr>
          <w:rFonts w:asciiTheme="minorHAnsi" w:hAnsiTheme="minorHAnsi" w:cstheme="minorHAnsi"/>
          <w:sz w:val="24"/>
          <w:szCs w:val="24"/>
        </w:rPr>
        <w:t>A Nota Fiscal ou Fatura deverá ser obrigatoriamente acompanhada da comprovação da regularidade fiscal, constatada mediante consulta aos sítios eletrônicos oficiais ou à</w:t>
      </w:r>
      <w:r w:rsidR="00317B22" w:rsidRPr="00733BF1">
        <w:rPr>
          <w:rFonts w:asciiTheme="minorHAnsi" w:hAnsiTheme="minorHAnsi" w:cstheme="minorHAnsi"/>
          <w:sz w:val="24"/>
          <w:szCs w:val="24"/>
        </w:rPr>
        <w:t xml:space="preserve"> documentação mencionada no art. 29 da Lei nº 8.666, de 1993. </w:t>
      </w:r>
    </w:p>
    <w:p w14:paraId="1D9E0023" w14:textId="0360473C" w:rsidR="00317B22" w:rsidRPr="00733BF1" w:rsidRDefault="002576FC"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 </w:t>
      </w:r>
      <w:r w:rsidR="00317B22" w:rsidRPr="00733BF1">
        <w:rPr>
          <w:rFonts w:asciiTheme="minorHAnsi" w:hAnsiTheme="minorHAnsi" w:cstheme="minorHAnsi"/>
          <w:sz w:val="24"/>
          <w:szCs w:val="24"/>
        </w:rPr>
        <w:t xml:space="preserve">Constatando-se a situação de irregularidade do fornecedor contratado, deverão ser tomadas as providências previstas no do art. 31 da Instrução Normativa nº 3, de 26 de abril de 2018. </w:t>
      </w:r>
    </w:p>
    <w:p w14:paraId="5177EF91" w14:textId="1F998843" w:rsidR="00070632" w:rsidRPr="00733BF1" w:rsidRDefault="002576FC"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 </w:t>
      </w:r>
      <w:r w:rsidR="00317B22" w:rsidRPr="00733BF1">
        <w:rPr>
          <w:rFonts w:asciiTheme="minorHAnsi" w:hAnsiTheme="minorHAnsi" w:cstheme="minorHAnsi"/>
          <w:sz w:val="24"/>
          <w:szCs w:val="24"/>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 </w:t>
      </w:r>
    </w:p>
    <w:p w14:paraId="012E7801" w14:textId="600D4668" w:rsidR="00070632" w:rsidRPr="00733BF1" w:rsidRDefault="002576FC"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 </w:t>
      </w:r>
      <w:r w:rsidR="00317B22" w:rsidRPr="00733BF1">
        <w:rPr>
          <w:rFonts w:asciiTheme="minorHAnsi" w:hAnsiTheme="minorHAnsi" w:cstheme="minorHAnsi"/>
          <w:sz w:val="24"/>
          <w:szCs w:val="24"/>
        </w:rPr>
        <w:t xml:space="preserve">Será considerada data do pagamento o dia em que constar como emitida a ordem bancária para pagamento. </w:t>
      </w:r>
    </w:p>
    <w:p w14:paraId="6EBE682C" w14:textId="7B689B7F" w:rsidR="00070632" w:rsidRPr="00733BF1" w:rsidRDefault="002576FC"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 </w:t>
      </w:r>
      <w:r w:rsidR="00317B22" w:rsidRPr="00733BF1">
        <w:rPr>
          <w:rFonts w:asciiTheme="minorHAnsi" w:hAnsiTheme="minorHAnsi" w:cstheme="minorHAnsi"/>
          <w:sz w:val="24"/>
          <w:szCs w:val="24"/>
        </w:rPr>
        <w:t>Antes de cada pagamento à contratada, será realizada consulta a</w:t>
      </w:r>
      <w:r w:rsidR="003011E7" w:rsidRPr="00733BF1">
        <w:rPr>
          <w:rFonts w:asciiTheme="minorHAnsi" w:hAnsiTheme="minorHAnsi" w:cstheme="minorHAnsi"/>
          <w:sz w:val="24"/>
          <w:szCs w:val="24"/>
        </w:rPr>
        <w:t xml:space="preserve">o </w:t>
      </w:r>
      <w:r w:rsidR="003011E7" w:rsidRPr="00733BF1">
        <w:rPr>
          <w:rFonts w:ascii="Calibri" w:hAnsi="Calibri" w:cs="Calibri"/>
          <w:sz w:val="24"/>
          <w:szCs w:val="24"/>
        </w:rPr>
        <w:t xml:space="preserve">SICAF ou </w:t>
      </w:r>
      <w:r w:rsidR="00E922CB" w:rsidRPr="00733BF1">
        <w:rPr>
          <w:rFonts w:ascii="Calibri" w:hAnsi="Calibri" w:cs="Calibri"/>
          <w:sz w:val="24"/>
          <w:szCs w:val="24"/>
        </w:rPr>
        <w:t xml:space="preserve">aos </w:t>
      </w:r>
      <w:r w:rsidR="003011E7" w:rsidRPr="00733BF1">
        <w:rPr>
          <w:rFonts w:ascii="Calibri" w:hAnsi="Calibri" w:cs="Calibri"/>
          <w:sz w:val="24"/>
          <w:szCs w:val="24"/>
        </w:rPr>
        <w:t>DOCUMENTOS DE REGULARIDADE FISCAL por sítio eletrônico</w:t>
      </w:r>
      <w:r w:rsidR="00317B22" w:rsidRPr="00733BF1">
        <w:rPr>
          <w:rFonts w:asciiTheme="minorHAnsi" w:hAnsiTheme="minorHAnsi" w:cstheme="minorHAnsi"/>
          <w:sz w:val="24"/>
          <w:szCs w:val="24"/>
        </w:rPr>
        <w:t xml:space="preserve"> para verificar a manutenção das condições de habilitação exigidas no edital. </w:t>
      </w:r>
    </w:p>
    <w:p w14:paraId="19AF4777" w14:textId="16D51BBD" w:rsidR="00070632" w:rsidRPr="00733BF1" w:rsidRDefault="002576FC"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 </w:t>
      </w:r>
      <w:r w:rsidR="00317B22" w:rsidRPr="00733BF1">
        <w:rPr>
          <w:rFonts w:asciiTheme="minorHAnsi" w:hAnsiTheme="minorHAnsi" w:cstheme="minorHAnsi"/>
          <w:sz w:val="24"/>
          <w:szCs w:val="24"/>
        </w:rPr>
        <w:t xml:space="preserve">Constatando-se, </w:t>
      </w:r>
      <w:r w:rsidR="003011E7" w:rsidRPr="00733BF1">
        <w:rPr>
          <w:rFonts w:ascii="Calibri" w:hAnsi="Calibri" w:cs="Calibri"/>
          <w:sz w:val="24"/>
          <w:szCs w:val="24"/>
        </w:rPr>
        <w:t xml:space="preserve">SICAF ou </w:t>
      </w:r>
      <w:r w:rsidR="00E922CB" w:rsidRPr="00733BF1">
        <w:rPr>
          <w:rFonts w:ascii="Calibri" w:hAnsi="Calibri" w:cs="Calibri"/>
          <w:sz w:val="24"/>
          <w:szCs w:val="24"/>
        </w:rPr>
        <w:t xml:space="preserve">aos </w:t>
      </w:r>
      <w:r w:rsidR="003011E7" w:rsidRPr="00733BF1">
        <w:rPr>
          <w:rFonts w:ascii="Calibri" w:hAnsi="Calibri" w:cs="Calibri"/>
          <w:sz w:val="24"/>
          <w:szCs w:val="24"/>
        </w:rPr>
        <w:t>DOCUMENTOS DE REGULARIDADE FISCAL</w:t>
      </w:r>
      <w:r w:rsidR="00317B22" w:rsidRPr="00733BF1">
        <w:rPr>
          <w:rFonts w:ascii="Calibri" w:hAnsi="Calibri" w:cs="Calibri"/>
          <w:sz w:val="24"/>
          <w:szCs w:val="24"/>
        </w:rPr>
        <w:t>,</w:t>
      </w:r>
      <w:r w:rsidR="00317B22" w:rsidRPr="00733BF1">
        <w:rPr>
          <w:rFonts w:asciiTheme="minorHAnsi" w:hAnsiTheme="minorHAnsi" w:cstheme="minorHAnsi"/>
          <w:sz w:val="24"/>
          <w:szCs w:val="24"/>
        </w:rPr>
        <w:t xml:space="preserv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 </w:t>
      </w:r>
    </w:p>
    <w:p w14:paraId="74555966" w14:textId="435DE860" w:rsidR="00070632" w:rsidRPr="00733BF1" w:rsidRDefault="002576FC"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 </w:t>
      </w:r>
      <w:r w:rsidR="00317B22" w:rsidRPr="00733BF1">
        <w:rPr>
          <w:rFonts w:asciiTheme="minorHAnsi" w:hAnsiTheme="minorHAnsi" w:cstheme="minorHAnsi"/>
          <w:sz w:val="24"/>
          <w:szCs w:val="24"/>
        </w:rPr>
        <w:t xml:space="preserve">Previamente à emissão de nota de empenho e a cada pagamento, a Administração deverá realizar consulta ao </w:t>
      </w:r>
      <w:r w:rsidR="003011E7" w:rsidRPr="00733BF1">
        <w:rPr>
          <w:rFonts w:ascii="Calibri" w:hAnsi="Calibri" w:cs="Calibri"/>
          <w:sz w:val="24"/>
          <w:szCs w:val="24"/>
        </w:rPr>
        <w:t xml:space="preserve">SICAF ou </w:t>
      </w:r>
      <w:r w:rsidR="00E922CB" w:rsidRPr="00733BF1">
        <w:rPr>
          <w:rFonts w:ascii="Calibri" w:hAnsi="Calibri" w:cs="Calibri"/>
          <w:sz w:val="24"/>
          <w:szCs w:val="24"/>
        </w:rPr>
        <w:t xml:space="preserve">aos </w:t>
      </w:r>
      <w:r w:rsidR="003011E7" w:rsidRPr="00733BF1">
        <w:rPr>
          <w:rFonts w:ascii="Calibri" w:hAnsi="Calibri" w:cs="Calibri"/>
          <w:sz w:val="24"/>
          <w:szCs w:val="24"/>
        </w:rPr>
        <w:t>DOCUMENTOS DE REGULARIDADE FISCAL por sítio eletrônico</w:t>
      </w:r>
      <w:r w:rsidR="00317B22" w:rsidRPr="00733BF1">
        <w:rPr>
          <w:rFonts w:ascii="Calibri" w:hAnsi="Calibri" w:cs="Calibri"/>
          <w:sz w:val="24"/>
          <w:szCs w:val="24"/>
        </w:rPr>
        <w:t xml:space="preserve"> </w:t>
      </w:r>
      <w:r w:rsidR="00317B22" w:rsidRPr="00733BF1">
        <w:rPr>
          <w:rFonts w:asciiTheme="minorHAnsi" w:hAnsiTheme="minorHAnsi" w:cstheme="minorHAnsi"/>
          <w:sz w:val="24"/>
          <w:szCs w:val="24"/>
        </w:rPr>
        <w:t xml:space="preserve">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w:t>
      </w:r>
    </w:p>
    <w:p w14:paraId="09538E9A" w14:textId="53353AD7" w:rsidR="00070632" w:rsidRPr="00733BF1" w:rsidRDefault="002576FC"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 </w:t>
      </w:r>
      <w:r w:rsidR="00317B22" w:rsidRPr="00733BF1">
        <w:rPr>
          <w:rFonts w:asciiTheme="minorHAnsi" w:hAnsiTheme="minorHAnsi" w:cstheme="minorHAnsi"/>
          <w:sz w:val="24"/>
          <w:szCs w:val="24"/>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59256D3" w14:textId="3C1F23CC" w:rsidR="00070632" w:rsidRPr="00733BF1" w:rsidRDefault="002576FC"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 </w:t>
      </w:r>
      <w:r w:rsidR="00317B22" w:rsidRPr="00733BF1">
        <w:rPr>
          <w:rFonts w:asciiTheme="minorHAnsi" w:hAnsiTheme="minorHAnsi" w:cstheme="minorHAnsi"/>
          <w:sz w:val="24"/>
          <w:szCs w:val="24"/>
        </w:rPr>
        <w:t xml:space="preserve">Persistindo a irregularidade, a contratante deverá adotar as medidas necessárias à rescisão contratual nos autos do processo administrativo correspondente, assegurada à contratada a ampla defesa. </w:t>
      </w:r>
    </w:p>
    <w:p w14:paraId="3A19D54A" w14:textId="11AD0CD9" w:rsidR="00070632" w:rsidRPr="00733BF1" w:rsidRDefault="002576FC"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 </w:t>
      </w:r>
      <w:r w:rsidR="00317B22" w:rsidRPr="00733BF1">
        <w:rPr>
          <w:rFonts w:asciiTheme="minorHAnsi" w:hAnsiTheme="minorHAnsi" w:cstheme="minorHAnsi"/>
          <w:sz w:val="24"/>
          <w:szCs w:val="24"/>
        </w:rPr>
        <w:t xml:space="preserve">Havendo a efetiva execução do objeto, os pagamentos serão realizados normalmente, até que se decida pela rescisão do contrato, caso a contratada não regularize sua situação junto ao </w:t>
      </w:r>
      <w:r w:rsidR="003011E7" w:rsidRPr="00733BF1">
        <w:rPr>
          <w:rFonts w:ascii="Calibri" w:hAnsi="Calibri" w:cs="Calibri"/>
          <w:sz w:val="24"/>
          <w:szCs w:val="24"/>
        </w:rPr>
        <w:t xml:space="preserve">SICAF ou </w:t>
      </w:r>
      <w:r w:rsidRPr="00733BF1">
        <w:rPr>
          <w:rFonts w:ascii="Calibri" w:hAnsi="Calibri" w:cs="Calibri"/>
          <w:sz w:val="24"/>
          <w:szCs w:val="24"/>
        </w:rPr>
        <w:t xml:space="preserve">aos entes que emitem os </w:t>
      </w:r>
      <w:r w:rsidR="003011E7" w:rsidRPr="00733BF1">
        <w:rPr>
          <w:rFonts w:ascii="Calibri" w:hAnsi="Calibri" w:cs="Calibri"/>
          <w:sz w:val="24"/>
          <w:szCs w:val="24"/>
        </w:rPr>
        <w:t>DOCUMENTOS DE REGULARIDADE FISCAL por sítio eletrônico</w:t>
      </w:r>
      <w:r w:rsidR="00317B22" w:rsidRPr="00733BF1">
        <w:rPr>
          <w:rFonts w:ascii="Calibri" w:hAnsi="Calibri" w:cs="Calibri"/>
          <w:sz w:val="24"/>
          <w:szCs w:val="24"/>
        </w:rPr>
        <w:t>.</w:t>
      </w:r>
      <w:r w:rsidR="00317B22" w:rsidRPr="00733BF1">
        <w:rPr>
          <w:rFonts w:asciiTheme="minorHAnsi" w:hAnsiTheme="minorHAnsi" w:cstheme="minorHAnsi"/>
          <w:sz w:val="24"/>
          <w:szCs w:val="24"/>
        </w:rPr>
        <w:t xml:space="preserve"> </w:t>
      </w:r>
    </w:p>
    <w:p w14:paraId="6A4153E3" w14:textId="11AC23F9" w:rsidR="009A35AF" w:rsidRPr="00733BF1" w:rsidRDefault="002576FC"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 </w:t>
      </w:r>
      <w:r w:rsidR="00317B22" w:rsidRPr="00733BF1">
        <w:rPr>
          <w:rFonts w:asciiTheme="minorHAnsi" w:hAnsiTheme="minorHAnsi" w:cstheme="minorHAnsi"/>
          <w:sz w:val="24"/>
          <w:szCs w:val="24"/>
        </w:rPr>
        <w:t xml:space="preserve">Será rescindido o contrato em execução com a contratada inadimplente no </w:t>
      </w:r>
      <w:r w:rsidR="009A35AF" w:rsidRPr="00733BF1">
        <w:rPr>
          <w:rFonts w:ascii="Calibri" w:hAnsi="Calibri" w:cs="Calibri"/>
          <w:sz w:val="24"/>
          <w:szCs w:val="24"/>
        </w:rPr>
        <w:t xml:space="preserve">SICAF ou </w:t>
      </w:r>
      <w:r w:rsidR="00E922CB" w:rsidRPr="00733BF1">
        <w:rPr>
          <w:rFonts w:ascii="Calibri" w:hAnsi="Calibri" w:cs="Calibri"/>
          <w:sz w:val="24"/>
          <w:szCs w:val="24"/>
        </w:rPr>
        <w:t xml:space="preserve">com os </w:t>
      </w:r>
      <w:r w:rsidR="009A35AF" w:rsidRPr="00733BF1">
        <w:rPr>
          <w:rFonts w:ascii="Calibri" w:hAnsi="Calibri" w:cs="Calibri"/>
          <w:sz w:val="24"/>
          <w:szCs w:val="24"/>
        </w:rPr>
        <w:t xml:space="preserve">DOCUMENTOS DE REGULARIDADE FISCAL </w:t>
      </w:r>
      <w:r w:rsidR="00E922CB" w:rsidRPr="00733BF1">
        <w:rPr>
          <w:rFonts w:ascii="Calibri" w:hAnsi="Calibri" w:cs="Calibri"/>
          <w:sz w:val="24"/>
          <w:szCs w:val="24"/>
        </w:rPr>
        <w:t>irregulares</w:t>
      </w:r>
      <w:r w:rsidR="00317B22" w:rsidRPr="00733BF1">
        <w:rPr>
          <w:rFonts w:ascii="Calibri" w:hAnsi="Calibri" w:cs="Calibri"/>
          <w:sz w:val="24"/>
          <w:szCs w:val="24"/>
        </w:rPr>
        <w:t>,</w:t>
      </w:r>
      <w:r w:rsidR="00317B22" w:rsidRPr="00733BF1">
        <w:rPr>
          <w:rFonts w:asciiTheme="minorHAnsi" w:hAnsiTheme="minorHAnsi" w:cstheme="minorHAnsi"/>
          <w:sz w:val="24"/>
          <w:szCs w:val="24"/>
        </w:rPr>
        <w:t xml:space="preserve"> salvo por motivo de economicidade, segurança nacional ou outro de interesse público de alta relevância, devidamente justificado, em qualquer caso, pela máxima autoridade da contratante. </w:t>
      </w:r>
    </w:p>
    <w:p w14:paraId="18CDDCDE" w14:textId="48BB5EEC" w:rsidR="00070632" w:rsidRPr="00733BF1" w:rsidRDefault="002576FC"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 </w:t>
      </w:r>
      <w:r w:rsidR="00317B22" w:rsidRPr="00733BF1">
        <w:rPr>
          <w:rFonts w:asciiTheme="minorHAnsi" w:hAnsiTheme="minorHAnsi" w:cstheme="minorHAnsi"/>
          <w:sz w:val="24"/>
          <w:szCs w:val="24"/>
        </w:rPr>
        <w:t>Na extinção da relação contratual o pagamento será efetuado na forma direta, retratando a quantidade de serviços efetuados e eventualmente não compreendidos na última</w:t>
      </w:r>
      <w:r w:rsidR="00070632" w:rsidRPr="00733BF1">
        <w:rPr>
          <w:rFonts w:asciiTheme="minorHAnsi" w:hAnsiTheme="minorHAnsi" w:cstheme="minorHAnsi"/>
          <w:sz w:val="24"/>
          <w:szCs w:val="24"/>
        </w:rPr>
        <w:t xml:space="preserve"> </w:t>
      </w:r>
      <w:r w:rsidR="00317B22" w:rsidRPr="00733BF1">
        <w:rPr>
          <w:rFonts w:asciiTheme="minorHAnsi" w:hAnsiTheme="minorHAnsi" w:cstheme="minorHAnsi"/>
          <w:sz w:val="24"/>
          <w:szCs w:val="24"/>
        </w:rPr>
        <w:t xml:space="preserve">quitação. </w:t>
      </w:r>
    </w:p>
    <w:p w14:paraId="2C9EFF66" w14:textId="57355687" w:rsidR="00070632" w:rsidRPr="00733BF1" w:rsidRDefault="002576FC"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 </w:t>
      </w:r>
      <w:r w:rsidR="00317B22" w:rsidRPr="00733BF1">
        <w:rPr>
          <w:rFonts w:asciiTheme="minorHAnsi" w:hAnsiTheme="minorHAnsi" w:cstheme="minorHAnsi"/>
          <w:sz w:val="24"/>
          <w:szCs w:val="24"/>
        </w:rPr>
        <w:t xml:space="preserve">Não é permitido fazer pagamento adiantado em qualquer hipótese de acordo com a lei. </w:t>
      </w:r>
    </w:p>
    <w:p w14:paraId="6AB8C238" w14:textId="34456E3B" w:rsidR="00070632" w:rsidRPr="00733BF1" w:rsidRDefault="002576FC"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 </w:t>
      </w:r>
      <w:r w:rsidR="00317B22" w:rsidRPr="00733BF1">
        <w:rPr>
          <w:rFonts w:asciiTheme="minorHAnsi" w:hAnsiTheme="minorHAnsi" w:cstheme="minorHAnsi"/>
          <w:sz w:val="24"/>
          <w:szCs w:val="24"/>
        </w:rPr>
        <w:t xml:space="preserve">Quando do pagamento, será efetuada a retenção tributária prevista na legislação aplicável. </w:t>
      </w:r>
    </w:p>
    <w:p w14:paraId="4CFFDA33" w14:textId="66A2AA91" w:rsidR="00070632" w:rsidRPr="00733BF1" w:rsidRDefault="002576FC"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 </w:t>
      </w:r>
      <w:r w:rsidR="00317B22" w:rsidRPr="00733BF1">
        <w:rPr>
          <w:rFonts w:asciiTheme="minorHAnsi" w:hAnsiTheme="minorHAnsi" w:cstheme="minorHAnsi"/>
          <w:sz w:val="24"/>
          <w:szCs w:val="24"/>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0E62BA09" w14:textId="0976746A" w:rsidR="00070632" w:rsidRPr="00733BF1" w:rsidRDefault="002576FC" w:rsidP="00A75AF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 </w:t>
      </w:r>
      <w:r w:rsidR="00317B22" w:rsidRPr="00733BF1">
        <w:rPr>
          <w:rFonts w:asciiTheme="minorHAnsi" w:hAnsiTheme="minorHAnsi" w:cstheme="minorHAnsi"/>
          <w:sz w:val="24"/>
          <w:szCs w:val="24"/>
        </w:rPr>
        <w:t xml:space="preserve">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 </w:t>
      </w:r>
    </w:p>
    <w:p w14:paraId="7C87A722" w14:textId="77777777" w:rsidR="00070632" w:rsidRPr="00733BF1" w:rsidRDefault="00317B22" w:rsidP="00A75AFC">
      <w:pPr>
        <w:widowControl w:val="0"/>
        <w:suppressAutoHyphens/>
        <w:spacing w:after="120" w:line="276" w:lineRule="auto"/>
        <w:ind w:left="567"/>
        <w:jc w:val="both"/>
        <w:rPr>
          <w:rFonts w:asciiTheme="minorHAnsi" w:hAnsiTheme="minorHAnsi" w:cstheme="minorHAnsi"/>
          <w:sz w:val="24"/>
          <w:szCs w:val="24"/>
        </w:rPr>
      </w:pPr>
      <w:r w:rsidRPr="00733BF1">
        <w:rPr>
          <w:rFonts w:asciiTheme="minorHAnsi" w:hAnsiTheme="minorHAnsi" w:cstheme="minorHAnsi"/>
          <w:sz w:val="24"/>
          <w:szCs w:val="24"/>
        </w:rPr>
        <w:t xml:space="preserve">EM = I x N x VP, sendo: </w:t>
      </w:r>
    </w:p>
    <w:p w14:paraId="7B23C892" w14:textId="77777777" w:rsidR="00070632" w:rsidRPr="00733BF1" w:rsidRDefault="00317B22" w:rsidP="00A75AFC">
      <w:pPr>
        <w:widowControl w:val="0"/>
        <w:suppressAutoHyphens/>
        <w:spacing w:after="120" w:line="276" w:lineRule="auto"/>
        <w:ind w:left="567"/>
        <w:jc w:val="both"/>
        <w:rPr>
          <w:rFonts w:asciiTheme="minorHAnsi" w:hAnsiTheme="minorHAnsi" w:cstheme="minorHAnsi"/>
          <w:sz w:val="24"/>
          <w:szCs w:val="24"/>
        </w:rPr>
      </w:pPr>
      <w:r w:rsidRPr="00733BF1">
        <w:rPr>
          <w:rFonts w:asciiTheme="minorHAnsi" w:hAnsiTheme="minorHAnsi" w:cstheme="minorHAnsi"/>
          <w:sz w:val="24"/>
          <w:szCs w:val="24"/>
        </w:rPr>
        <w:t xml:space="preserve">EM = Encargos moratórios; </w:t>
      </w:r>
    </w:p>
    <w:p w14:paraId="26D287BF" w14:textId="77777777" w:rsidR="00070632" w:rsidRPr="00733BF1" w:rsidRDefault="00317B22" w:rsidP="00A75AFC">
      <w:pPr>
        <w:widowControl w:val="0"/>
        <w:suppressAutoHyphens/>
        <w:spacing w:after="120" w:line="276" w:lineRule="auto"/>
        <w:ind w:left="567"/>
        <w:jc w:val="both"/>
        <w:rPr>
          <w:rFonts w:asciiTheme="minorHAnsi" w:hAnsiTheme="minorHAnsi" w:cstheme="minorHAnsi"/>
          <w:sz w:val="24"/>
          <w:szCs w:val="24"/>
        </w:rPr>
      </w:pPr>
      <w:r w:rsidRPr="00733BF1">
        <w:rPr>
          <w:rFonts w:asciiTheme="minorHAnsi" w:hAnsiTheme="minorHAnsi" w:cstheme="minorHAnsi"/>
          <w:sz w:val="24"/>
          <w:szCs w:val="24"/>
        </w:rPr>
        <w:t xml:space="preserve">N = Número de dias entre a data prevista para o pagamento e a do efetivo pagamento; </w:t>
      </w:r>
    </w:p>
    <w:p w14:paraId="75AE63DB" w14:textId="77777777" w:rsidR="00070632" w:rsidRPr="00733BF1" w:rsidRDefault="00317B22" w:rsidP="00A75AFC">
      <w:pPr>
        <w:widowControl w:val="0"/>
        <w:suppressAutoHyphens/>
        <w:spacing w:after="120" w:line="276" w:lineRule="auto"/>
        <w:ind w:left="567"/>
        <w:jc w:val="both"/>
        <w:rPr>
          <w:rFonts w:asciiTheme="minorHAnsi" w:hAnsiTheme="minorHAnsi" w:cstheme="minorHAnsi"/>
          <w:sz w:val="24"/>
          <w:szCs w:val="24"/>
        </w:rPr>
      </w:pPr>
      <w:r w:rsidRPr="00733BF1">
        <w:rPr>
          <w:rFonts w:asciiTheme="minorHAnsi" w:hAnsiTheme="minorHAnsi" w:cstheme="minorHAnsi"/>
          <w:sz w:val="24"/>
          <w:szCs w:val="24"/>
        </w:rPr>
        <w:t xml:space="preserve">VP = Valor da parcela a ser paga. </w:t>
      </w:r>
    </w:p>
    <w:p w14:paraId="3E39AE9D" w14:textId="77777777" w:rsidR="003767AA" w:rsidRPr="00733BF1" w:rsidRDefault="00317B22" w:rsidP="00A75AFC">
      <w:pPr>
        <w:widowControl w:val="0"/>
        <w:suppressAutoHyphens/>
        <w:spacing w:after="120" w:line="276" w:lineRule="auto"/>
        <w:ind w:left="567"/>
        <w:jc w:val="both"/>
        <w:rPr>
          <w:rFonts w:asciiTheme="minorHAnsi" w:hAnsiTheme="minorHAnsi" w:cstheme="minorHAnsi"/>
          <w:sz w:val="24"/>
          <w:szCs w:val="24"/>
        </w:rPr>
      </w:pPr>
      <w:r w:rsidRPr="00733BF1">
        <w:rPr>
          <w:rFonts w:asciiTheme="minorHAnsi" w:hAnsiTheme="minorHAnsi" w:cstheme="minorHAnsi"/>
          <w:sz w:val="24"/>
          <w:szCs w:val="24"/>
        </w:rPr>
        <w:t>I = Índice de compensação financeira = 0,00016438, assim apurado:</w:t>
      </w:r>
    </w:p>
    <w:p w14:paraId="45EC7FCC" w14:textId="77777777" w:rsidR="00070632" w:rsidRPr="00733BF1" w:rsidRDefault="00070632" w:rsidP="004244FB">
      <w:pPr>
        <w:widowControl w:val="0"/>
        <w:suppressAutoHyphens/>
        <w:spacing w:line="276" w:lineRule="auto"/>
        <w:ind w:left="567"/>
        <w:jc w:val="both"/>
        <w:rPr>
          <w:rFonts w:asciiTheme="minorHAnsi" w:hAnsiTheme="minorHAnsi" w:cstheme="minorHAnsi"/>
          <w:sz w:val="24"/>
          <w:szCs w:val="24"/>
        </w:rPr>
      </w:pPr>
    </w:p>
    <w:p w14:paraId="1CEF88E2" w14:textId="57CA3DCF" w:rsidR="00070632" w:rsidRPr="00733BF1" w:rsidRDefault="00DC6DE9" w:rsidP="004244FB">
      <w:pPr>
        <w:widowControl w:val="0"/>
        <w:suppressAutoHyphens/>
        <w:spacing w:line="276" w:lineRule="auto"/>
        <w:jc w:val="both"/>
        <w:rPr>
          <w:rFonts w:asciiTheme="minorHAnsi" w:hAnsiTheme="minorHAnsi" w:cstheme="minorHAnsi"/>
          <w:sz w:val="24"/>
          <w:szCs w:val="24"/>
        </w:rPr>
      </w:pPr>
      <w:r w:rsidRPr="00733BF1">
        <w:rPr>
          <w:rFonts w:asciiTheme="minorHAnsi" w:hAnsiTheme="minorHAnsi" w:cstheme="minorHAnsi"/>
          <w:noProof/>
          <w:sz w:val="24"/>
          <w:szCs w:val="24"/>
          <w:lang w:eastAsia="pt-BR"/>
        </w:rPr>
        <w:drawing>
          <wp:inline distT="0" distB="0" distL="0" distR="0" wp14:anchorId="3E699D57" wp14:editId="1ED47647">
            <wp:extent cx="5305425" cy="790575"/>
            <wp:effectExtent l="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5425" cy="790575"/>
                    </a:xfrm>
                    <a:prstGeom prst="rect">
                      <a:avLst/>
                    </a:prstGeom>
                    <a:noFill/>
                    <a:ln>
                      <a:noFill/>
                    </a:ln>
                  </pic:spPr>
                </pic:pic>
              </a:graphicData>
            </a:graphic>
          </wp:inline>
        </w:drawing>
      </w:r>
    </w:p>
    <w:p w14:paraId="6C7AAF85" w14:textId="77777777" w:rsidR="003767AA" w:rsidRPr="00733BF1" w:rsidRDefault="003767AA" w:rsidP="004244FB">
      <w:pPr>
        <w:widowControl w:val="0"/>
        <w:numPr>
          <w:ilvl w:val="0"/>
          <w:numId w:val="16"/>
        </w:numPr>
        <w:shd w:val="clear" w:color="auto" w:fill="D9D9D9"/>
        <w:tabs>
          <w:tab w:val="clear" w:pos="720"/>
          <w:tab w:val="num" w:pos="567"/>
        </w:tabs>
        <w:suppressAutoHyphens/>
        <w:spacing w:line="276" w:lineRule="auto"/>
        <w:ind w:left="567" w:hanging="567"/>
        <w:jc w:val="both"/>
        <w:rPr>
          <w:rFonts w:asciiTheme="minorHAnsi" w:hAnsiTheme="minorHAnsi" w:cstheme="minorHAnsi"/>
          <w:sz w:val="24"/>
          <w:szCs w:val="24"/>
        </w:rPr>
      </w:pPr>
      <w:r w:rsidRPr="00733BF1">
        <w:rPr>
          <w:rFonts w:asciiTheme="minorHAnsi" w:hAnsiTheme="minorHAnsi" w:cstheme="minorHAnsi"/>
          <w:b/>
          <w:sz w:val="24"/>
          <w:szCs w:val="24"/>
        </w:rPr>
        <w:t>DA REVOGAÇÃO E ANULAÇÃO DO CERTAME</w:t>
      </w:r>
    </w:p>
    <w:p w14:paraId="39AC7DEC" w14:textId="77777777" w:rsidR="003767AA" w:rsidRPr="00733BF1" w:rsidRDefault="003767AA" w:rsidP="004244FB">
      <w:pPr>
        <w:widowControl w:val="0"/>
        <w:suppressAutoHyphens/>
        <w:spacing w:line="276" w:lineRule="auto"/>
        <w:jc w:val="both"/>
        <w:rPr>
          <w:rFonts w:asciiTheme="minorHAnsi" w:hAnsiTheme="minorHAnsi" w:cstheme="minorHAnsi"/>
          <w:b/>
          <w:sz w:val="24"/>
          <w:szCs w:val="24"/>
        </w:rPr>
      </w:pPr>
    </w:p>
    <w:p w14:paraId="2967A346" w14:textId="77777777" w:rsidR="003767AA" w:rsidRPr="00733BF1" w:rsidRDefault="003767AA" w:rsidP="004244FB">
      <w:pPr>
        <w:widowControl w:val="0"/>
        <w:numPr>
          <w:ilvl w:val="1"/>
          <w:numId w:val="16"/>
        </w:numPr>
        <w:suppressAutoHyphens/>
        <w:spacing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A Administração, observadas razões de conveniência e oportunidade, devidamente justificadas, poderá revogar a qualquer momento o presente procedimento, ou declarar a sua nulidade por motivo de ilegalidade, mediante despacho fundamentado.</w:t>
      </w:r>
    </w:p>
    <w:p w14:paraId="07EF746C" w14:textId="77777777" w:rsidR="003767AA" w:rsidRPr="00733BF1" w:rsidRDefault="003767AA" w:rsidP="004244FB">
      <w:pPr>
        <w:widowControl w:val="0"/>
        <w:suppressAutoHyphens/>
        <w:spacing w:line="276" w:lineRule="auto"/>
        <w:jc w:val="both"/>
        <w:rPr>
          <w:rFonts w:asciiTheme="minorHAnsi" w:hAnsiTheme="minorHAnsi" w:cstheme="minorHAnsi"/>
          <w:sz w:val="24"/>
          <w:szCs w:val="24"/>
        </w:rPr>
      </w:pPr>
    </w:p>
    <w:p w14:paraId="08520B5C" w14:textId="7A144546" w:rsidR="003767AA" w:rsidRPr="00733BF1" w:rsidRDefault="003767AA" w:rsidP="004244FB">
      <w:pPr>
        <w:widowControl w:val="0"/>
        <w:numPr>
          <w:ilvl w:val="1"/>
          <w:numId w:val="16"/>
        </w:numPr>
        <w:suppressAutoHyphens/>
        <w:spacing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A anulação do procedimento licitatório induz à do instrumento contratual. Os licitantes não terão direito à indenização em decorrência da anulação ou revogação do procedimento licitatório.</w:t>
      </w:r>
    </w:p>
    <w:p w14:paraId="76B28A95" w14:textId="3A7B7595" w:rsidR="00A75AFC" w:rsidRPr="00733BF1" w:rsidRDefault="00A75AFC" w:rsidP="00A75AFC">
      <w:pPr>
        <w:widowControl w:val="0"/>
        <w:suppressAutoHyphens/>
        <w:spacing w:line="276" w:lineRule="auto"/>
        <w:ind w:left="567"/>
        <w:jc w:val="both"/>
        <w:rPr>
          <w:rFonts w:asciiTheme="minorHAnsi" w:hAnsiTheme="minorHAnsi" w:cstheme="minorHAnsi"/>
          <w:sz w:val="24"/>
          <w:szCs w:val="24"/>
        </w:rPr>
      </w:pPr>
    </w:p>
    <w:p w14:paraId="4E8A7DC5" w14:textId="77777777" w:rsidR="003767AA" w:rsidRPr="00733BF1" w:rsidRDefault="003767AA" w:rsidP="004244FB">
      <w:pPr>
        <w:tabs>
          <w:tab w:val="left" w:pos="426"/>
        </w:tabs>
        <w:spacing w:line="276" w:lineRule="auto"/>
        <w:jc w:val="both"/>
        <w:rPr>
          <w:rFonts w:asciiTheme="minorHAnsi" w:hAnsiTheme="minorHAnsi" w:cstheme="minorHAnsi"/>
          <w:sz w:val="24"/>
          <w:szCs w:val="24"/>
        </w:rPr>
      </w:pPr>
    </w:p>
    <w:p w14:paraId="3207D4FF" w14:textId="77777777" w:rsidR="003767AA" w:rsidRPr="00733BF1" w:rsidRDefault="003767AA" w:rsidP="004244FB">
      <w:pPr>
        <w:widowControl w:val="0"/>
        <w:numPr>
          <w:ilvl w:val="0"/>
          <w:numId w:val="16"/>
        </w:numPr>
        <w:shd w:val="clear" w:color="auto" w:fill="D9D9D9"/>
        <w:tabs>
          <w:tab w:val="clear" w:pos="720"/>
          <w:tab w:val="left" w:pos="0"/>
          <w:tab w:val="num" w:pos="567"/>
        </w:tabs>
        <w:suppressAutoHyphens/>
        <w:spacing w:line="276" w:lineRule="auto"/>
        <w:ind w:hanging="502"/>
        <w:jc w:val="both"/>
        <w:rPr>
          <w:rFonts w:asciiTheme="minorHAnsi" w:hAnsiTheme="minorHAnsi" w:cstheme="minorHAnsi"/>
          <w:sz w:val="24"/>
          <w:szCs w:val="24"/>
        </w:rPr>
      </w:pPr>
      <w:r w:rsidRPr="00733BF1">
        <w:rPr>
          <w:rFonts w:asciiTheme="minorHAnsi" w:hAnsiTheme="minorHAnsi" w:cstheme="minorHAnsi"/>
          <w:b/>
          <w:sz w:val="24"/>
          <w:szCs w:val="24"/>
        </w:rPr>
        <w:t xml:space="preserve">DOS RECURSOS </w:t>
      </w:r>
    </w:p>
    <w:p w14:paraId="48B32C29" w14:textId="77777777" w:rsidR="003767AA" w:rsidRPr="00733BF1" w:rsidRDefault="003767AA" w:rsidP="00C5138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Existindo intenção de interpor recurso, o licitante deverá manifestá-la </w:t>
      </w:r>
      <w:r w:rsidR="00D0436F" w:rsidRPr="00733BF1">
        <w:rPr>
          <w:rFonts w:asciiTheme="minorHAnsi" w:hAnsiTheme="minorHAnsi" w:cstheme="minorHAnsi"/>
          <w:sz w:val="24"/>
          <w:szCs w:val="24"/>
        </w:rPr>
        <w:t>a pregoeira</w:t>
      </w:r>
      <w:r w:rsidRPr="00733BF1">
        <w:rPr>
          <w:rFonts w:asciiTheme="minorHAnsi" w:hAnsiTheme="minorHAnsi" w:cstheme="minorHAnsi"/>
          <w:sz w:val="24"/>
          <w:szCs w:val="24"/>
        </w:rPr>
        <w:t>, de viva voz, imediatamente após a declaração do vencedor.</w:t>
      </w:r>
    </w:p>
    <w:p w14:paraId="74E0F977" w14:textId="77777777" w:rsidR="003767AA" w:rsidRPr="00733BF1" w:rsidRDefault="003767AA" w:rsidP="00C5138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A manifestação necessariamente explicitará motivação consistente, que será liminarmente avaliada pel</w:t>
      </w:r>
      <w:r w:rsidR="00D0436F" w:rsidRPr="00733BF1">
        <w:rPr>
          <w:rFonts w:asciiTheme="minorHAnsi" w:hAnsiTheme="minorHAnsi" w:cstheme="minorHAnsi"/>
          <w:sz w:val="24"/>
          <w:szCs w:val="24"/>
        </w:rPr>
        <w:t>a pregoeira</w:t>
      </w:r>
      <w:r w:rsidRPr="00733BF1">
        <w:rPr>
          <w:rFonts w:asciiTheme="minorHAnsi" w:hAnsiTheme="minorHAnsi" w:cstheme="minorHAnsi"/>
          <w:sz w:val="24"/>
          <w:szCs w:val="24"/>
        </w:rPr>
        <w:t>, a qual decidirá pela sua aceitação.</w:t>
      </w:r>
    </w:p>
    <w:p w14:paraId="285C84A1" w14:textId="77777777" w:rsidR="003767AA" w:rsidRPr="00733BF1" w:rsidRDefault="003767AA" w:rsidP="00C5138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Admitido o recurso, o licitante disporá do prazo de 03 (três) dias para apresentação das razões do recurso, por escrito, ficando os demais licitantes desde logo intimados para apresentar contrarrazões em igual número de dias, que começarão a correr do término do prazo do recorrente, sendo-lhes assegurada vista imediata dos autos.</w:t>
      </w:r>
    </w:p>
    <w:p w14:paraId="6DD5E888" w14:textId="77777777" w:rsidR="003767AA" w:rsidRPr="00733BF1" w:rsidRDefault="003767AA" w:rsidP="00C5138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O acolhimento de recurso importará a invalidação apenas dos atos insuscetíveis de aproveitamento.</w:t>
      </w:r>
    </w:p>
    <w:p w14:paraId="297E817B" w14:textId="77777777" w:rsidR="003767AA" w:rsidRPr="00733BF1" w:rsidRDefault="003767AA" w:rsidP="00C5138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A falta de manifestação imediata e motivada do licitante importará a decadência do direito de recurso e adjudicação do objeto da licitação pel</w:t>
      </w:r>
      <w:r w:rsidR="00D0436F" w:rsidRPr="00733BF1">
        <w:rPr>
          <w:rFonts w:asciiTheme="minorHAnsi" w:hAnsiTheme="minorHAnsi" w:cstheme="minorHAnsi"/>
          <w:sz w:val="24"/>
          <w:szCs w:val="24"/>
        </w:rPr>
        <w:t>a pregoeira</w:t>
      </w:r>
      <w:r w:rsidRPr="00733BF1">
        <w:rPr>
          <w:rFonts w:asciiTheme="minorHAnsi" w:hAnsiTheme="minorHAnsi" w:cstheme="minorHAnsi"/>
          <w:sz w:val="24"/>
          <w:szCs w:val="24"/>
        </w:rPr>
        <w:t xml:space="preserve"> ao vencedor.</w:t>
      </w:r>
    </w:p>
    <w:p w14:paraId="52EF3527" w14:textId="27839AD4" w:rsidR="003767AA" w:rsidRPr="00733BF1" w:rsidRDefault="003767AA" w:rsidP="00C5138C">
      <w:pPr>
        <w:widowControl w:val="0"/>
        <w:numPr>
          <w:ilvl w:val="1"/>
          <w:numId w:val="16"/>
        </w:numPr>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Decididos os recursos, a autoridade competente fará a adjudicação do objeto da licitação ao licitante vencedor.</w:t>
      </w:r>
    </w:p>
    <w:p w14:paraId="7ED77D38" w14:textId="77777777" w:rsidR="00C5138C" w:rsidRPr="00733BF1" w:rsidRDefault="00C5138C" w:rsidP="00C5138C">
      <w:pPr>
        <w:widowControl w:val="0"/>
        <w:suppressAutoHyphens/>
        <w:spacing w:line="276" w:lineRule="auto"/>
        <w:ind w:left="567"/>
        <w:jc w:val="both"/>
        <w:rPr>
          <w:rFonts w:asciiTheme="minorHAnsi" w:hAnsiTheme="minorHAnsi" w:cstheme="minorHAnsi"/>
          <w:sz w:val="24"/>
          <w:szCs w:val="24"/>
        </w:rPr>
      </w:pPr>
    </w:p>
    <w:p w14:paraId="7B26DA88" w14:textId="77777777" w:rsidR="003767AA" w:rsidRPr="00733BF1" w:rsidRDefault="003767AA" w:rsidP="004244FB">
      <w:pPr>
        <w:widowControl w:val="0"/>
        <w:numPr>
          <w:ilvl w:val="0"/>
          <w:numId w:val="16"/>
        </w:numPr>
        <w:shd w:val="clear" w:color="auto" w:fill="D9D9D9"/>
        <w:tabs>
          <w:tab w:val="clear" w:pos="720"/>
          <w:tab w:val="num" w:pos="567"/>
        </w:tabs>
        <w:suppressAutoHyphens/>
        <w:spacing w:line="276" w:lineRule="auto"/>
        <w:ind w:hanging="502"/>
        <w:jc w:val="both"/>
        <w:rPr>
          <w:rFonts w:asciiTheme="minorHAnsi" w:hAnsiTheme="minorHAnsi" w:cstheme="minorHAnsi"/>
          <w:sz w:val="24"/>
          <w:szCs w:val="24"/>
        </w:rPr>
      </w:pPr>
      <w:r w:rsidRPr="00733BF1">
        <w:rPr>
          <w:rFonts w:asciiTheme="minorHAnsi" w:hAnsiTheme="minorHAnsi" w:cstheme="minorHAnsi"/>
          <w:b/>
          <w:sz w:val="24"/>
          <w:szCs w:val="24"/>
        </w:rPr>
        <w:t>DOS CASOS OMISSOS</w:t>
      </w:r>
    </w:p>
    <w:p w14:paraId="70E9DBBE" w14:textId="4291CB77" w:rsidR="003767AA" w:rsidRPr="00733BF1" w:rsidRDefault="003767AA" w:rsidP="004244FB">
      <w:pPr>
        <w:numPr>
          <w:ilvl w:val="1"/>
          <w:numId w:val="16"/>
        </w:numPr>
        <w:tabs>
          <w:tab w:val="left" w:pos="567"/>
        </w:tabs>
        <w:spacing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Os casos omissos serão solucionados diretamente pel</w:t>
      </w:r>
      <w:r w:rsidR="00D0436F" w:rsidRPr="00733BF1">
        <w:rPr>
          <w:rFonts w:asciiTheme="minorHAnsi" w:hAnsiTheme="minorHAnsi" w:cstheme="minorHAnsi"/>
          <w:sz w:val="24"/>
          <w:szCs w:val="24"/>
        </w:rPr>
        <w:t>a pregoeira</w:t>
      </w:r>
      <w:r w:rsidRPr="00733BF1">
        <w:rPr>
          <w:rFonts w:asciiTheme="minorHAnsi" w:hAnsiTheme="minorHAnsi" w:cstheme="minorHAnsi"/>
          <w:sz w:val="24"/>
          <w:szCs w:val="24"/>
        </w:rPr>
        <w:t xml:space="preserve"> ou autoridade competente, observados os preceitos de direito </w:t>
      </w:r>
      <w:r w:rsidR="00FA4D02" w:rsidRPr="00733BF1">
        <w:rPr>
          <w:rFonts w:asciiTheme="minorHAnsi" w:hAnsiTheme="minorHAnsi" w:cstheme="minorHAnsi"/>
          <w:sz w:val="24"/>
          <w:szCs w:val="24"/>
        </w:rPr>
        <w:t>público</w:t>
      </w:r>
      <w:r w:rsidRPr="00733BF1">
        <w:rPr>
          <w:rFonts w:asciiTheme="minorHAnsi" w:hAnsiTheme="minorHAnsi" w:cstheme="minorHAnsi"/>
          <w:sz w:val="24"/>
          <w:szCs w:val="24"/>
        </w:rPr>
        <w:t xml:space="preserve"> e as disposições de Lei nº 8.666/93.</w:t>
      </w:r>
    </w:p>
    <w:p w14:paraId="56A00C32" w14:textId="77777777" w:rsidR="003767AA" w:rsidRPr="00733BF1" w:rsidRDefault="003767AA" w:rsidP="004244FB">
      <w:pPr>
        <w:tabs>
          <w:tab w:val="left" w:pos="426"/>
        </w:tabs>
        <w:spacing w:line="276" w:lineRule="auto"/>
        <w:jc w:val="both"/>
        <w:rPr>
          <w:rFonts w:asciiTheme="minorHAnsi" w:hAnsiTheme="minorHAnsi" w:cstheme="minorHAnsi"/>
          <w:sz w:val="24"/>
          <w:szCs w:val="24"/>
        </w:rPr>
      </w:pPr>
    </w:p>
    <w:p w14:paraId="5500C3E3" w14:textId="77777777" w:rsidR="003767AA" w:rsidRPr="00733BF1" w:rsidRDefault="003767AA" w:rsidP="004244FB">
      <w:pPr>
        <w:widowControl w:val="0"/>
        <w:numPr>
          <w:ilvl w:val="0"/>
          <w:numId w:val="16"/>
        </w:numPr>
        <w:shd w:val="clear" w:color="auto" w:fill="D9D9D9"/>
        <w:tabs>
          <w:tab w:val="clear" w:pos="720"/>
          <w:tab w:val="num" w:pos="567"/>
        </w:tabs>
        <w:suppressAutoHyphens/>
        <w:spacing w:line="276" w:lineRule="auto"/>
        <w:ind w:hanging="502"/>
        <w:jc w:val="both"/>
        <w:rPr>
          <w:rFonts w:asciiTheme="minorHAnsi" w:hAnsiTheme="minorHAnsi" w:cstheme="minorHAnsi"/>
          <w:sz w:val="24"/>
          <w:szCs w:val="24"/>
        </w:rPr>
      </w:pPr>
      <w:r w:rsidRPr="00733BF1">
        <w:rPr>
          <w:rFonts w:asciiTheme="minorHAnsi" w:hAnsiTheme="minorHAnsi" w:cstheme="minorHAnsi"/>
          <w:b/>
          <w:sz w:val="24"/>
          <w:szCs w:val="24"/>
        </w:rPr>
        <w:t xml:space="preserve">DAS DISPOSIÇÕES FINAIS </w:t>
      </w:r>
    </w:p>
    <w:p w14:paraId="1967C09F" w14:textId="37B6DC7E" w:rsidR="003767AA" w:rsidRPr="00733BF1" w:rsidRDefault="003767AA" w:rsidP="00C5138C">
      <w:pPr>
        <w:widowControl w:val="0"/>
        <w:numPr>
          <w:ilvl w:val="1"/>
          <w:numId w:val="13"/>
        </w:numPr>
        <w:suppressAutoHyphens/>
        <w:spacing w:after="120" w:line="276" w:lineRule="auto"/>
        <w:ind w:left="567" w:right="-1"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Os autos do PREGÃO permanecerão com vista franqueada aos interessados, no endereço e horários previstos na </w:t>
      </w:r>
      <w:r w:rsidR="008365B3" w:rsidRPr="00733BF1">
        <w:rPr>
          <w:rFonts w:asciiTheme="minorHAnsi" w:hAnsiTheme="minorHAnsi" w:cstheme="minorHAnsi"/>
          <w:sz w:val="24"/>
          <w:szCs w:val="24"/>
        </w:rPr>
        <w:t>neste</w:t>
      </w:r>
      <w:r w:rsidRPr="00733BF1">
        <w:rPr>
          <w:rFonts w:asciiTheme="minorHAnsi" w:hAnsiTheme="minorHAnsi" w:cstheme="minorHAnsi"/>
          <w:sz w:val="24"/>
          <w:szCs w:val="24"/>
        </w:rPr>
        <w:t xml:space="preserve"> EDITAL.</w:t>
      </w:r>
    </w:p>
    <w:p w14:paraId="322F8A12" w14:textId="77777777" w:rsidR="0064027B" w:rsidRPr="00733BF1" w:rsidRDefault="003767AA" w:rsidP="0064027B">
      <w:pPr>
        <w:widowControl w:val="0"/>
        <w:numPr>
          <w:ilvl w:val="1"/>
          <w:numId w:val="13"/>
        </w:numPr>
        <w:suppressAutoHyphens/>
        <w:spacing w:after="120" w:line="276" w:lineRule="auto"/>
        <w:ind w:left="567" w:right="-1"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O licitante assume os custos para a preparação e apresentação de sua proposta, sendo que </w:t>
      </w:r>
      <w:r w:rsidR="00525406" w:rsidRPr="00733BF1">
        <w:rPr>
          <w:rFonts w:asciiTheme="minorHAnsi" w:hAnsiTheme="minorHAnsi" w:cstheme="minorHAnsi"/>
          <w:sz w:val="24"/>
          <w:szCs w:val="24"/>
        </w:rPr>
        <w:t xml:space="preserve">a ARIS ZM </w:t>
      </w:r>
      <w:r w:rsidRPr="00733BF1">
        <w:rPr>
          <w:rFonts w:asciiTheme="minorHAnsi" w:hAnsiTheme="minorHAnsi" w:cstheme="minorHAnsi"/>
          <w:sz w:val="24"/>
          <w:szCs w:val="24"/>
        </w:rPr>
        <w:t>não se responsabilizará, em qualquer hipótese, por estas despesas, independentemente da condução ou do resultado do PREGÃO.</w:t>
      </w:r>
    </w:p>
    <w:p w14:paraId="2190BE19" w14:textId="2C5E2148" w:rsidR="003767AA" w:rsidRPr="00733BF1" w:rsidRDefault="003767AA" w:rsidP="0064027B">
      <w:pPr>
        <w:widowControl w:val="0"/>
        <w:numPr>
          <w:ilvl w:val="1"/>
          <w:numId w:val="13"/>
        </w:numPr>
        <w:suppressAutoHyphens/>
        <w:spacing w:after="120" w:line="276" w:lineRule="auto"/>
        <w:ind w:left="567" w:right="-1" w:hanging="567"/>
        <w:jc w:val="both"/>
        <w:rPr>
          <w:rFonts w:asciiTheme="minorHAnsi" w:hAnsiTheme="minorHAnsi" w:cstheme="minorHAnsi"/>
          <w:sz w:val="24"/>
          <w:szCs w:val="24"/>
        </w:rPr>
      </w:pPr>
      <w:r w:rsidRPr="00733BF1">
        <w:rPr>
          <w:rFonts w:asciiTheme="minorHAnsi" w:hAnsiTheme="minorHAnsi" w:cstheme="minorHAnsi"/>
          <w:sz w:val="24"/>
          <w:szCs w:val="24"/>
        </w:rPr>
        <w:t>O prazo para entrega dos serviços consta no Anexo I deste edital (Termo de Referência).</w:t>
      </w:r>
    </w:p>
    <w:p w14:paraId="158C7109" w14:textId="77777777" w:rsidR="0064027B" w:rsidRPr="00733BF1" w:rsidRDefault="0064027B" w:rsidP="0064027B">
      <w:pPr>
        <w:pStyle w:val="PargrafodaLista"/>
        <w:numPr>
          <w:ilvl w:val="1"/>
          <w:numId w:val="16"/>
        </w:numPr>
        <w:tabs>
          <w:tab w:val="left" w:pos="567"/>
        </w:tabs>
        <w:spacing w:after="120" w:line="276" w:lineRule="auto"/>
        <w:jc w:val="both"/>
        <w:rPr>
          <w:rFonts w:asciiTheme="minorHAnsi" w:eastAsia="Times New Roman" w:hAnsiTheme="minorHAnsi" w:cstheme="minorHAnsi"/>
          <w:vanish/>
          <w:kern w:val="0"/>
        </w:rPr>
      </w:pPr>
    </w:p>
    <w:p w14:paraId="730A7486" w14:textId="77777777" w:rsidR="0064027B" w:rsidRPr="00733BF1" w:rsidRDefault="0064027B" w:rsidP="0064027B">
      <w:pPr>
        <w:pStyle w:val="PargrafodaLista"/>
        <w:numPr>
          <w:ilvl w:val="1"/>
          <w:numId w:val="16"/>
        </w:numPr>
        <w:tabs>
          <w:tab w:val="left" w:pos="567"/>
        </w:tabs>
        <w:spacing w:after="120" w:line="276" w:lineRule="auto"/>
        <w:jc w:val="both"/>
        <w:rPr>
          <w:rFonts w:asciiTheme="minorHAnsi" w:eastAsia="Times New Roman" w:hAnsiTheme="minorHAnsi" w:cstheme="minorHAnsi"/>
          <w:vanish/>
          <w:kern w:val="0"/>
        </w:rPr>
      </w:pPr>
    </w:p>
    <w:p w14:paraId="7520F1FD" w14:textId="77777777" w:rsidR="0064027B" w:rsidRPr="00733BF1" w:rsidRDefault="0064027B" w:rsidP="0064027B">
      <w:pPr>
        <w:pStyle w:val="PargrafodaLista"/>
        <w:numPr>
          <w:ilvl w:val="1"/>
          <w:numId w:val="16"/>
        </w:numPr>
        <w:tabs>
          <w:tab w:val="left" w:pos="567"/>
        </w:tabs>
        <w:spacing w:after="120" w:line="276" w:lineRule="auto"/>
        <w:jc w:val="both"/>
        <w:rPr>
          <w:rFonts w:asciiTheme="minorHAnsi" w:eastAsia="Times New Roman" w:hAnsiTheme="minorHAnsi" w:cstheme="minorHAnsi"/>
          <w:vanish/>
          <w:kern w:val="0"/>
        </w:rPr>
      </w:pPr>
    </w:p>
    <w:p w14:paraId="5D06742F" w14:textId="732532F6" w:rsidR="003767AA" w:rsidRPr="00733BF1" w:rsidRDefault="003767AA" w:rsidP="0064027B">
      <w:pPr>
        <w:widowControl w:val="0"/>
        <w:numPr>
          <w:ilvl w:val="1"/>
          <w:numId w:val="16"/>
        </w:numPr>
        <w:tabs>
          <w:tab w:val="left" w:pos="567"/>
          <w:tab w:val="num" w:pos="1176"/>
        </w:tabs>
        <w:suppressAutoHyphens/>
        <w:spacing w:after="120" w:line="276" w:lineRule="auto"/>
        <w:ind w:left="720"/>
        <w:jc w:val="both"/>
        <w:rPr>
          <w:rFonts w:asciiTheme="minorHAnsi" w:hAnsiTheme="minorHAnsi" w:cstheme="minorHAnsi"/>
          <w:sz w:val="24"/>
          <w:szCs w:val="24"/>
        </w:rPr>
      </w:pPr>
      <w:r w:rsidRPr="00733BF1">
        <w:rPr>
          <w:rFonts w:asciiTheme="minorHAnsi" w:hAnsiTheme="minorHAnsi" w:cstheme="minorHAnsi"/>
          <w:sz w:val="24"/>
          <w:szCs w:val="24"/>
        </w:rPr>
        <w:t>O licitante é responsável pela fidelidade e legitimidade das informações e dos documentos apresentados em qualquer fase da licitação.</w:t>
      </w:r>
    </w:p>
    <w:p w14:paraId="422725F4" w14:textId="77777777" w:rsidR="003767AA" w:rsidRPr="00733BF1" w:rsidRDefault="003767AA" w:rsidP="00C5138C">
      <w:pPr>
        <w:widowControl w:val="0"/>
        <w:numPr>
          <w:ilvl w:val="1"/>
          <w:numId w:val="16"/>
        </w:numPr>
        <w:tabs>
          <w:tab w:val="left" w:pos="567"/>
        </w:tabs>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Reservam-se a</w:t>
      </w:r>
      <w:r w:rsidR="00D0436F" w:rsidRPr="00733BF1">
        <w:rPr>
          <w:rFonts w:asciiTheme="minorHAnsi" w:hAnsiTheme="minorHAnsi" w:cstheme="minorHAnsi"/>
          <w:sz w:val="24"/>
          <w:szCs w:val="24"/>
        </w:rPr>
        <w:t xml:space="preserve"> pregoeira</w:t>
      </w:r>
      <w:r w:rsidRPr="00733BF1">
        <w:rPr>
          <w:rFonts w:asciiTheme="minorHAnsi" w:hAnsiTheme="minorHAnsi" w:cstheme="minorHAnsi"/>
          <w:sz w:val="24"/>
          <w:szCs w:val="24"/>
        </w:rPr>
        <w:t xml:space="preserve"> e aos membros da Equipe de Apoio o direito de solicitar, em qualquer época ou oportunidade, informações complementares.</w:t>
      </w:r>
    </w:p>
    <w:p w14:paraId="40DF31C2" w14:textId="77777777" w:rsidR="003767AA" w:rsidRPr="00733BF1" w:rsidRDefault="003767AA" w:rsidP="00C5138C">
      <w:pPr>
        <w:pStyle w:val="Normal1"/>
        <w:numPr>
          <w:ilvl w:val="1"/>
          <w:numId w:val="16"/>
        </w:numPr>
        <w:spacing w:after="120" w:line="276" w:lineRule="auto"/>
        <w:ind w:left="567" w:hanging="567"/>
        <w:jc w:val="both"/>
        <w:rPr>
          <w:rFonts w:asciiTheme="minorHAnsi" w:hAnsiTheme="minorHAnsi" w:cstheme="minorHAnsi"/>
          <w:sz w:val="24"/>
        </w:rPr>
      </w:pPr>
      <w:r w:rsidRPr="00733BF1">
        <w:rPr>
          <w:rFonts w:asciiTheme="minorHAnsi" w:hAnsiTheme="minorHAnsi" w:cstheme="minorHAnsi"/>
          <w:sz w:val="24"/>
        </w:rPr>
        <w:t>No interesse da Administração, sem que caiba aos participantes qualquer reclamação ou indenização, poderá ser:</w:t>
      </w:r>
    </w:p>
    <w:p w14:paraId="56D872A7" w14:textId="77777777" w:rsidR="00911305" w:rsidRPr="00733BF1" w:rsidRDefault="003767AA" w:rsidP="0042549D">
      <w:pPr>
        <w:pStyle w:val="Normal1"/>
        <w:numPr>
          <w:ilvl w:val="3"/>
          <w:numId w:val="17"/>
        </w:numPr>
        <w:tabs>
          <w:tab w:val="left" w:pos="993"/>
          <w:tab w:val="left" w:pos="1560"/>
        </w:tabs>
        <w:spacing w:line="276" w:lineRule="auto"/>
        <w:ind w:left="3261" w:hanging="2804"/>
        <w:jc w:val="both"/>
        <w:rPr>
          <w:rFonts w:asciiTheme="minorHAnsi" w:hAnsiTheme="minorHAnsi" w:cstheme="minorHAnsi"/>
          <w:sz w:val="24"/>
        </w:rPr>
      </w:pPr>
      <w:r w:rsidRPr="00733BF1">
        <w:rPr>
          <w:rFonts w:asciiTheme="minorHAnsi" w:hAnsiTheme="minorHAnsi" w:cstheme="minorHAnsi"/>
          <w:sz w:val="24"/>
        </w:rPr>
        <w:t>Adiada a data da abertura desta licitação.</w:t>
      </w:r>
    </w:p>
    <w:p w14:paraId="75424710" w14:textId="01B9FAD5" w:rsidR="003767AA" w:rsidRPr="00733BF1" w:rsidRDefault="003767AA" w:rsidP="0042549D">
      <w:pPr>
        <w:pStyle w:val="Normal1"/>
        <w:numPr>
          <w:ilvl w:val="3"/>
          <w:numId w:val="17"/>
        </w:numPr>
        <w:tabs>
          <w:tab w:val="left" w:pos="993"/>
          <w:tab w:val="left" w:pos="1560"/>
        </w:tabs>
        <w:spacing w:line="276" w:lineRule="auto"/>
        <w:ind w:left="3261" w:hanging="2804"/>
        <w:jc w:val="both"/>
        <w:rPr>
          <w:rFonts w:asciiTheme="minorHAnsi" w:hAnsiTheme="minorHAnsi" w:cstheme="minorHAnsi"/>
          <w:sz w:val="24"/>
        </w:rPr>
      </w:pPr>
      <w:r w:rsidRPr="00733BF1">
        <w:rPr>
          <w:rFonts w:asciiTheme="minorHAnsi" w:hAnsiTheme="minorHAnsi" w:cstheme="minorHAnsi"/>
          <w:sz w:val="24"/>
        </w:rPr>
        <w:t>Alteradas as condições do presente edital, com fixação de novo prazo para a sua realização.</w:t>
      </w:r>
    </w:p>
    <w:p w14:paraId="0AAD32F7" w14:textId="77777777" w:rsidR="003767AA" w:rsidRPr="00733BF1" w:rsidRDefault="003767AA" w:rsidP="004244FB">
      <w:pPr>
        <w:widowControl w:val="0"/>
        <w:tabs>
          <w:tab w:val="left" w:pos="1418"/>
        </w:tabs>
        <w:suppressAutoHyphens/>
        <w:spacing w:line="276" w:lineRule="auto"/>
        <w:jc w:val="both"/>
        <w:rPr>
          <w:rFonts w:asciiTheme="minorHAnsi" w:hAnsiTheme="minorHAnsi" w:cstheme="minorHAnsi"/>
          <w:sz w:val="24"/>
          <w:szCs w:val="24"/>
          <w:lang w:bidi="x-none"/>
        </w:rPr>
      </w:pPr>
    </w:p>
    <w:p w14:paraId="3188F4D7" w14:textId="77777777" w:rsidR="003767AA" w:rsidRPr="00733BF1" w:rsidRDefault="003767AA" w:rsidP="00C5138C">
      <w:pPr>
        <w:widowControl w:val="0"/>
        <w:numPr>
          <w:ilvl w:val="1"/>
          <w:numId w:val="16"/>
        </w:numPr>
        <w:tabs>
          <w:tab w:val="left" w:pos="567"/>
        </w:tabs>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Não se permitirá a qualquer dos licitantes solicitar a retirada de envelopes ou cancelamento de propostas após a sua entrega.</w:t>
      </w:r>
    </w:p>
    <w:p w14:paraId="342CDFD8" w14:textId="77777777" w:rsidR="003767AA" w:rsidRPr="00733BF1" w:rsidRDefault="003767AA" w:rsidP="00C5138C">
      <w:pPr>
        <w:widowControl w:val="0"/>
        <w:numPr>
          <w:ilvl w:val="1"/>
          <w:numId w:val="16"/>
        </w:numPr>
        <w:tabs>
          <w:tab w:val="left" w:pos="567"/>
        </w:tabs>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O desatendimento de exigências formais não essenciais não importará no afastamento do licitante, desde que seja possível a aferição da sua qualificação e a exata compreensão da sua proposta durante a realização da sessão pública de Pregão.</w:t>
      </w:r>
    </w:p>
    <w:p w14:paraId="256FC884" w14:textId="77777777" w:rsidR="003767AA" w:rsidRPr="00733BF1" w:rsidRDefault="003767AA" w:rsidP="00C5138C">
      <w:pPr>
        <w:widowControl w:val="0"/>
        <w:numPr>
          <w:ilvl w:val="1"/>
          <w:numId w:val="16"/>
        </w:numPr>
        <w:tabs>
          <w:tab w:val="left" w:pos="567"/>
        </w:tabs>
        <w:suppressAutoHyphens/>
        <w:spacing w:after="120" w:line="276" w:lineRule="auto"/>
        <w:ind w:left="567" w:hanging="567"/>
        <w:jc w:val="both"/>
        <w:rPr>
          <w:rFonts w:asciiTheme="minorHAnsi" w:hAnsiTheme="minorHAnsi" w:cstheme="minorHAnsi"/>
          <w:sz w:val="24"/>
          <w:szCs w:val="24"/>
        </w:rPr>
      </w:pPr>
      <w:r w:rsidRPr="00733BF1">
        <w:rPr>
          <w:rFonts w:asciiTheme="minorHAnsi" w:hAnsiTheme="minorHAnsi" w:cstheme="minorHAnsi"/>
          <w:sz w:val="24"/>
          <w:szCs w:val="24"/>
        </w:rPr>
        <w:t>As normas que disciplinam este Pregão serão sempre interpretadas em favor da ampliação da disputa entre os interessados, desde que não comprometam o interesse da Administração, a finalidade e a segurança da contratação.</w:t>
      </w:r>
    </w:p>
    <w:p w14:paraId="703E0F17" w14:textId="6742B8BD" w:rsidR="003767AA" w:rsidRPr="00733BF1" w:rsidRDefault="0050345C" w:rsidP="00C5138C">
      <w:pPr>
        <w:widowControl w:val="0"/>
        <w:numPr>
          <w:ilvl w:val="1"/>
          <w:numId w:val="16"/>
        </w:numPr>
        <w:suppressAutoHyphens/>
        <w:spacing w:after="120" w:line="276" w:lineRule="auto"/>
        <w:ind w:left="567" w:right="-1"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 </w:t>
      </w:r>
      <w:r w:rsidR="003767AA" w:rsidRPr="00733BF1">
        <w:rPr>
          <w:rFonts w:asciiTheme="minorHAnsi" w:hAnsiTheme="minorHAnsi" w:cstheme="minorHAnsi"/>
          <w:sz w:val="24"/>
          <w:szCs w:val="24"/>
        </w:rPr>
        <w:t>Fazem parte do presente Edital de Pregão, os seguintes anexos:</w:t>
      </w:r>
    </w:p>
    <w:p w14:paraId="17D5D2FA" w14:textId="77777777" w:rsidR="003767AA" w:rsidRPr="00733BF1" w:rsidRDefault="003767AA" w:rsidP="00C5138C">
      <w:pPr>
        <w:widowControl w:val="0"/>
        <w:numPr>
          <w:ilvl w:val="2"/>
          <w:numId w:val="16"/>
        </w:numPr>
        <w:suppressAutoHyphens/>
        <w:spacing w:after="120"/>
        <w:ind w:left="1418" w:right="-1" w:hanging="851"/>
        <w:jc w:val="both"/>
        <w:rPr>
          <w:rFonts w:asciiTheme="minorHAnsi" w:hAnsiTheme="minorHAnsi" w:cstheme="minorHAnsi"/>
          <w:sz w:val="24"/>
          <w:szCs w:val="24"/>
        </w:rPr>
      </w:pPr>
      <w:r w:rsidRPr="00733BF1">
        <w:rPr>
          <w:rFonts w:asciiTheme="minorHAnsi" w:hAnsiTheme="minorHAnsi" w:cstheme="minorHAnsi"/>
          <w:sz w:val="24"/>
          <w:szCs w:val="24"/>
        </w:rPr>
        <w:t>Anexo I – Termo de Referência</w:t>
      </w:r>
    </w:p>
    <w:p w14:paraId="010B90C6" w14:textId="06747294" w:rsidR="003767AA" w:rsidRPr="00733BF1" w:rsidRDefault="003767AA" w:rsidP="00C5138C">
      <w:pPr>
        <w:widowControl w:val="0"/>
        <w:numPr>
          <w:ilvl w:val="2"/>
          <w:numId w:val="16"/>
        </w:numPr>
        <w:suppressAutoHyphens/>
        <w:spacing w:after="120"/>
        <w:ind w:left="1418" w:right="-1" w:hanging="851"/>
        <w:jc w:val="both"/>
        <w:rPr>
          <w:rFonts w:asciiTheme="minorHAnsi" w:hAnsiTheme="minorHAnsi" w:cstheme="minorHAnsi"/>
          <w:sz w:val="24"/>
          <w:szCs w:val="24"/>
        </w:rPr>
      </w:pPr>
      <w:r w:rsidRPr="00733BF1">
        <w:rPr>
          <w:rFonts w:asciiTheme="minorHAnsi" w:hAnsiTheme="minorHAnsi" w:cstheme="minorHAnsi"/>
          <w:sz w:val="24"/>
          <w:szCs w:val="24"/>
        </w:rPr>
        <w:t>Anexo II – Modelo de Carta de Credenciamento</w:t>
      </w:r>
      <w:r w:rsidR="003901D2" w:rsidRPr="00733BF1">
        <w:rPr>
          <w:rFonts w:asciiTheme="minorHAnsi" w:hAnsiTheme="minorHAnsi" w:cstheme="minorHAnsi"/>
          <w:sz w:val="24"/>
          <w:szCs w:val="24"/>
        </w:rPr>
        <w:t>;</w:t>
      </w:r>
    </w:p>
    <w:p w14:paraId="33BDA823" w14:textId="3C5C5B21" w:rsidR="003767AA" w:rsidRPr="00733BF1" w:rsidRDefault="003767AA" w:rsidP="00C5138C">
      <w:pPr>
        <w:widowControl w:val="0"/>
        <w:numPr>
          <w:ilvl w:val="2"/>
          <w:numId w:val="16"/>
        </w:numPr>
        <w:suppressAutoHyphens/>
        <w:spacing w:after="120"/>
        <w:ind w:left="1418" w:right="-1" w:hanging="851"/>
        <w:jc w:val="both"/>
        <w:rPr>
          <w:rFonts w:asciiTheme="minorHAnsi" w:hAnsiTheme="minorHAnsi" w:cstheme="minorHAnsi"/>
          <w:sz w:val="24"/>
          <w:szCs w:val="24"/>
        </w:rPr>
      </w:pPr>
      <w:r w:rsidRPr="00733BF1">
        <w:rPr>
          <w:rFonts w:asciiTheme="minorHAnsi" w:hAnsiTheme="minorHAnsi" w:cstheme="minorHAnsi"/>
          <w:sz w:val="24"/>
          <w:szCs w:val="24"/>
        </w:rPr>
        <w:t>Anexo III – Modelo de Declaração que cumpre todos os requisitos do Edital</w:t>
      </w:r>
      <w:r w:rsidR="003901D2" w:rsidRPr="00733BF1">
        <w:rPr>
          <w:rFonts w:asciiTheme="minorHAnsi" w:hAnsiTheme="minorHAnsi" w:cstheme="minorHAnsi"/>
          <w:sz w:val="24"/>
          <w:szCs w:val="24"/>
        </w:rPr>
        <w:t>;</w:t>
      </w:r>
    </w:p>
    <w:p w14:paraId="0DE82701" w14:textId="77777777" w:rsidR="003767AA" w:rsidRPr="00733BF1" w:rsidRDefault="003767AA" w:rsidP="00C5138C">
      <w:pPr>
        <w:widowControl w:val="0"/>
        <w:numPr>
          <w:ilvl w:val="2"/>
          <w:numId w:val="16"/>
        </w:numPr>
        <w:suppressAutoHyphens/>
        <w:spacing w:after="120"/>
        <w:ind w:left="1418" w:right="-1" w:hanging="851"/>
        <w:jc w:val="both"/>
        <w:rPr>
          <w:rFonts w:asciiTheme="minorHAnsi" w:hAnsiTheme="minorHAnsi" w:cstheme="minorHAnsi"/>
          <w:sz w:val="24"/>
          <w:szCs w:val="24"/>
        </w:rPr>
      </w:pPr>
      <w:r w:rsidRPr="00733BF1">
        <w:rPr>
          <w:rFonts w:asciiTheme="minorHAnsi" w:hAnsiTheme="minorHAnsi" w:cstheme="minorHAnsi"/>
          <w:sz w:val="24"/>
          <w:szCs w:val="24"/>
        </w:rPr>
        <w:t xml:space="preserve">Anexo IV – Modelo de Declaração de Idoneidade, </w:t>
      </w:r>
      <w:r w:rsidRPr="00733BF1">
        <w:rPr>
          <w:rFonts w:asciiTheme="minorHAnsi" w:hAnsiTheme="minorHAnsi" w:cstheme="minorHAnsi"/>
          <w:sz w:val="24"/>
          <w:szCs w:val="24"/>
          <w:lang w:val="x-none" w:bidi="pt-BR"/>
        </w:rPr>
        <w:t xml:space="preserve">Suspensão </w:t>
      </w:r>
      <w:r w:rsidRPr="00733BF1">
        <w:rPr>
          <w:rFonts w:asciiTheme="minorHAnsi" w:hAnsiTheme="minorHAnsi" w:cstheme="minorHAnsi"/>
          <w:sz w:val="24"/>
          <w:szCs w:val="24"/>
          <w:lang w:bidi="pt-BR"/>
        </w:rPr>
        <w:t>e</w:t>
      </w:r>
      <w:r w:rsidRPr="00733BF1">
        <w:rPr>
          <w:rFonts w:asciiTheme="minorHAnsi" w:hAnsiTheme="minorHAnsi" w:cstheme="minorHAnsi"/>
          <w:sz w:val="24"/>
          <w:szCs w:val="24"/>
          <w:lang w:val="x-none" w:bidi="pt-BR"/>
        </w:rPr>
        <w:t xml:space="preserve"> Impedimento</w:t>
      </w:r>
      <w:r w:rsidRPr="00733BF1">
        <w:rPr>
          <w:rFonts w:asciiTheme="minorHAnsi" w:hAnsiTheme="minorHAnsi" w:cstheme="minorHAnsi"/>
          <w:sz w:val="24"/>
          <w:szCs w:val="24"/>
          <w:lang w:bidi="pt-BR"/>
        </w:rPr>
        <w:t>;</w:t>
      </w:r>
    </w:p>
    <w:p w14:paraId="1E2CF9A4" w14:textId="77777777" w:rsidR="003767AA" w:rsidRPr="00733BF1" w:rsidRDefault="003767AA" w:rsidP="00C5138C">
      <w:pPr>
        <w:widowControl w:val="0"/>
        <w:numPr>
          <w:ilvl w:val="2"/>
          <w:numId w:val="16"/>
        </w:numPr>
        <w:suppressAutoHyphens/>
        <w:spacing w:after="120"/>
        <w:ind w:left="1418" w:right="-1" w:hanging="851"/>
        <w:jc w:val="both"/>
        <w:rPr>
          <w:rFonts w:asciiTheme="minorHAnsi" w:hAnsiTheme="minorHAnsi" w:cstheme="minorHAnsi"/>
          <w:sz w:val="24"/>
          <w:szCs w:val="24"/>
        </w:rPr>
      </w:pPr>
      <w:r w:rsidRPr="00733BF1">
        <w:rPr>
          <w:rFonts w:asciiTheme="minorHAnsi" w:hAnsiTheme="minorHAnsi" w:cstheme="minorHAnsi"/>
          <w:sz w:val="24"/>
          <w:szCs w:val="24"/>
        </w:rPr>
        <w:t>Anexo V –  Modelo de Declaração de Menor;</w:t>
      </w:r>
    </w:p>
    <w:p w14:paraId="3E71C11D" w14:textId="77777777" w:rsidR="003767AA" w:rsidRPr="00733BF1" w:rsidRDefault="003767AA" w:rsidP="00C5138C">
      <w:pPr>
        <w:widowControl w:val="0"/>
        <w:numPr>
          <w:ilvl w:val="2"/>
          <w:numId w:val="16"/>
        </w:numPr>
        <w:suppressAutoHyphens/>
        <w:spacing w:after="120"/>
        <w:ind w:left="1418" w:right="-1" w:hanging="851"/>
        <w:jc w:val="both"/>
        <w:rPr>
          <w:rFonts w:asciiTheme="minorHAnsi" w:hAnsiTheme="minorHAnsi" w:cstheme="minorHAnsi"/>
          <w:sz w:val="24"/>
          <w:szCs w:val="24"/>
        </w:rPr>
      </w:pPr>
      <w:r w:rsidRPr="00733BF1">
        <w:rPr>
          <w:rFonts w:asciiTheme="minorHAnsi" w:hAnsiTheme="minorHAnsi" w:cstheme="minorHAnsi"/>
          <w:sz w:val="24"/>
          <w:szCs w:val="24"/>
        </w:rPr>
        <w:t>Anexo VI – Modelo de Declaração de Condição de ME ou EPP;</w:t>
      </w:r>
    </w:p>
    <w:p w14:paraId="2D0A3E08" w14:textId="77777777" w:rsidR="003767AA" w:rsidRPr="00733BF1" w:rsidRDefault="003767AA" w:rsidP="00C5138C">
      <w:pPr>
        <w:widowControl w:val="0"/>
        <w:numPr>
          <w:ilvl w:val="2"/>
          <w:numId w:val="16"/>
        </w:numPr>
        <w:suppressAutoHyphens/>
        <w:spacing w:after="120"/>
        <w:ind w:left="1418" w:right="-1" w:hanging="851"/>
        <w:jc w:val="both"/>
        <w:rPr>
          <w:rFonts w:asciiTheme="minorHAnsi" w:hAnsiTheme="minorHAnsi" w:cstheme="minorHAnsi"/>
          <w:sz w:val="24"/>
          <w:szCs w:val="24"/>
        </w:rPr>
      </w:pPr>
      <w:r w:rsidRPr="00733BF1">
        <w:rPr>
          <w:rFonts w:asciiTheme="minorHAnsi" w:hAnsiTheme="minorHAnsi" w:cstheme="minorHAnsi"/>
          <w:sz w:val="24"/>
          <w:szCs w:val="24"/>
        </w:rPr>
        <w:t>Anexo VII – Minuta da Ata de Registro de Preços;</w:t>
      </w:r>
    </w:p>
    <w:p w14:paraId="7CFA7572" w14:textId="77777777" w:rsidR="003767AA" w:rsidRPr="00733BF1" w:rsidRDefault="003767AA" w:rsidP="00C5138C">
      <w:pPr>
        <w:widowControl w:val="0"/>
        <w:numPr>
          <w:ilvl w:val="2"/>
          <w:numId w:val="16"/>
        </w:numPr>
        <w:suppressAutoHyphens/>
        <w:spacing w:after="120"/>
        <w:ind w:left="1418" w:right="-1" w:hanging="851"/>
        <w:jc w:val="both"/>
        <w:rPr>
          <w:rFonts w:asciiTheme="minorHAnsi" w:hAnsiTheme="minorHAnsi" w:cstheme="minorHAnsi"/>
          <w:sz w:val="24"/>
          <w:szCs w:val="24"/>
        </w:rPr>
      </w:pPr>
      <w:r w:rsidRPr="00733BF1">
        <w:rPr>
          <w:rFonts w:asciiTheme="minorHAnsi" w:hAnsiTheme="minorHAnsi" w:cstheme="minorHAnsi"/>
          <w:sz w:val="24"/>
          <w:szCs w:val="24"/>
        </w:rPr>
        <w:t>Anexo VIII – Modelo de Proposta Comercial;</w:t>
      </w:r>
    </w:p>
    <w:p w14:paraId="2F788DA0" w14:textId="487F0E4E" w:rsidR="00743D32" w:rsidRPr="00733BF1" w:rsidRDefault="003767AA" w:rsidP="00C5138C">
      <w:pPr>
        <w:widowControl w:val="0"/>
        <w:numPr>
          <w:ilvl w:val="2"/>
          <w:numId w:val="16"/>
        </w:numPr>
        <w:suppressAutoHyphens/>
        <w:spacing w:after="120"/>
        <w:ind w:left="1418" w:right="-1" w:hanging="851"/>
        <w:jc w:val="both"/>
        <w:rPr>
          <w:rFonts w:asciiTheme="minorHAnsi" w:hAnsiTheme="minorHAnsi" w:cstheme="minorHAnsi"/>
          <w:sz w:val="24"/>
          <w:szCs w:val="24"/>
        </w:rPr>
      </w:pPr>
      <w:r w:rsidRPr="00733BF1">
        <w:rPr>
          <w:rFonts w:asciiTheme="minorHAnsi" w:hAnsiTheme="minorHAnsi" w:cstheme="minorHAnsi"/>
          <w:sz w:val="24"/>
          <w:szCs w:val="24"/>
        </w:rPr>
        <w:t>Anexo IX – Minuta de Contrato</w:t>
      </w:r>
      <w:r w:rsidR="002C4307" w:rsidRPr="00733BF1">
        <w:rPr>
          <w:rFonts w:asciiTheme="minorHAnsi" w:hAnsiTheme="minorHAnsi" w:cstheme="minorHAnsi"/>
          <w:sz w:val="24"/>
          <w:szCs w:val="24"/>
        </w:rPr>
        <w:t>.</w:t>
      </w:r>
    </w:p>
    <w:p w14:paraId="67EE6E3E" w14:textId="34E8EFC2" w:rsidR="003767AA" w:rsidRPr="00733BF1" w:rsidRDefault="0050345C" w:rsidP="00C5138C">
      <w:pPr>
        <w:widowControl w:val="0"/>
        <w:numPr>
          <w:ilvl w:val="1"/>
          <w:numId w:val="16"/>
        </w:numPr>
        <w:tabs>
          <w:tab w:val="left" w:pos="567"/>
        </w:tabs>
        <w:suppressAutoHyphens/>
        <w:spacing w:after="120" w:line="276" w:lineRule="auto"/>
        <w:ind w:left="567" w:right="-1" w:hanging="567"/>
        <w:jc w:val="both"/>
        <w:rPr>
          <w:rFonts w:asciiTheme="minorHAnsi" w:hAnsiTheme="minorHAnsi" w:cstheme="minorHAnsi"/>
          <w:sz w:val="24"/>
          <w:szCs w:val="24"/>
        </w:rPr>
      </w:pPr>
      <w:r w:rsidRPr="00733BF1">
        <w:rPr>
          <w:rFonts w:asciiTheme="minorHAnsi" w:hAnsiTheme="minorHAnsi" w:cstheme="minorHAnsi"/>
          <w:sz w:val="24"/>
          <w:szCs w:val="24"/>
        </w:rPr>
        <w:t xml:space="preserve"> </w:t>
      </w:r>
      <w:r w:rsidR="003767AA" w:rsidRPr="00733BF1">
        <w:rPr>
          <w:rFonts w:asciiTheme="minorHAnsi" w:hAnsiTheme="minorHAnsi" w:cstheme="minorHAnsi"/>
          <w:sz w:val="24"/>
          <w:szCs w:val="24"/>
        </w:rPr>
        <w:t>Quanto aos textos, as declarações anexas a este edital são modelos exemplificativos, exigindo-se expressamente, todavia, que o licitante se faça identificar corretamente nelas com sua razão social, CNPJ e nome do representante legal quando proceder com a assinatura de cada uma delas, sob pena de inabilitação expressa.</w:t>
      </w:r>
    </w:p>
    <w:p w14:paraId="70FE59A0" w14:textId="77777777" w:rsidR="003901D2" w:rsidRPr="00733BF1" w:rsidRDefault="003767AA" w:rsidP="0042549D">
      <w:pPr>
        <w:widowControl w:val="0"/>
        <w:numPr>
          <w:ilvl w:val="1"/>
          <w:numId w:val="16"/>
        </w:numPr>
        <w:tabs>
          <w:tab w:val="left" w:pos="709"/>
        </w:tabs>
        <w:suppressAutoHyphens/>
        <w:spacing w:after="120" w:line="276" w:lineRule="auto"/>
        <w:ind w:left="709" w:right="-851" w:hanging="709"/>
        <w:jc w:val="both"/>
        <w:rPr>
          <w:rFonts w:asciiTheme="minorHAnsi" w:hAnsiTheme="minorHAnsi" w:cstheme="minorHAnsi"/>
          <w:sz w:val="24"/>
          <w:szCs w:val="24"/>
        </w:rPr>
      </w:pPr>
      <w:r w:rsidRPr="00733BF1">
        <w:rPr>
          <w:rFonts w:asciiTheme="minorHAnsi" w:hAnsiTheme="minorHAnsi" w:cstheme="minorHAnsi"/>
          <w:sz w:val="24"/>
          <w:szCs w:val="24"/>
          <w:lang w:bidi="x-none"/>
        </w:rPr>
        <w:t>Da reunião lavrar-se-á Ata circunstanciada, na qual serão registradas as ocorrências relevantes e que, ao final, será assinada pel</w:t>
      </w:r>
      <w:r w:rsidR="00D0436F" w:rsidRPr="00733BF1">
        <w:rPr>
          <w:rFonts w:asciiTheme="minorHAnsi" w:hAnsiTheme="minorHAnsi" w:cstheme="minorHAnsi"/>
          <w:sz w:val="24"/>
          <w:szCs w:val="24"/>
          <w:lang w:bidi="x-none"/>
        </w:rPr>
        <w:t>a pregoeira</w:t>
      </w:r>
      <w:r w:rsidRPr="00733BF1">
        <w:rPr>
          <w:rFonts w:asciiTheme="minorHAnsi" w:hAnsiTheme="minorHAnsi" w:cstheme="minorHAnsi"/>
          <w:sz w:val="24"/>
          <w:szCs w:val="24"/>
          <w:lang w:bidi="x-none"/>
        </w:rPr>
        <w:t>, equipe de Apoio e licitantes presentes.</w:t>
      </w:r>
    </w:p>
    <w:p w14:paraId="666E82B7" w14:textId="7378811E" w:rsidR="003767AA" w:rsidRPr="00733BF1" w:rsidRDefault="003767AA" w:rsidP="003901D2">
      <w:pPr>
        <w:widowControl w:val="0"/>
        <w:tabs>
          <w:tab w:val="left" w:pos="709"/>
        </w:tabs>
        <w:suppressAutoHyphens/>
        <w:spacing w:after="120" w:line="276" w:lineRule="auto"/>
        <w:ind w:left="709" w:right="-851"/>
        <w:jc w:val="both"/>
        <w:rPr>
          <w:rFonts w:asciiTheme="minorHAnsi" w:hAnsiTheme="minorHAnsi" w:cstheme="minorHAnsi"/>
          <w:sz w:val="24"/>
          <w:szCs w:val="24"/>
        </w:rPr>
      </w:pPr>
      <w:r w:rsidRPr="00733BF1">
        <w:rPr>
          <w:rFonts w:asciiTheme="minorHAnsi" w:eastAsia="Arial" w:hAnsiTheme="minorHAnsi" w:cstheme="minorHAnsi"/>
          <w:sz w:val="24"/>
          <w:szCs w:val="24"/>
        </w:rPr>
        <w:t xml:space="preserve">                                 </w:t>
      </w:r>
    </w:p>
    <w:p w14:paraId="3899905B" w14:textId="648E2D85" w:rsidR="003767AA" w:rsidRPr="00733BF1" w:rsidRDefault="003767AA" w:rsidP="004244FB">
      <w:pPr>
        <w:spacing w:line="276" w:lineRule="auto"/>
        <w:ind w:right="-851"/>
        <w:rPr>
          <w:rFonts w:asciiTheme="minorHAnsi" w:hAnsiTheme="minorHAnsi" w:cstheme="minorHAnsi"/>
          <w:sz w:val="24"/>
          <w:szCs w:val="24"/>
        </w:rPr>
      </w:pPr>
      <w:r w:rsidRPr="00733BF1">
        <w:rPr>
          <w:rFonts w:asciiTheme="minorHAnsi" w:eastAsia="Arial" w:hAnsiTheme="minorHAnsi" w:cstheme="minorHAnsi"/>
          <w:sz w:val="24"/>
          <w:szCs w:val="24"/>
        </w:rPr>
        <w:t xml:space="preserve">                                                          </w:t>
      </w:r>
      <w:r w:rsidRPr="00733BF1">
        <w:rPr>
          <w:rFonts w:asciiTheme="minorHAnsi" w:hAnsiTheme="minorHAnsi" w:cstheme="minorHAnsi"/>
          <w:sz w:val="24"/>
          <w:szCs w:val="24"/>
        </w:rPr>
        <w:t xml:space="preserve">Viçosa-MG, </w:t>
      </w:r>
      <w:r w:rsidR="0042549D">
        <w:rPr>
          <w:rFonts w:asciiTheme="minorHAnsi" w:hAnsiTheme="minorHAnsi" w:cstheme="minorHAnsi"/>
          <w:sz w:val="24"/>
          <w:szCs w:val="24"/>
        </w:rPr>
        <w:t>23</w:t>
      </w:r>
      <w:r w:rsidR="00911305" w:rsidRPr="00733BF1">
        <w:rPr>
          <w:rFonts w:asciiTheme="minorHAnsi" w:hAnsiTheme="minorHAnsi" w:cstheme="minorHAnsi"/>
          <w:sz w:val="24"/>
          <w:szCs w:val="24"/>
        </w:rPr>
        <w:t xml:space="preserve"> de setembro de 2022</w:t>
      </w:r>
      <w:r w:rsidRPr="00733BF1">
        <w:rPr>
          <w:rFonts w:asciiTheme="minorHAnsi" w:hAnsiTheme="minorHAnsi" w:cstheme="minorHAnsi"/>
          <w:sz w:val="24"/>
          <w:szCs w:val="24"/>
        </w:rPr>
        <w:t>.</w:t>
      </w:r>
    </w:p>
    <w:p w14:paraId="0CDC33AA" w14:textId="77777777" w:rsidR="003901D2" w:rsidRPr="00733BF1" w:rsidRDefault="003901D2" w:rsidP="004244FB">
      <w:pPr>
        <w:spacing w:line="276" w:lineRule="auto"/>
        <w:jc w:val="center"/>
        <w:rPr>
          <w:rFonts w:asciiTheme="minorHAnsi" w:hAnsiTheme="minorHAnsi" w:cstheme="minorHAnsi"/>
          <w:sz w:val="24"/>
          <w:szCs w:val="24"/>
        </w:rPr>
      </w:pPr>
    </w:p>
    <w:p w14:paraId="05FDF87C" w14:textId="3E20D6C6"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sz w:val="24"/>
          <w:szCs w:val="24"/>
        </w:rPr>
        <w:t>____________________________________</w:t>
      </w:r>
    </w:p>
    <w:p w14:paraId="0FA38B2E" w14:textId="77777777" w:rsidR="007C3149" w:rsidRPr="00733BF1" w:rsidRDefault="007C3149" w:rsidP="004244FB">
      <w:pPr>
        <w:pStyle w:val="NormalWeb"/>
        <w:spacing w:before="0" w:after="0" w:line="276" w:lineRule="auto"/>
        <w:jc w:val="center"/>
        <w:rPr>
          <w:rFonts w:asciiTheme="minorHAnsi" w:hAnsiTheme="minorHAnsi" w:cstheme="minorHAnsi"/>
          <w:b/>
          <w:bCs/>
        </w:rPr>
      </w:pPr>
      <w:proofErr w:type="spellStart"/>
      <w:r w:rsidRPr="00733BF1">
        <w:rPr>
          <w:rFonts w:asciiTheme="minorHAnsi" w:hAnsiTheme="minorHAnsi" w:cstheme="minorHAnsi"/>
          <w:b/>
          <w:bCs/>
        </w:rPr>
        <w:t>Walace</w:t>
      </w:r>
      <w:proofErr w:type="spellEnd"/>
      <w:r w:rsidRPr="00733BF1">
        <w:rPr>
          <w:rFonts w:asciiTheme="minorHAnsi" w:hAnsiTheme="minorHAnsi" w:cstheme="minorHAnsi"/>
          <w:b/>
          <w:bCs/>
        </w:rPr>
        <w:t xml:space="preserve"> Ferreira Pedrosa</w:t>
      </w:r>
    </w:p>
    <w:p w14:paraId="101F2E91" w14:textId="6DAD979A" w:rsidR="007C3149" w:rsidRPr="00733BF1" w:rsidRDefault="007C3149" w:rsidP="004244FB">
      <w:pPr>
        <w:pStyle w:val="NormalWeb"/>
        <w:spacing w:before="0" w:after="0" w:line="276" w:lineRule="auto"/>
        <w:jc w:val="center"/>
        <w:rPr>
          <w:rFonts w:asciiTheme="minorHAnsi" w:hAnsiTheme="minorHAnsi" w:cstheme="minorHAnsi"/>
          <w:i/>
          <w:iCs/>
        </w:rPr>
      </w:pPr>
      <w:r w:rsidRPr="00733BF1">
        <w:rPr>
          <w:rFonts w:asciiTheme="minorHAnsi" w:hAnsiTheme="minorHAnsi" w:cstheme="minorHAnsi"/>
          <w:i/>
          <w:iCs/>
        </w:rPr>
        <w:t>Presidente da ARIS Zona da Mata</w:t>
      </w:r>
    </w:p>
    <w:p w14:paraId="379DD9A5" w14:textId="3DB35B98" w:rsidR="0080484B" w:rsidRPr="00733BF1" w:rsidRDefault="0080484B" w:rsidP="004244FB">
      <w:pPr>
        <w:pStyle w:val="NormalWeb"/>
        <w:spacing w:before="0" w:after="0" w:line="276" w:lineRule="auto"/>
        <w:jc w:val="center"/>
        <w:rPr>
          <w:rFonts w:asciiTheme="minorHAnsi" w:hAnsiTheme="minorHAnsi" w:cstheme="minorHAnsi"/>
          <w:i/>
          <w:iCs/>
        </w:rPr>
      </w:pPr>
    </w:p>
    <w:p w14:paraId="24CDA917" w14:textId="767BB29D" w:rsidR="0080484B" w:rsidRPr="00733BF1" w:rsidRDefault="0080484B" w:rsidP="004244FB">
      <w:pPr>
        <w:pStyle w:val="NormalWeb"/>
        <w:spacing w:before="0" w:after="0" w:line="276" w:lineRule="auto"/>
        <w:jc w:val="center"/>
        <w:rPr>
          <w:rFonts w:asciiTheme="minorHAnsi" w:hAnsiTheme="minorHAnsi" w:cstheme="minorHAnsi"/>
          <w:i/>
          <w:iCs/>
        </w:rPr>
      </w:pPr>
    </w:p>
    <w:p w14:paraId="028022C8" w14:textId="08C2FBF2" w:rsidR="0050345C" w:rsidRPr="00733BF1" w:rsidRDefault="0050345C" w:rsidP="004244FB">
      <w:pPr>
        <w:pStyle w:val="NormalWeb"/>
        <w:spacing w:before="0" w:after="0" w:line="276" w:lineRule="auto"/>
        <w:jc w:val="center"/>
        <w:rPr>
          <w:rFonts w:asciiTheme="minorHAnsi" w:hAnsiTheme="minorHAnsi" w:cstheme="minorHAnsi"/>
          <w:i/>
          <w:iCs/>
        </w:rPr>
      </w:pPr>
    </w:p>
    <w:p w14:paraId="3B48299D" w14:textId="5A714D6E" w:rsidR="0050345C" w:rsidRPr="00733BF1" w:rsidRDefault="0050345C" w:rsidP="004244FB">
      <w:pPr>
        <w:pStyle w:val="NormalWeb"/>
        <w:spacing w:before="0" w:after="0" w:line="276" w:lineRule="auto"/>
        <w:jc w:val="center"/>
        <w:rPr>
          <w:rFonts w:asciiTheme="minorHAnsi" w:hAnsiTheme="minorHAnsi" w:cstheme="minorHAnsi"/>
          <w:i/>
          <w:iCs/>
        </w:rPr>
      </w:pPr>
    </w:p>
    <w:p w14:paraId="47B46AF9" w14:textId="6F78AF84" w:rsidR="0050345C" w:rsidRPr="00733BF1" w:rsidRDefault="0050345C" w:rsidP="004244FB">
      <w:pPr>
        <w:pStyle w:val="NormalWeb"/>
        <w:spacing w:before="0" w:after="0" w:line="276" w:lineRule="auto"/>
        <w:jc w:val="center"/>
        <w:rPr>
          <w:rFonts w:asciiTheme="minorHAnsi" w:hAnsiTheme="minorHAnsi" w:cstheme="minorHAnsi"/>
          <w:i/>
          <w:iCs/>
        </w:rPr>
      </w:pPr>
    </w:p>
    <w:p w14:paraId="03F24BB9" w14:textId="014FB9EC" w:rsidR="0050345C" w:rsidRPr="00733BF1" w:rsidRDefault="0050345C" w:rsidP="004244FB">
      <w:pPr>
        <w:pStyle w:val="NormalWeb"/>
        <w:spacing w:before="0" w:after="0" w:line="276" w:lineRule="auto"/>
        <w:jc w:val="center"/>
        <w:rPr>
          <w:rFonts w:asciiTheme="minorHAnsi" w:hAnsiTheme="minorHAnsi" w:cstheme="minorHAnsi"/>
          <w:i/>
          <w:iCs/>
        </w:rPr>
      </w:pPr>
    </w:p>
    <w:p w14:paraId="6A9C51AC" w14:textId="09F62382" w:rsidR="0050345C" w:rsidRPr="00733BF1" w:rsidRDefault="0050345C" w:rsidP="004244FB">
      <w:pPr>
        <w:pStyle w:val="NormalWeb"/>
        <w:spacing w:before="0" w:after="0" w:line="276" w:lineRule="auto"/>
        <w:jc w:val="center"/>
        <w:rPr>
          <w:rFonts w:asciiTheme="minorHAnsi" w:hAnsiTheme="minorHAnsi" w:cstheme="minorHAnsi"/>
          <w:i/>
          <w:iCs/>
        </w:rPr>
      </w:pPr>
    </w:p>
    <w:p w14:paraId="6638AA8D" w14:textId="0236E126" w:rsidR="003767AA" w:rsidRPr="00733BF1" w:rsidRDefault="00FA4D02" w:rsidP="004244FB">
      <w:pPr>
        <w:spacing w:line="276" w:lineRule="auto"/>
        <w:ind w:right="-1"/>
        <w:jc w:val="center"/>
        <w:rPr>
          <w:rFonts w:asciiTheme="minorHAnsi" w:hAnsiTheme="minorHAnsi" w:cstheme="minorHAnsi"/>
          <w:b/>
          <w:smallCaps/>
          <w:kern w:val="2"/>
          <w:sz w:val="24"/>
          <w:szCs w:val="24"/>
          <w:lang w:bidi="pt-BR"/>
        </w:rPr>
      </w:pPr>
      <w:r w:rsidRPr="00733BF1">
        <w:rPr>
          <w:rFonts w:asciiTheme="minorHAnsi" w:hAnsiTheme="minorHAnsi" w:cstheme="minorHAnsi"/>
          <w:b/>
          <w:smallCaps/>
          <w:kern w:val="2"/>
          <w:sz w:val="24"/>
          <w:szCs w:val="24"/>
          <w:lang w:bidi="pt-BR"/>
        </w:rPr>
        <w:t>A</w:t>
      </w:r>
      <w:r w:rsidR="003767AA" w:rsidRPr="00733BF1">
        <w:rPr>
          <w:rFonts w:asciiTheme="minorHAnsi" w:hAnsiTheme="minorHAnsi" w:cstheme="minorHAnsi"/>
          <w:b/>
          <w:smallCaps/>
          <w:kern w:val="2"/>
          <w:sz w:val="24"/>
          <w:szCs w:val="24"/>
          <w:lang w:bidi="pt-BR"/>
        </w:rPr>
        <w:t>NEXO I</w:t>
      </w:r>
    </w:p>
    <w:p w14:paraId="26F3E11B" w14:textId="49CA4EEB" w:rsidR="003767AA" w:rsidRPr="00733BF1" w:rsidRDefault="003767AA" w:rsidP="004244FB">
      <w:pPr>
        <w:spacing w:line="276" w:lineRule="auto"/>
        <w:jc w:val="center"/>
        <w:rPr>
          <w:rFonts w:asciiTheme="minorHAnsi" w:hAnsiTheme="minorHAnsi" w:cstheme="minorHAnsi"/>
          <w:b/>
          <w:sz w:val="24"/>
          <w:szCs w:val="24"/>
          <w:u w:val="single"/>
        </w:rPr>
      </w:pPr>
      <w:r w:rsidRPr="00733BF1">
        <w:rPr>
          <w:rFonts w:asciiTheme="minorHAnsi" w:hAnsiTheme="minorHAnsi" w:cstheme="minorHAnsi"/>
          <w:b/>
          <w:sz w:val="24"/>
          <w:szCs w:val="24"/>
          <w:u w:val="single"/>
        </w:rPr>
        <w:t>TERMO DE REFERÊNCIA</w:t>
      </w:r>
    </w:p>
    <w:p w14:paraId="750F8247" w14:textId="2DAABEF8"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sz w:val="24"/>
          <w:szCs w:val="24"/>
        </w:rPr>
        <w:t xml:space="preserve">PREGÃO PRESENCIAL Nº </w:t>
      </w:r>
      <w:r w:rsidR="0042549D">
        <w:rPr>
          <w:rFonts w:asciiTheme="minorHAnsi" w:hAnsiTheme="minorHAnsi" w:cstheme="minorHAnsi"/>
          <w:b/>
          <w:sz w:val="24"/>
          <w:szCs w:val="24"/>
        </w:rPr>
        <w:t>001</w:t>
      </w:r>
      <w:r w:rsidR="006A4635" w:rsidRPr="00733BF1">
        <w:rPr>
          <w:rFonts w:asciiTheme="minorHAnsi" w:hAnsiTheme="minorHAnsi" w:cstheme="minorHAnsi"/>
          <w:b/>
          <w:sz w:val="24"/>
          <w:szCs w:val="24"/>
        </w:rPr>
        <w:t>/202</w:t>
      </w:r>
      <w:r w:rsidR="002C4307" w:rsidRPr="00733BF1">
        <w:rPr>
          <w:rFonts w:asciiTheme="minorHAnsi" w:hAnsiTheme="minorHAnsi" w:cstheme="minorHAnsi"/>
          <w:b/>
          <w:sz w:val="24"/>
          <w:szCs w:val="24"/>
        </w:rPr>
        <w:t>2</w:t>
      </w:r>
      <w:r w:rsidRPr="00733BF1">
        <w:rPr>
          <w:rFonts w:asciiTheme="minorHAnsi" w:hAnsiTheme="minorHAnsi" w:cstheme="minorHAnsi"/>
          <w:b/>
          <w:sz w:val="24"/>
          <w:szCs w:val="24"/>
        </w:rPr>
        <w:t xml:space="preserve"> (REGISTRO DE PREÇOS</w:t>
      </w:r>
      <w:r w:rsidR="0042549D">
        <w:rPr>
          <w:rFonts w:asciiTheme="minorHAnsi" w:hAnsiTheme="minorHAnsi" w:cstheme="minorHAnsi"/>
          <w:b/>
          <w:sz w:val="24"/>
          <w:szCs w:val="24"/>
        </w:rPr>
        <w:t xml:space="preserve"> Nº 001/20221</w:t>
      </w:r>
      <w:r w:rsidRPr="00733BF1">
        <w:rPr>
          <w:rFonts w:asciiTheme="minorHAnsi" w:hAnsiTheme="minorHAnsi" w:cstheme="minorHAnsi"/>
          <w:b/>
          <w:sz w:val="24"/>
          <w:szCs w:val="24"/>
        </w:rPr>
        <w:t>)</w:t>
      </w:r>
    </w:p>
    <w:p w14:paraId="6F05C3D8" w14:textId="77777777" w:rsidR="003767AA" w:rsidRPr="00733BF1" w:rsidRDefault="003767AA" w:rsidP="004244FB">
      <w:pPr>
        <w:spacing w:line="276" w:lineRule="auto"/>
        <w:jc w:val="center"/>
        <w:rPr>
          <w:rFonts w:asciiTheme="minorHAnsi" w:hAnsiTheme="minorHAnsi" w:cstheme="minorHAnsi"/>
          <w:b/>
          <w:sz w:val="24"/>
          <w:szCs w:val="24"/>
        </w:rPr>
      </w:pPr>
    </w:p>
    <w:p w14:paraId="7040EEC9" w14:textId="77777777" w:rsidR="007C3149" w:rsidRPr="00733BF1" w:rsidRDefault="007C3149" w:rsidP="004244FB">
      <w:pPr>
        <w:pStyle w:val="PargrafodaLista"/>
        <w:widowControl/>
        <w:suppressAutoHyphens w:val="0"/>
        <w:spacing w:after="120" w:line="276" w:lineRule="auto"/>
        <w:ind w:left="0"/>
        <w:jc w:val="both"/>
        <w:rPr>
          <w:rFonts w:asciiTheme="minorHAnsi" w:hAnsiTheme="minorHAnsi" w:cstheme="minorHAnsi"/>
          <w:b/>
          <w:bCs/>
          <w:iCs/>
        </w:rPr>
      </w:pPr>
      <w:r w:rsidRPr="00733BF1">
        <w:rPr>
          <w:rFonts w:asciiTheme="minorHAnsi" w:hAnsiTheme="minorHAnsi" w:cstheme="minorHAnsi"/>
          <w:b/>
          <w:bCs/>
          <w:iCs/>
        </w:rPr>
        <w:t>1. OBJETIVO</w:t>
      </w:r>
    </w:p>
    <w:p w14:paraId="0615862A" w14:textId="71BF97AB" w:rsidR="007C3149" w:rsidRPr="00733BF1" w:rsidRDefault="007C3149" w:rsidP="004244FB">
      <w:pPr>
        <w:autoSpaceDE w:val="0"/>
        <w:autoSpaceDN w:val="0"/>
        <w:adjustRightInd w:val="0"/>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xml:space="preserve">O presente Termo tem a finalidade de instituir procedimento licitatório para </w:t>
      </w:r>
      <w:r w:rsidRPr="00733BF1">
        <w:rPr>
          <w:rFonts w:asciiTheme="minorHAnsi" w:hAnsiTheme="minorHAnsi" w:cstheme="minorHAnsi"/>
          <w:b/>
          <w:bCs/>
          <w:sz w:val="24"/>
          <w:szCs w:val="24"/>
        </w:rPr>
        <w:t>SISTEMA DE REGISTRO DE PREÇO</w:t>
      </w:r>
      <w:r w:rsidRPr="00733BF1">
        <w:rPr>
          <w:rFonts w:asciiTheme="minorHAnsi" w:hAnsiTheme="minorHAnsi" w:cstheme="minorHAnsi"/>
          <w:sz w:val="24"/>
          <w:szCs w:val="24"/>
        </w:rPr>
        <w:t xml:space="preserve">, na modalidade de </w:t>
      </w:r>
      <w:r w:rsidRPr="00733BF1">
        <w:rPr>
          <w:rFonts w:asciiTheme="minorHAnsi" w:hAnsiTheme="minorHAnsi" w:cstheme="minorHAnsi"/>
          <w:b/>
          <w:bCs/>
          <w:sz w:val="24"/>
          <w:szCs w:val="24"/>
        </w:rPr>
        <w:t>PREGÃO</w:t>
      </w:r>
      <w:r w:rsidRPr="00733BF1">
        <w:rPr>
          <w:rFonts w:asciiTheme="minorHAnsi" w:hAnsiTheme="minorHAnsi" w:cstheme="minorHAnsi"/>
          <w:sz w:val="24"/>
          <w:szCs w:val="24"/>
        </w:rPr>
        <w:t xml:space="preserve">, na forma </w:t>
      </w:r>
      <w:r w:rsidRPr="00733BF1">
        <w:rPr>
          <w:rFonts w:asciiTheme="minorHAnsi" w:hAnsiTheme="minorHAnsi" w:cstheme="minorHAnsi"/>
          <w:b/>
          <w:bCs/>
          <w:sz w:val="24"/>
          <w:szCs w:val="24"/>
        </w:rPr>
        <w:t>PRESENCIAL</w:t>
      </w:r>
      <w:r w:rsidRPr="00733BF1">
        <w:rPr>
          <w:rFonts w:asciiTheme="minorHAnsi" w:hAnsiTheme="minorHAnsi" w:cstheme="minorHAnsi"/>
          <w:sz w:val="24"/>
          <w:szCs w:val="24"/>
        </w:rPr>
        <w:t xml:space="preserve">, do tipo </w:t>
      </w:r>
      <w:r w:rsidRPr="00733BF1">
        <w:rPr>
          <w:rFonts w:asciiTheme="minorHAnsi" w:hAnsiTheme="minorHAnsi" w:cstheme="minorHAnsi"/>
          <w:b/>
          <w:bCs/>
          <w:sz w:val="24"/>
          <w:szCs w:val="24"/>
        </w:rPr>
        <w:t>MENOR PREÇO POR ITEM</w:t>
      </w:r>
      <w:r w:rsidRPr="00733BF1">
        <w:rPr>
          <w:rFonts w:asciiTheme="minorHAnsi" w:hAnsiTheme="minorHAnsi" w:cstheme="minorHAnsi"/>
          <w:sz w:val="24"/>
          <w:szCs w:val="24"/>
        </w:rPr>
        <w:t xml:space="preserve">, cujo objetivo é selecionar propostas para firmar </w:t>
      </w:r>
      <w:r w:rsidRPr="00733BF1">
        <w:rPr>
          <w:rFonts w:asciiTheme="minorHAnsi" w:hAnsiTheme="minorHAnsi" w:cstheme="minorHAnsi"/>
          <w:b/>
          <w:bCs/>
          <w:sz w:val="24"/>
          <w:szCs w:val="24"/>
        </w:rPr>
        <w:t xml:space="preserve">Termo de Contrato de Expectativa de aquisição de software com capacitação de auditores e prestadores de serviços de saneamento básico para certificação dos municípios regulados, </w:t>
      </w:r>
      <w:r w:rsidRPr="00733BF1">
        <w:rPr>
          <w:rFonts w:asciiTheme="minorHAnsi" w:hAnsiTheme="minorHAnsi" w:cstheme="minorHAnsi"/>
          <w:sz w:val="24"/>
          <w:szCs w:val="24"/>
        </w:rPr>
        <w:t xml:space="preserve">visando auxiliar a equipe da agência a </w:t>
      </w:r>
      <w:r w:rsidRPr="00733BF1">
        <w:rPr>
          <w:rFonts w:asciiTheme="minorHAnsi" w:hAnsiTheme="minorHAnsi" w:cstheme="minorHAnsi"/>
          <w:bCs/>
          <w:sz w:val="24"/>
          <w:szCs w:val="24"/>
          <w:lang w:bidi="x-none"/>
        </w:rPr>
        <w:t>auditar e certificar as informações fornecidas pelos prestadores de serviço de abastecimento de água e esgotamento sanitário regulados ao SNIS</w:t>
      </w:r>
      <w:r w:rsidRPr="00733BF1">
        <w:rPr>
          <w:rFonts w:asciiTheme="minorHAnsi" w:hAnsiTheme="minorHAnsi" w:cstheme="minorHAnsi"/>
          <w:sz w:val="24"/>
          <w:szCs w:val="24"/>
        </w:rPr>
        <w:t>, na área de abrangência da ARIS ZM.</w:t>
      </w:r>
    </w:p>
    <w:p w14:paraId="02C8B787" w14:textId="77777777" w:rsidR="007C3149" w:rsidRPr="00733BF1" w:rsidRDefault="007C3149" w:rsidP="004244FB">
      <w:pPr>
        <w:autoSpaceDE w:val="0"/>
        <w:autoSpaceDN w:val="0"/>
        <w:adjustRightInd w:val="0"/>
        <w:spacing w:line="276" w:lineRule="auto"/>
        <w:jc w:val="both"/>
        <w:rPr>
          <w:rFonts w:asciiTheme="minorHAnsi" w:hAnsiTheme="minorHAnsi" w:cstheme="minorHAnsi"/>
          <w:sz w:val="24"/>
          <w:szCs w:val="24"/>
        </w:rPr>
      </w:pPr>
    </w:p>
    <w:p w14:paraId="69356758" w14:textId="77777777" w:rsidR="007C3149" w:rsidRPr="00733BF1" w:rsidRDefault="007C3149" w:rsidP="004244FB">
      <w:pPr>
        <w:pStyle w:val="PargrafodaLista"/>
        <w:widowControl/>
        <w:suppressAutoHyphens w:val="0"/>
        <w:spacing w:after="120" w:line="276" w:lineRule="auto"/>
        <w:ind w:left="0"/>
        <w:jc w:val="both"/>
        <w:rPr>
          <w:rFonts w:asciiTheme="minorHAnsi" w:hAnsiTheme="minorHAnsi" w:cstheme="minorHAnsi"/>
          <w:b/>
          <w:bCs/>
          <w:iCs/>
        </w:rPr>
      </w:pPr>
      <w:r w:rsidRPr="00733BF1">
        <w:rPr>
          <w:rFonts w:asciiTheme="minorHAnsi" w:hAnsiTheme="minorHAnsi" w:cstheme="minorHAnsi"/>
          <w:b/>
          <w:bCs/>
          <w:iCs/>
        </w:rPr>
        <w:t>2. OBJETO E DOTAÇÃO ORÇAMENTÁRIA</w:t>
      </w:r>
    </w:p>
    <w:p w14:paraId="40CA88BE" w14:textId="77777777" w:rsidR="007C3149" w:rsidRPr="00733BF1" w:rsidRDefault="007C3149" w:rsidP="004244FB">
      <w:pPr>
        <w:pStyle w:val="Corpodetexto"/>
        <w:spacing w:after="120" w:line="276" w:lineRule="auto"/>
        <w:jc w:val="both"/>
        <w:rPr>
          <w:rFonts w:asciiTheme="minorHAnsi" w:hAnsiTheme="minorHAnsi" w:cstheme="minorHAnsi"/>
          <w:b w:val="0"/>
          <w:bCs/>
          <w:sz w:val="24"/>
          <w:szCs w:val="24"/>
        </w:rPr>
      </w:pPr>
      <w:r w:rsidRPr="00733BF1">
        <w:rPr>
          <w:rFonts w:asciiTheme="minorHAnsi" w:hAnsiTheme="minorHAnsi" w:cstheme="minorHAnsi"/>
          <w:bCs/>
          <w:sz w:val="24"/>
          <w:szCs w:val="24"/>
          <w:lang w:val="pt-BR" w:eastAsia="pt-BR"/>
        </w:rPr>
        <w:t>2.1</w:t>
      </w:r>
      <w:r w:rsidRPr="00733BF1">
        <w:rPr>
          <w:rFonts w:asciiTheme="minorHAnsi" w:hAnsiTheme="minorHAnsi" w:cstheme="minorHAnsi"/>
          <w:b w:val="0"/>
          <w:sz w:val="24"/>
          <w:szCs w:val="24"/>
          <w:lang w:val="pt-BR" w:eastAsia="pt-BR"/>
        </w:rPr>
        <w:t xml:space="preserve">. Registro de Preços para firmar Termo de Contrato de Expectativa para a </w:t>
      </w:r>
      <w:r w:rsidRPr="00733BF1">
        <w:rPr>
          <w:rFonts w:asciiTheme="minorHAnsi" w:hAnsiTheme="minorHAnsi" w:cstheme="minorHAnsi"/>
          <w:b w:val="0"/>
          <w:sz w:val="24"/>
          <w:szCs w:val="24"/>
        </w:rPr>
        <w:t>futur</w:t>
      </w:r>
      <w:r w:rsidRPr="00733BF1">
        <w:rPr>
          <w:rFonts w:asciiTheme="minorHAnsi" w:hAnsiTheme="minorHAnsi" w:cstheme="minorHAnsi"/>
          <w:b w:val="0"/>
          <w:sz w:val="24"/>
          <w:szCs w:val="24"/>
          <w:lang w:val="pt-BR"/>
        </w:rPr>
        <w:t>a</w:t>
      </w:r>
      <w:r w:rsidRPr="00733BF1">
        <w:rPr>
          <w:rFonts w:asciiTheme="minorHAnsi" w:hAnsiTheme="minorHAnsi" w:cstheme="minorHAnsi"/>
          <w:b w:val="0"/>
          <w:sz w:val="24"/>
          <w:szCs w:val="24"/>
        </w:rPr>
        <w:t xml:space="preserve"> e eventual </w:t>
      </w:r>
      <w:r w:rsidRPr="00733BF1">
        <w:rPr>
          <w:rFonts w:asciiTheme="minorHAnsi" w:hAnsiTheme="minorHAnsi" w:cstheme="minorHAnsi"/>
          <w:b w:val="0"/>
          <w:bCs/>
          <w:sz w:val="24"/>
          <w:szCs w:val="24"/>
          <w:lang w:val="pt-BR"/>
        </w:rPr>
        <w:t>aquisição</w:t>
      </w:r>
      <w:r w:rsidRPr="00733BF1">
        <w:rPr>
          <w:rFonts w:asciiTheme="minorHAnsi" w:hAnsiTheme="minorHAnsi" w:cstheme="minorHAnsi"/>
          <w:b w:val="0"/>
          <w:bCs/>
          <w:sz w:val="24"/>
          <w:szCs w:val="24"/>
        </w:rPr>
        <w:t xml:space="preserve"> de software </w:t>
      </w:r>
      <w:r w:rsidRPr="00733BF1">
        <w:rPr>
          <w:rFonts w:asciiTheme="minorHAnsi" w:hAnsiTheme="minorHAnsi" w:cstheme="minorHAnsi"/>
          <w:b w:val="0"/>
          <w:bCs/>
          <w:sz w:val="24"/>
          <w:szCs w:val="24"/>
          <w:lang w:val="pt-BR"/>
        </w:rPr>
        <w:t>com</w:t>
      </w:r>
      <w:r w:rsidRPr="00733BF1">
        <w:rPr>
          <w:rFonts w:asciiTheme="minorHAnsi" w:hAnsiTheme="minorHAnsi" w:cstheme="minorHAnsi"/>
          <w:b w:val="0"/>
          <w:bCs/>
          <w:sz w:val="24"/>
          <w:szCs w:val="24"/>
        </w:rPr>
        <w:t xml:space="preserve"> capacitação de auditores e prestadores de serviços de saneamento básico</w:t>
      </w:r>
      <w:r w:rsidRPr="00733BF1">
        <w:rPr>
          <w:rFonts w:asciiTheme="minorHAnsi" w:hAnsiTheme="minorHAnsi" w:cstheme="minorHAnsi"/>
          <w:b w:val="0"/>
          <w:bCs/>
          <w:sz w:val="24"/>
          <w:szCs w:val="24"/>
          <w:lang w:val="pt-BR"/>
        </w:rPr>
        <w:t xml:space="preserve"> para certificação dos municípios</w:t>
      </w:r>
      <w:r w:rsidRPr="00733BF1">
        <w:rPr>
          <w:rFonts w:asciiTheme="minorHAnsi" w:hAnsiTheme="minorHAnsi" w:cstheme="minorHAnsi"/>
          <w:b w:val="0"/>
          <w:bCs/>
          <w:sz w:val="24"/>
          <w:szCs w:val="24"/>
        </w:rPr>
        <w:t xml:space="preserve"> regulados,</w:t>
      </w:r>
      <w:r w:rsidRPr="00733BF1">
        <w:rPr>
          <w:rFonts w:asciiTheme="minorHAnsi" w:hAnsiTheme="minorHAnsi" w:cstheme="minorHAnsi"/>
          <w:b w:val="0"/>
          <w:sz w:val="24"/>
          <w:szCs w:val="24"/>
        </w:rPr>
        <w:t xml:space="preserve"> </w:t>
      </w:r>
      <w:r w:rsidRPr="00733BF1">
        <w:rPr>
          <w:rFonts w:asciiTheme="minorHAnsi" w:hAnsiTheme="minorHAnsi" w:cstheme="minorHAnsi"/>
          <w:b w:val="0"/>
          <w:sz w:val="24"/>
          <w:szCs w:val="24"/>
          <w:lang w:val="pt-BR"/>
        </w:rPr>
        <w:t>visando</w:t>
      </w:r>
      <w:r w:rsidRPr="00733BF1">
        <w:rPr>
          <w:rFonts w:asciiTheme="minorHAnsi" w:hAnsiTheme="minorHAnsi" w:cstheme="minorHAnsi"/>
          <w:b w:val="0"/>
          <w:sz w:val="24"/>
          <w:szCs w:val="24"/>
        </w:rPr>
        <w:t xml:space="preserve"> auxiliar a equipe da agência a </w:t>
      </w:r>
      <w:r w:rsidRPr="00733BF1">
        <w:rPr>
          <w:rFonts w:asciiTheme="minorHAnsi" w:hAnsiTheme="minorHAnsi" w:cstheme="minorHAnsi"/>
          <w:b w:val="0"/>
          <w:sz w:val="24"/>
          <w:szCs w:val="24"/>
          <w:lang w:bidi="x-none"/>
        </w:rPr>
        <w:t>auditar e certificar as informações fornecidas pelos prestadores de serviço de abastecimento de água e esgotamento sanitário regulados ao SNIS</w:t>
      </w:r>
      <w:r w:rsidRPr="00733BF1">
        <w:rPr>
          <w:rFonts w:asciiTheme="minorHAnsi" w:hAnsiTheme="minorHAnsi" w:cstheme="minorHAnsi"/>
          <w:b w:val="0"/>
          <w:sz w:val="24"/>
          <w:szCs w:val="24"/>
        </w:rPr>
        <w:t xml:space="preserve"> na área de abrangência da ARIS ZM.</w:t>
      </w:r>
    </w:p>
    <w:p w14:paraId="34ECAF79" w14:textId="5ACB8977" w:rsidR="007C3149" w:rsidRPr="00733BF1" w:rsidRDefault="007C3149" w:rsidP="004244FB">
      <w:pPr>
        <w:widowControl w:val="0"/>
        <w:spacing w:after="120" w:line="276" w:lineRule="auto"/>
        <w:jc w:val="both"/>
        <w:textAlignment w:val="top"/>
        <w:outlineLvl w:val="0"/>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2.2.</w:t>
      </w:r>
      <w:r w:rsidRPr="00733BF1">
        <w:rPr>
          <w:rFonts w:asciiTheme="minorHAnsi" w:eastAsia="Calibri" w:hAnsiTheme="minorHAnsi" w:cstheme="minorHAnsi"/>
          <w:sz w:val="24"/>
          <w:szCs w:val="24"/>
        </w:rPr>
        <w:t xml:space="preserve"> Conforme parágrafo único do art. 1º, da Lei nº 10.520 de 2002, considera-se que o objeto deste certame se compõe de bens/serviços cujos padrões de desempenho e qualidade podem ser objetivamente definidos por meio de especificações usuais de mercado, tratando-se, portanto, de</w:t>
      </w:r>
      <w:r w:rsidRPr="00733BF1">
        <w:rPr>
          <w:rFonts w:asciiTheme="minorHAnsi" w:eastAsia="Calibri" w:hAnsiTheme="minorHAnsi" w:cstheme="minorHAnsi"/>
          <w:b/>
          <w:sz w:val="24"/>
          <w:szCs w:val="24"/>
        </w:rPr>
        <w:t xml:space="preserve"> serviços comuns</w:t>
      </w:r>
      <w:r w:rsidRPr="00733BF1">
        <w:rPr>
          <w:rFonts w:asciiTheme="minorHAnsi" w:eastAsia="Calibri" w:hAnsiTheme="minorHAnsi" w:cstheme="minorHAnsi"/>
          <w:sz w:val="24"/>
          <w:szCs w:val="24"/>
        </w:rPr>
        <w:t xml:space="preserve">. </w:t>
      </w:r>
    </w:p>
    <w:p w14:paraId="4D658634" w14:textId="149A4BFA" w:rsidR="0050345C" w:rsidRPr="00733BF1" w:rsidRDefault="0050345C" w:rsidP="004244FB">
      <w:pPr>
        <w:widowControl w:val="0"/>
        <w:spacing w:after="120" w:line="276" w:lineRule="auto"/>
        <w:jc w:val="both"/>
        <w:textAlignment w:val="top"/>
        <w:outlineLvl w:val="0"/>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 xml:space="preserve">2.3. </w:t>
      </w:r>
      <w:r w:rsidRPr="00733BF1">
        <w:rPr>
          <w:rFonts w:asciiTheme="minorHAnsi" w:eastAsia="Calibri" w:hAnsiTheme="minorHAnsi" w:cstheme="minorHAnsi"/>
          <w:sz w:val="24"/>
          <w:szCs w:val="24"/>
        </w:rPr>
        <w:t>A modalidade da presente licitação será Pregão Presencial, visto que a agência reguladora</w:t>
      </w:r>
      <w:r w:rsidR="009073A2" w:rsidRPr="00733BF1">
        <w:rPr>
          <w:rFonts w:asciiTheme="minorHAnsi" w:eastAsia="Calibri" w:hAnsiTheme="minorHAnsi" w:cstheme="minorHAnsi"/>
          <w:sz w:val="24"/>
          <w:szCs w:val="24"/>
        </w:rPr>
        <w:t xml:space="preserve"> </w:t>
      </w:r>
      <w:r w:rsidRPr="00733BF1">
        <w:rPr>
          <w:rFonts w:asciiTheme="minorHAnsi" w:eastAsia="Calibri" w:hAnsiTheme="minorHAnsi" w:cstheme="minorHAnsi"/>
          <w:sz w:val="24"/>
          <w:szCs w:val="24"/>
        </w:rPr>
        <w:t>ainda está na fase de consolidação da sua estrutura</w:t>
      </w:r>
      <w:r w:rsidR="009073A2" w:rsidRPr="00733BF1">
        <w:rPr>
          <w:rFonts w:asciiTheme="minorHAnsi" w:eastAsia="Calibri" w:hAnsiTheme="minorHAnsi" w:cstheme="minorHAnsi"/>
          <w:sz w:val="24"/>
          <w:szCs w:val="24"/>
        </w:rPr>
        <w:t xml:space="preserve"> de trabalho</w:t>
      </w:r>
      <w:r w:rsidR="003F4F36" w:rsidRPr="00733BF1">
        <w:rPr>
          <w:rFonts w:asciiTheme="minorHAnsi" w:eastAsia="Calibri" w:hAnsiTheme="minorHAnsi" w:cstheme="minorHAnsi"/>
          <w:sz w:val="24"/>
          <w:szCs w:val="24"/>
        </w:rPr>
        <w:t xml:space="preserve"> e de pessoal</w:t>
      </w:r>
      <w:r w:rsidR="009073A2" w:rsidRPr="00733BF1">
        <w:rPr>
          <w:rFonts w:asciiTheme="minorHAnsi" w:eastAsia="Calibri" w:hAnsiTheme="minorHAnsi" w:cstheme="minorHAnsi"/>
          <w:sz w:val="24"/>
          <w:szCs w:val="24"/>
        </w:rPr>
        <w:t>, razão pela qual, apesar de já ter dado andamento no procedimento de acesso à plataforma compras.net, os trâmites burocráticos necessário</w:t>
      </w:r>
      <w:r w:rsidR="003F4F36" w:rsidRPr="00733BF1">
        <w:rPr>
          <w:rFonts w:asciiTheme="minorHAnsi" w:eastAsia="Calibri" w:hAnsiTheme="minorHAnsi" w:cstheme="minorHAnsi"/>
          <w:sz w:val="24"/>
          <w:szCs w:val="24"/>
        </w:rPr>
        <w:t>s</w:t>
      </w:r>
      <w:r w:rsidR="009073A2" w:rsidRPr="00733BF1">
        <w:rPr>
          <w:rFonts w:asciiTheme="minorHAnsi" w:eastAsia="Calibri" w:hAnsiTheme="minorHAnsi" w:cstheme="minorHAnsi"/>
          <w:sz w:val="24"/>
          <w:szCs w:val="24"/>
        </w:rPr>
        <w:t xml:space="preserve"> para que um Pregão Eletrônico seja realizado ainda não</w:t>
      </w:r>
      <w:r w:rsidR="003F4F36" w:rsidRPr="00733BF1">
        <w:rPr>
          <w:rFonts w:asciiTheme="minorHAnsi" w:eastAsia="Calibri" w:hAnsiTheme="minorHAnsi" w:cstheme="minorHAnsi"/>
          <w:sz w:val="24"/>
          <w:szCs w:val="24"/>
        </w:rPr>
        <w:t xml:space="preserve"> foram</w:t>
      </w:r>
      <w:r w:rsidR="009073A2" w:rsidRPr="00733BF1">
        <w:rPr>
          <w:rFonts w:asciiTheme="minorHAnsi" w:eastAsia="Calibri" w:hAnsiTheme="minorHAnsi" w:cstheme="minorHAnsi"/>
          <w:sz w:val="24"/>
          <w:szCs w:val="24"/>
        </w:rPr>
        <w:t xml:space="preserve"> finalizado</w:t>
      </w:r>
      <w:r w:rsidR="003F4F36" w:rsidRPr="00733BF1">
        <w:rPr>
          <w:rFonts w:asciiTheme="minorHAnsi" w:eastAsia="Calibri" w:hAnsiTheme="minorHAnsi" w:cstheme="minorHAnsi"/>
          <w:sz w:val="24"/>
          <w:szCs w:val="24"/>
        </w:rPr>
        <w:t>s, não sendo possível utilizar a referida Plataforma, cujo acesso é gratuito</w:t>
      </w:r>
      <w:r w:rsidR="009073A2" w:rsidRPr="00733BF1">
        <w:rPr>
          <w:rFonts w:asciiTheme="minorHAnsi" w:eastAsia="Calibri" w:hAnsiTheme="minorHAnsi" w:cstheme="minorHAnsi"/>
          <w:sz w:val="24"/>
          <w:szCs w:val="24"/>
        </w:rPr>
        <w:t>. Por outro lado, a contratação mencionada neste Termo de Referência, mostra-se urgente</w:t>
      </w:r>
      <w:r w:rsidR="003F4F36" w:rsidRPr="00733BF1">
        <w:rPr>
          <w:rFonts w:asciiTheme="minorHAnsi" w:eastAsia="Calibri" w:hAnsiTheme="minorHAnsi" w:cstheme="minorHAnsi"/>
          <w:sz w:val="24"/>
          <w:szCs w:val="24"/>
        </w:rPr>
        <w:t xml:space="preserve">, </w:t>
      </w:r>
      <w:r w:rsidR="00721184" w:rsidRPr="00733BF1">
        <w:rPr>
          <w:rFonts w:asciiTheme="minorHAnsi" w:eastAsia="Calibri" w:hAnsiTheme="minorHAnsi" w:cstheme="minorHAnsi"/>
          <w:sz w:val="24"/>
          <w:szCs w:val="24"/>
        </w:rPr>
        <w:t xml:space="preserve">visto que o objeto licitado é necessário </w:t>
      </w:r>
      <w:r w:rsidR="003F4F36" w:rsidRPr="00733BF1">
        <w:rPr>
          <w:rFonts w:asciiTheme="minorHAnsi" w:eastAsia="Calibri" w:hAnsiTheme="minorHAnsi" w:cstheme="minorHAnsi"/>
          <w:sz w:val="24"/>
          <w:szCs w:val="24"/>
        </w:rPr>
        <w:t>para a</w:t>
      </w:r>
      <w:r w:rsidR="00721184" w:rsidRPr="00733BF1">
        <w:rPr>
          <w:rFonts w:asciiTheme="minorHAnsi" w:eastAsia="Calibri" w:hAnsiTheme="minorHAnsi" w:cstheme="minorHAnsi"/>
          <w:sz w:val="24"/>
          <w:szCs w:val="24"/>
        </w:rPr>
        <w:t xml:space="preserve"> continuidade do</w:t>
      </w:r>
      <w:r w:rsidR="003F4F36" w:rsidRPr="00733BF1">
        <w:rPr>
          <w:rFonts w:asciiTheme="minorHAnsi" w:eastAsia="Calibri" w:hAnsiTheme="minorHAnsi" w:cstheme="minorHAnsi"/>
          <w:sz w:val="24"/>
          <w:szCs w:val="24"/>
        </w:rPr>
        <w:t>s</w:t>
      </w:r>
      <w:r w:rsidR="00721184" w:rsidRPr="00733BF1">
        <w:rPr>
          <w:rFonts w:asciiTheme="minorHAnsi" w:eastAsia="Calibri" w:hAnsiTheme="minorHAnsi" w:cstheme="minorHAnsi"/>
          <w:sz w:val="24"/>
          <w:szCs w:val="24"/>
        </w:rPr>
        <w:t xml:space="preserve"> trabalho</w:t>
      </w:r>
      <w:r w:rsidR="003F4F36" w:rsidRPr="00733BF1">
        <w:rPr>
          <w:rFonts w:asciiTheme="minorHAnsi" w:eastAsia="Calibri" w:hAnsiTheme="minorHAnsi" w:cstheme="minorHAnsi"/>
          <w:sz w:val="24"/>
          <w:szCs w:val="24"/>
        </w:rPr>
        <w:t>s</w:t>
      </w:r>
      <w:r w:rsidR="00721184" w:rsidRPr="00733BF1">
        <w:rPr>
          <w:rFonts w:asciiTheme="minorHAnsi" w:eastAsia="Calibri" w:hAnsiTheme="minorHAnsi" w:cstheme="minorHAnsi"/>
          <w:sz w:val="24"/>
          <w:szCs w:val="24"/>
        </w:rPr>
        <w:t xml:space="preserve"> da ARIS-ZM.</w:t>
      </w:r>
      <w:r w:rsidR="00A85FA1" w:rsidRPr="00733BF1">
        <w:rPr>
          <w:rFonts w:asciiTheme="minorHAnsi" w:eastAsia="Calibri" w:hAnsiTheme="minorHAnsi" w:cstheme="minorHAnsi"/>
          <w:sz w:val="24"/>
          <w:szCs w:val="24"/>
        </w:rPr>
        <w:t xml:space="preserve"> Tais razões justificam a escolha pelo Pregão Presencial.</w:t>
      </w:r>
    </w:p>
    <w:p w14:paraId="7714959D" w14:textId="61E5B859" w:rsidR="007C3149" w:rsidRPr="00733BF1" w:rsidRDefault="007C3149" w:rsidP="004244FB">
      <w:pPr>
        <w:pStyle w:val="yiv8735693080msobodytextindent3"/>
        <w:shd w:val="clear" w:color="auto" w:fill="FFFFFF"/>
        <w:spacing w:before="0" w:after="120" w:line="276" w:lineRule="auto"/>
        <w:jc w:val="both"/>
        <w:rPr>
          <w:rFonts w:asciiTheme="minorHAnsi" w:eastAsia="Calibri" w:hAnsiTheme="minorHAnsi" w:cstheme="minorHAnsi"/>
        </w:rPr>
      </w:pPr>
      <w:r w:rsidRPr="00733BF1">
        <w:rPr>
          <w:rFonts w:asciiTheme="minorHAnsi" w:eastAsia="Calibri" w:hAnsiTheme="minorHAnsi" w:cstheme="minorHAnsi"/>
          <w:b/>
          <w:bCs/>
        </w:rPr>
        <w:t>2.</w:t>
      </w:r>
      <w:r w:rsidR="0050345C" w:rsidRPr="00733BF1">
        <w:rPr>
          <w:rFonts w:asciiTheme="minorHAnsi" w:eastAsia="Calibri" w:hAnsiTheme="minorHAnsi" w:cstheme="minorHAnsi"/>
          <w:b/>
          <w:bCs/>
        </w:rPr>
        <w:t>4</w:t>
      </w:r>
      <w:r w:rsidRPr="00733BF1">
        <w:rPr>
          <w:rFonts w:asciiTheme="minorHAnsi" w:eastAsia="Calibri" w:hAnsiTheme="minorHAnsi" w:cstheme="minorHAnsi"/>
          <w:b/>
          <w:bCs/>
        </w:rPr>
        <w:t>.</w:t>
      </w:r>
      <w:r w:rsidRPr="00733BF1">
        <w:rPr>
          <w:rFonts w:asciiTheme="minorHAnsi" w:eastAsia="Calibri" w:hAnsiTheme="minorHAnsi" w:cstheme="minorHAnsi"/>
        </w:rPr>
        <w:t xml:space="preserve"> Optou-se por adotar o sistema de registro de preços no presente processo licitatório, tendo em vista que não há certeza em relação aos quantitativos a serem contratados, nem ao momento da sua ocorrência ou à sua efetividade. O prazo para emissão dos relatórios é reduzido e pode-se ter variações no número de municípios regulados durante a vigência da ata, sendo assim, o quantitativo final pode sofrer variações e seguindo o princípio da economicidade, ao utilizar a ata de registro de preços a ARIS ZM pode optar por contratar apenas o que for utilizar. Além disso, ao optar pela implementação da metodologia com equipe própria, a agência reguladora pode efetuar as avaliações gradualmente. Deste modo, levando-se em consideração o que dispõe no decreto federal nº 7.892/2013, depreende-se que o caso em tela se enquadra nas hipóteses cabíveis para adoção do sistema de registro de preços.</w:t>
      </w:r>
    </w:p>
    <w:p w14:paraId="6BBC8E03" w14:textId="15E66668" w:rsidR="007C3149" w:rsidRPr="00733BF1" w:rsidRDefault="007C3149" w:rsidP="004244FB">
      <w:pPr>
        <w:pStyle w:val="yiv8735693080msobodytextindent3"/>
        <w:shd w:val="clear" w:color="auto" w:fill="FFFFFF"/>
        <w:spacing w:before="0" w:after="120" w:line="276" w:lineRule="auto"/>
        <w:jc w:val="both"/>
        <w:rPr>
          <w:rFonts w:asciiTheme="minorHAnsi" w:eastAsia="Calibri" w:hAnsiTheme="minorHAnsi" w:cstheme="minorHAnsi"/>
        </w:rPr>
      </w:pPr>
      <w:r w:rsidRPr="00733BF1">
        <w:rPr>
          <w:rFonts w:asciiTheme="minorHAnsi" w:eastAsia="Calibri" w:hAnsiTheme="minorHAnsi" w:cstheme="minorHAnsi"/>
          <w:b/>
          <w:bCs/>
        </w:rPr>
        <w:t>2.</w:t>
      </w:r>
      <w:r w:rsidR="0050345C" w:rsidRPr="00733BF1">
        <w:rPr>
          <w:rFonts w:asciiTheme="minorHAnsi" w:eastAsia="Calibri" w:hAnsiTheme="minorHAnsi" w:cstheme="minorHAnsi"/>
          <w:b/>
          <w:bCs/>
        </w:rPr>
        <w:t>5</w:t>
      </w:r>
      <w:r w:rsidRPr="00733BF1">
        <w:rPr>
          <w:rFonts w:asciiTheme="minorHAnsi" w:eastAsia="Calibri" w:hAnsiTheme="minorHAnsi" w:cstheme="minorHAnsi"/>
          <w:b/>
          <w:bCs/>
        </w:rPr>
        <w:t>.</w:t>
      </w:r>
      <w:r w:rsidRPr="00733BF1">
        <w:rPr>
          <w:rFonts w:asciiTheme="minorHAnsi" w:eastAsia="Calibri" w:hAnsiTheme="minorHAnsi" w:cstheme="minorHAnsi"/>
        </w:rPr>
        <w:t xml:space="preserve"> As especificações do objeto encontram-se descritas nos anexos deste Termo de Referência.</w:t>
      </w:r>
    </w:p>
    <w:p w14:paraId="3BA0EB2C" w14:textId="2B0BDFB9" w:rsidR="007C3149" w:rsidRPr="00733BF1" w:rsidRDefault="007C3149" w:rsidP="004244FB">
      <w:pPr>
        <w:pStyle w:val="yiv8735693080msobodytextindent3"/>
        <w:shd w:val="clear" w:color="auto" w:fill="FFFFFF"/>
        <w:spacing w:before="0" w:after="120" w:line="276" w:lineRule="auto"/>
        <w:jc w:val="both"/>
        <w:rPr>
          <w:rFonts w:asciiTheme="minorHAnsi" w:eastAsia="Calibri" w:hAnsiTheme="minorHAnsi" w:cstheme="minorHAnsi"/>
        </w:rPr>
      </w:pPr>
      <w:r w:rsidRPr="00733BF1">
        <w:rPr>
          <w:rFonts w:asciiTheme="minorHAnsi" w:eastAsia="Calibri" w:hAnsiTheme="minorHAnsi" w:cstheme="minorHAnsi"/>
          <w:b/>
          <w:bCs/>
        </w:rPr>
        <w:t>2.</w:t>
      </w:r>
      <w:r w:rsidR="0050345C" w:rsidRPr="00733BF1">
        <w:rPr>
          <w:rFonts w:asciiTheme="minorHAnsi" w:eastAsia="Calibri" w:hAnsiTheme="minorHAnsi" w:cstheme="minorHAnsi"/>
          <w:b/>
          <w:bCs/>
        </w:rPr>
        <w:t>6</w:t>
      </w:r>
      <w:r w:rsidRPr="00733BF1">
        <w:rPr>
          <w:rFonts w:asciiTheme="minorHAnsi" w:eastAsia="Calibri" w:hAnsiTheme="minorHAnsi" w:cstheme="minorHAnsi"/>
          <w:b/>
          <w:bCs/>
        </w:rPr>
        <w:t>.</w:t>
      </w:r>
      <w:r w:rsidRPr="00733BF1">
        <w:rPr>
          <w:rFonts w:asciiTheme="minorHAnsi" w:eastAsia="Calibri" w:hAnsiTheme="minorHAnsi" w:cstheme="minorHAnsi"/>
        </w:rPr>
        <w:t xml:space="preserve"> Os recursos para cobrir as despesas decorrentes da aquisição objeto desta licitação correrão à conta da seguinte dotação orçamentária: 03003.171.12500232.005.33904000000.170</w:t>
      </w:r>
      <w:r w:rsidR="003901D2" w:rsidRPr="00733BF1">
        <w:rPr>
          <w:rFonts w:asciiTheme="minorHAnsi" w:eastAsia="Calibri" w:hAnsiTheme="minorHAnsi" w:cstheme="minorHAnsi"/>
        </w:rPr>
        <w:t>.</w:t>
      </w:r>
    </w:p>
    <w:p w14:paraId="0192929A" w14:textId="77777777" w:rsidR="0050345C" w:rsidRPr="00733BF1" w:rsidRDefault="0050345C" w:rsidP="004244FB">
      <w:pPr>
        <w:pStyle w:val="yiv8735693080msobodytextindent3"/>
        <w:shd w:val="clear" w:color="auto" w:fill="FFFFFF"/>
        <w:spacing w:before="0" w:after="120" w:line="276" w:lineRule="auto"/>
        <w:jc w:val="both"/>
        <w:rPr>
          <w:rFonts w:asciiTheme="minorHAnsi" w:eastAsia="Calibri" w:hAnsiTheme="minorHAnsi" w:cstheme="minorHAnsi"/>
        </w:rPr>
      </w:pPr>
    </w:p>
    <w:p w14:paraId="4686CF96" w14:textId="77777777" w:rsidR="007C3149" w:rsidRPr="00733BF1" w:rsidRDefault="007C3149" w:rsidP="004244FB">
      <w:pPr>
        <w:spacing w:after="120" w:line="276" w:lineRule="auto"/>
        <w:jc w:val="both"/>
        <w:rPr>
          <w:rFonts w:asciiTheme="minorHAnsi" w:hAnsiTheme="minorHAnsi" w:cstheme="minorHAnsi"/>
          <w:b/>
          <w:sz w:val="24"/>
          <w:szCs w:val="24"/>
        </w:rPr>
      </w:pPr>
      <w:r w:rsidRPr="00733BF1">
        <w:rPr>
          <w:rFonts w:asciiTheme="minorHAnsi" w:hAnsiTheme="minorHAnsi" w:cstheme="minorHAnsi"/>
          <w:b/>
          <w:sz w:val="24"/>
          <w:szCs w:val="24"/>
        </w:rPr>
        <w:t xml:space="preserve">3. JUSTIFICATIVA </w:t>
      </w:r>
    </w:p>
    <w:p w14:paraId="3CD67A72" w14:textId="77777777" w:rsidR="007C3149" w:rsidRPr="00733BF1" w:rsidRDefault="007C3149" w:rsidP="004244FB">
      <w:pPr>
        <w:spacing w:line="276" w:lineRule="auto"/>
        <w:jc w:val="both"/>
        <w:rPr>
          <w:rFonts w:asciiTheme="minorHAnsi" w:hAnsiTheme="minorHAnsi" w:cstheme="minorHAnsi"/>
          <w:bCs/>
          <w:sz w:val="24"/>
          <w:szCs w:val="24"/>
        </w:rPr>
      </w:pPr>
      <w:r w:rsidRPr="00733BF1">
        <w:rPr>
          <w:rFonts w:asciiTheme="minorHAnsi" w:hAnsiTheme="minorHAnsi" w:cstheme="minorHAnsi"/>
          <w:bCs/>
          <w:sz w:val="24"/>
          <w:szCs w:val="24"/>
        </w:rPr>
        <w:t>A Metodologia ACERTAR foi institucionalizada pela Portaria nº. 719, de 12 de dezembro de 2018 do Ministério das Cidades, atual Ministério de Desenvolvimento Regional. Baseando-se no Inciso VIII, Artigo 23, Lei nº 11.445/2007, foi atribuído às agências reguladoras a responsabilidade pela implementação e acompanhamento da metodologia ACERTAR.</w:t>
      </w:r>
    </w:p>
    <w:p w14:paraId="0B242FCC" w14:textId="77777777" w:rsidR="007C3149" w:rsidRPr="00733BF1" w:rsidRDefault="007C3149" w:rsidP="004244FB">
      <w:pPr>
        <w:spacing w:line="276" w:lineRule="auto"/>
        <w:jc w:val="both"/>
        <w:rPr>
          <w:rFonts w:asciiTheme="minorHAnsi" w:hAnsiTheme="minorHAnsi" w:cstheme="minorHAnsi"/>
          <w:bCs/>
          <w:sz w:val="24"/>
          <w:szCs w:val="24"/>
        </w:rPr>
      </w:pPr>
    </w:p>
    <w:p w14:paraId="064A6A6C" w14:textId="77777777" w:rsidR="007C3149" w:rsidRPr="00733BF1" w:rsidRDefault="007C3149" w:rsidP="004244FB">
      <w:pPr>
        <w:spacing w:line="276" w:lineRule="auto"/>
        <w:ind w:left="1134"/>
        <w:jc w:val="both"/>
        <w:rPr>
          <w:rFonts w:asciiTheme="minorHAnsi" w:hAnsiTheme="minorHAnsi" w:cstheme="minorHAnsi"/>
          <w:bCs/>
          <w:i/>
          <w:iCs/>
          <w:sz w:val="24"/>
          <w:szCs w:val="24"/>
        </w:rPr>
      </w:pPr>
      <w:r w:rsidRPr="00733BF1">
        <w:rPr>
          <w:rFonts w:asciiTheme="minorHAnsi" w:hAnsiTheme="minorHAnsi" w:cstheme="minorHAnsi"/>
          <w:bCs/>
          <w:i/>
          <w:iCs/>
          <w:sz w:val="24"/>
          <w:szCs w:val="24"/>
        </w:rPr>
        <w:t>Art. 23. A entidade reguladora, observadas as diretrizes determinadas pela ANA, editará normas relativas às dimensões técnica, econômica e social de prestação dos serviços públicos de saneamento básico, que abrangerão, pelo menos, os seguintes aspectos: (...)</w:t>
      </w:r>
    </w:p>
    <w:p w14:paraId="6FE16562" w14:textId="77777777" w:rsidR="007C3149" w:rsidRPr="00733BF1" w:rsidRDefault="007C3149" w:rsidP="004244FB">
      <w:pPr>
        <w:spacing w:line="276" w:lineRule="auto"/>
        <w:ind w:left="1134"/>
        <w:jc w:val="both"/>
        <w:rPr>
          <w:rFonts w:asciiTheme="minorHAnsi" w:hAnsiTheme="minorHAnsi" w:cstheme="minorHAnsi"/>
          <w:bCs/>
          <w:i/>
          <w:iCs/>
          <w:sz w:val="24"/>
          <w:szCs w:val="24"/>
        </w:rPr>
      </w:pPr>
      <w:r w:rsidRPr="00733BF1">
        <w:rPr>
          <w:rFonts w:asciiTheme="minorHAnsi" w:hAnsiTheme="minorHAnsi" w:cstheme="minorHAnsi"/>
          <w:bCs/>
          <w:i/>
          <w:iCs/>
          <w:sz w:val="24"/>
          <w:szCs w:val="24"/>
        </w:rPr>
        <w:t>VIII - plano de contas e mecanismos de informação, auditoria e certificação;</w:t>
      </w:r>
    </w:p>
    <w:p w14:paraId="34FB4AA0" w14:textId="77777777" w:rsidR="007C3149" w:rsidRPr="00733BF1" w:rsidRDefault="007C3149" w:rsidP="004244FB">
      <w:pPr>
        <w:spacing w:line="276" w:lineRule="auto"/>
        <w:jc w:val="both"/>
        <w:rPr>
          <w:rFonts w:asciiTheme="minorHAnsi" w:hAnsiTheme="minorHAnsi" w:cstheme="minorHAnsi"/>
          <w:bCs/>
          <w:i/>
          <w:iCs/>
          <w:sz w:val="24"/>
          <w:szCs w:val="24"/>
        </w:rPr>
      </w:pPr>
    </w:p>
    <w:p w14:paraId="276AB6DD" w14:textId="77777777" w:rsidR="007C3149" w:rsidRPr="00733BF1" w:rsidRDefault="007C3149" w:rsidP="004244FB">
      <w:pPr>
        <w:spacing w:line="276" w:lineRule="auto"/>
        <w:jc w:val="both"/>
        <w:rPr>
          <w:rFonts w:asciiTheme="minorHAnsi" w:hAnsiTheme="minorHAnsi" w:cstheme="minorHAnsi"/>
          <w:bCs/>
          <w:sz w:val="24"/>
          <w:szCs w:val="24"/>
        </w:rPr>
      </w:pPr>
      <w:r w:rsidRPr="00733BF1">
        <w:rPr>
          <w:rFonts w:asciiTheme="minorHAnsi" w:hAnsiTheme="minorHAnsi" w:cstheme="minorHAnsi"/>
          <w:bCs/>
          <w:sz w:val="24"/>
          <w:szCs w:val="24"/>
        </w:rPr>
        <w:t>A Lei Federal 11.445/07 e sua atualização realizada pela Lei Federal 14.026/20 preconizam:</w:t>
      </w:r>
    </w:p>
    <w:p w14:paraId="43F614DA" w14:textId="77777777" w:rsidR="007C3149" w:rsidRPr="00733BF1" w:rsidRDefault="007C3149" w:rsidP="004244FB">
      <w:pPr>
        <w:spacing w:line="276" w:lineRule="auto"/>
        <w:jc w:val="both"/>
        <w:rPr>
          <w:rFonts w:asciiTheme="minorHAnsi" w:hAnsiTheme="minorHAnsi" w:cstheme="minorHAnsi"/>
          <w:bCs/>
          <w:sz w:val="24"/>
          <w:szCs w:val="24"/>
        </w:rPr>
      </w:pPr>
    </w:p>
    <w:p w14:paraId="528ABD7F" w14:textId="77777777" w:rsidR="007C3149" w:rsidRPr="00733BF1" w:rsidRDefault="007C3149" w:rsidP="004244FB">
      <w:pPr>
        <w:spacing w:line="276" w:lineRule="auto"/>
        <w:ind w:left="1134"/>
        <w:jc w:val="both"/>
        <w:rPr>
          <w:rFonts w:asciiTheme="minorHAnsi" w:hAnsiTheme="minorHAnsi" w:cstheme="minorHAnsi"/>
          <w:bCs/>
          <w:i/>
          <w:iCs/>
          <w:sz w:val="24"/>
          <w:szCs w:val="24"/>
        </w:rPr>
      </w:pPr>
      <w:r w:rsidRPr="00733BF1">
        <w:rPr>
          <w:rFonts w:asciiTheme="minorHAnsi" w:hAnsiTheme="minorHAnsi" w:cstheme="minorHAnsi"/>
          <w:bCs/>
          <w:i/>
          <w:iCs/>
          <w:sz w:val="24"/>
          <w:szCs w:val="24"/>
        </w:rPr>
        <w:t>Art. 53. Fica instituído o Sistema Nacional de Informações em Saneamento Básico - SINISA, com os objetivos de:</w:t>
      </w:r>
    </w:p>
    <w:p w14:paraId="2F9483DC" w14:textId="77777777" w:rsidR="007C3149" w:rsidRPr="00733BF1" w:rsidRDefault="007C3149" w:rsidP="004244FB">
      <w:pPr>
        <w:spacing w:line="276" w:lineRule="auto"/>
        <w:ind w:left="1134"/>
        <w:jc w:val="both"/>
        <w:rPr>
          <w:rFonts w:asciiTheme="minorHAnsi" w:hAnsiTheme="minorHAnsi" w:cstheme="minorHAnsi"/>
          <w:bCs/>
          <w:i/>
          <w:iCs/>
          <w:sz w:val="24"/>
          <w:szCs w:val="24"/>
        </w:rPr>
      </w:pPr>
      <w:r w:rsidRPr="00733BF1">
        <w:rPr>
          <w:rFonts w:asciiTheme="minorHAnsi" w:hAnsiTheme="minorHAnsi" w:cstheme="minorHAnsi"/>
          <w:bCs/>
          <w:i/>
          <w:iCs/>
          <w:sz w:val="24"/>
          <w:szCs w:val="24"/>
        </w:rPr>
        <w:t>I - coletar e sistematizar dados relativos às condições da prestação dos serviços públicos de saneamento básico;</w:t>
      </w:r>
    </w:p>
    <w:p w14:paraId="6F9356C7" w14:textId="77777777" w:rsidR="007C3149" w:rsidRPr="00733BF1" w:rsidRDefault="007C3149" w:rsidP="004244FB">
      <w:pPr>
        <w:spacing w:line="276" w:lineRule="auto"/>
        <w:ind w:left="1134"/>
        <w:jc w:val="both"/>
        <w:rPr>
          <w:rFonts w:asciiTheme="minorHAnsi" w:hAnsiTheme="minorHAnsi" w:cstheme="minorHAnsi"/>
          <w:bCs/>
          <w:i/>
          <w:iCs/>
          <w:sz w:val="24"/>
          <w:szCs w:val="24"/>
        </w:rPr>
      </w:pPr>
      <w:r w:rsidRPr="00733BF1">
        <w:rPr>
          <w:rFonts w:asciiTheme="minorHAnsi" w:hAnsiTheme="minorHAnsi" w:cstheme="minorHAnsi"/>
          <w:bCs/>
          <w:i/>
          <w:iCs/>
          <w:sz w:val="24"/>
          <w:szCs w:val="24"/>
        </w:rPr>
        <w:t>II - disponibilizar estatísticas, indicadores e outras informações relevantes para a caracterização da demanda e da oferta de serviços públicos de saneamento básico;</w:t>
      </w:r>
    </w:p>
    <w:p w14:paraId="0274F18E" w14:textId="77777777" w:rsidR="007C3149" w:rsidRPr="00733BF1" w:rsidRDefault="007C3149" w:rsidP="004244FB">
      <w:pPr>
        <w:spacing w:line="276" w:lineRule="auto"/>
        <w:ind w:left="1134"/>
        <w:jc w:val="both"/>
        <w:rPr>
          <w:rFonts w:asciiTheme="minorHAnsi" w:hAnsiTheme="minorHAnsi" w:cstheme="minorHAnsi"/>
          <w:bCs/>
          <w:i/>
          <w:iCs/>
          <w:sz w:val="24"/>
          <w:szCs w:val="24"/>
        </w:rPr>
      </w:pPr>
      <w:r w:rsidRPr="00733BF1">
        <w:rPr>
          <w:rFonts w:asciiTheme="minorHAnsi" w:hAnsiTheme="minorHAnsi" w:cstheme="minorHAnsi"/>
          <w:bCs/>
          <w:i/>
          <w:iCs/>
          <w:sz w:val="24"/>
          <w:szCs w:val="24"/>
        </w:rPr>
        <w:t>III - permitir e facilitar o monitoramento e avaliação da eficiência e da eficácia da prestação dos serviços de saneamento básico.</w:t>
      </w:r>
    </w:p>
    <w:p w14:paraId="5B637F5E" w14:textId="77777777" w:rsidR="007C3149" w:rsidRPr="00733BF1" w:rsidRDefault="007C3149" w:rsidP="004244FB">
      <w:pPr>
        <w:spacing w:line="276" w:lineRule="auto"/>
        <w:ind w:left="1134"/>
        <w:jc w:val="both"/>
        <w:rPr>
          <w:rFonts w:asciiTheme="minorHAnsi" w:hAnsiTheme="minorHAnsi" w:cstheme="minorHAnsi"/>
          <w:bCs/>
          <w:i/>
          <w:iCs/>
          <w:sz w:val="24"/>
          <w:szCs w:val="24"/>
        </w:rPr>
      </w:pPr>
      <w:r w:rsidRPr="00733BF1">
        <w:rPr>
          <w:rFonts w:asciiTheme="minorHAnsi" w:hAnsiTheme="minorHAnsi" w:cstheme="minorHAnsi"/>
          <w:bCs/>
          <w:i/>
          <w:iCs/>
          <w:sz w:val="24"/>
          <w:szCs w:val="24"/>
        </w:rPr>
        <w:t>§1º As informações do SINISA são públicas, gratuitas, acessíveis a todos e devem ser publicadas na internet, em formato de dados abertos. (Redação pela Lei nº 14.026, de 2020)</w:t>
      </w:r>
    </w:p>
    <w:p w14:paraId="131A2E7E" w14:textId="77777777" w:rsidR="007C3149" w:rsidRPr="00733BF1" w:rsidRDefault="007C3149" w:rsidP="004244FB">
      <w:pPr>
        <w:spacing w:line="276" w:lineRule="auto"/>
        <w:ind w:left="1134"/>
        <w:jc w:val="both"/>
        <w:rPr>
          <w:rFonts w:asciiTheme="minorHAnsi" w:hAnsiTheme="minorHAnsi" w:cstheme="minorHAnsi"/>
          <w:bCs/>
          <w:i/>
          <w:iCs/>
          <w:sz w:val="24"/>
          <w:szCs w:val="24"/>
        </w:rPr>
      </w:pPr>
      <w:r w:rsidRPr="00733BF1">
        <w:rPr>
          <w:rFonts w:asciiTheme="minorHAnsi" w:hAnsiTheme="minorHAnsi" w:cstheme="minorHAnsi"/>
          <w:bCs/>
          <w:i/>
          <w:iCs/>
          <w:sz w:val="24"/>
          <w:szCs w:val="24"/>
        </w:rPr>
        <w:t>(...)</w:t>
      </w:r>
    </w:p>
    <w:p w14:paraId="6E764D1F" w14:textId="77777777" w:rsidR="007C3149" w:rsidRPr="00733BF1" w:rsidRDefault="007C3149" w:rsidP="004244FB">
      <w:pPr>
        <w:spacing w:line="276" w:lineRule="auto"/>
        <w:ind w:left="1134"/>
        <w:jc w:val="both"/>
        <w:rPr>
          <w:rFonts w:asciiTheme="minorHAnsi" w:hAnsiTheme="minorHAnsi" w:cstheme="minorHAnsi"/>
          <w:bCs/>
          <w:i/>
          <w:iCs/>
          <w:sz w:val="24"/>
          <w:szCs w:val="24"/>
        </w:rPr>
      </w:pPr>
      <w:r w:rsidRPr="00733BF1">
        <w:rPr>
          <w:rFonts w:asciiTheme="minorHAnsi" w:hAnsiTheme="minorHAnsi" w:cstheme="minorHAnsi"/>
          <w:bCs/>
          <w:i/>
          <w:iCs/>
          <w:sz w:val="24"/>
          <w:szCs w:val="24"/>
        </w:rPr>
        <w:t>§3º Compete ao Ministério do Desenvolvimento Regional a organização, a implementação e a gestão do SINISA, além do estabelecimento dos critérios, dos métodos e da periodicidade para o preenchimento das informações pelos titulares, pelas entidades reguladoras e pelos prestadores dos serviços e para a auditoria própria do sistema. (Redação pela Lei nº 14.026, de 2020)</w:t>
      </w:r>
    </w:p>
    <w:p w14:paraId="4B7984B0" w14:textId="77777777" w:rsidR="007C3149" w:rsidRPr="00733BF1" w:rsidRDefault="007C3149" w:rsidP="004244FB">
      <w:pPr>
        <w:spacing w:line="276" w:lineRule="auto"/>
        <w:ind w:left="1134"/>
        <w:jc w:val="both"/>
        <w:rPr>
          <w:rFonts w:asciiTheme="minorHAnsi" w:hAnsiTheme="minorHAnsi" w:cstheme="minorHAnsi"/>
          <w:bCs/>
          <w:i/>
          <w:iCs/>
          <w:sz w:val="24"/>
          <w:szCs w:val="24"/>
        </w:rPr>
      </w:pPr>
      <w:r w:rsidRPr="00733BF1">
        <w:rPr>
          <w:rFonts w:asciiTheme="minorHAnsi" w:hAnsiTheme="minorHAnsi" w:cstheme="minorHAnsi"/>
          <w:bCs/>
          <w:i/>
          <w:iCs/>
          <w:sz w:val="24"/>
          <w:szCs w:val="24"/>
        </w:rPr>
        <w:t>(...)</w:t>
      </w:r>
    </w:p>
    <w:p w14:paraId="0FE43978" w14:textId="77777777" w:rsidR="007C3149" w:rsidRPr="00733BF1" w:rsidRDefault="007C3149" w:rsidP="004244FB">
      <w:pPr>
        <w:spacing w:line="276" w:lineRule="auto"/>
        <w:ind w:left="1134"/>
        <w:jc w:val="both"/>
        <w:rPr>
          <w:rFonts w:asciiTheme="minorHAnsi" w:hAnsiTheme="minorHAnsi" w:cstheme="minorHAnsi"/>
          <w:bCs/>
          <w:i/>
          <w:iCs/>
          <w:sz w:val="24"/>
          <w:szCs w:val="24"/>
        </w:rPr>
      </w:pPr>
      <w:r w:rsidRPr="00733BF1">
        <w:rPr>
          <w:rFonts w:asciiTheme="minorHAnsi" w:hAnsiTheme="minorHAnsi" w:cstheme="minorHAnsi"/>
          <w:bCs/>
          <w:i/>
          <w:iCs/>
          <w:sz w:val="24"/>
          <w:szCs w:val="24"/>
        </w:rPr>
        <w:t>§6º O Ministério do Desenvolvimento Regional estabelecerá mecanismo sistemático de auditoria das informações inseridas no SINISA. (Redação pela Lei nº 14.026, de 2020)</w:t>
      </w:r>
    </w:p>
    <w:p w14:paraId="417D68CA" w14:textId="77777777" w:rsidR="007C3149" w:rsidRPr="00733BF1" w:rsidRDefault="007C3149" w:rsidP="004244FB">
      <w:pPr>
        <w:spacing w:line="276" w:lineRule="auto"/>
        <w:ind w:left="1134"/>
        <w:jc w:val="both"/>
        <w:rPr>
          <w:rFonts w:asciiTheme="minorHAnsi" w:hAnsiTheme="minorHAnsi" w:cstheme="minorHAnsi"/>
          <w:bCs/>
          <w:i/>
          <w:iCs/>
          <w:sz w:val="24"/>
          <w:szCs w:val="24"/>
        </w:rPr>
      </w:pPr>
      <w:r w:rsidRPr="00733BF1">
        <w:rPr>
          <w:rFonts w:asciiTheme="minorHAnsi" w:hAnsiTheme="minorHAnsi" w:cstheme="minorHAnsi"/>
          <w:bCs/>
          <w:i/>
          <w:iCs/>
          <w:sz w:val="24"/>
          <w:szCs w:val="24"/>
        </w:rPr>
        <w:t>§7º Os titulares, os prestadores de serviços públicos de saneamento básico e as entidades reguladoras fornecerão as informações a serem inseridas no SINISA. (Redação pela Lei nº 14.026, de 2020).</w:t>
      </w:r>
    </w:p>
    <w:p w14:paraId="0329F011" w14:textId="77777777" w:rsidR="007C3149" w:rsidRPr="00733BF1" w:rsidRDefault="007C3149" w:rsidP="004244FB">
      <w:pPr>
        <w:spacing w:line="276" w:lineRule="auto"/>
        <w:ind w:left="1134"/>
        <w:jc w:val="both"/>
        <w:rPr>
          <w:rFonts w:asciiTheme="minorHAnsi" w:hAnsiTheme="minorHAnsi" w:cstheme="minorHAnsi"/>
          <w:bCs/>
          <w:i/>
          <w:iCs/>
          <w:sz w:val="24"/>
          <w:szCs w:val="24"/>
        </w:rPr>
      </w:pPr>
    </w:p>
    <w:p w14:paraId="7AEB781D" w14:textId="77777777" w:rsidR="007C3149" w:rsidRPr="00733BF1" w:rsidRDefault="007C3149" w:rsidP="004244FB">
      <w:pPr>
        <w:pStyle w:val="Corpodetexto"/>
        <w:spacing w:after="120" w:line="276" w:lineRule="auto"/>
        <w:jc w:val="both"/>
        <w:rPr>
          <w:rFonts w:asciiTheme="minorHAnsi" w:hAnsiTheme="minorHAnsi" w:cstheme="minorHAnsi"/>
          <w:b w:val="0"/>
          <w:bCs/>
          <w:sz w:val="24"/>
          <w:szCs w:val="24"/>
          <w:lang w:val="pt-BR" w:eastAsia="pt-BR"/>
        </w:rPr>
      </w:pPr>
      <w:r w:rsidRPr="00733BF1">
        <w:rPr>
          <w:rFonts w:asciiTheme="minorHAnsi" w:hAnsiTheme="minorHAnsi" w:cstheme="minorHAnsi"/>
          <w:b w:val="0"/>
          <w:bCs/>
          <w:sz w:val="24"/>
          <w:szCs w:val="24"/>
          <w:lang w:val="pt-BR" w:eastAsia="pt-BR"/>
        </w:rPr>
        <w:t>As agências poderão optar por realizar a implantação das certificações de maneira gradual quando os trabalhos forem realizados exclusivamente por suas equipes internas. A cada ciclo, novas atividades de certificação serão incorporadas a rotina. Isso significa que os ciclos propostos estão diretamente relacionados às informações dos Grupos Básico e Padrão de informações definidos pela ABAR através das discussões na Câmara Técnica de Saneamento (</w:t>
      </w:r>
      <w:proofErr w:type="spellStart"/>
      <w:r w:rsidRPr="00733BF1">
        <w:rPr>
          <w:rFonts w:asciiTheme="minorHAnsi" w:hAnsiTheme="minorHAnsi" w:cstheme="minorHAnsi"/>
          <w:b w:val="0"/>
          <w:bCs/>
          <w:sz w:val="24"/>
          <w:szCs w:val="24"/>
          <w:lang w:val="pt-BR" w:eastAsia="pt-BR"/>
        </w:rPr>
        <w:t>CTSan</w:t>
      </w:r>
      <w:proofErr w:type="spellEnd"/>
      <w:r w:rsidRPr="00733BF1">
        <w:rPr>
          <w:rFonts w:asciiTheme="minorHAnsi" w:hAnsiTheme="minorHAnsi" w:cstheme="minorHAnsi"/>
          <w:b w:val="0"/>
          <w:bCs/>
          <w:sz w:val="24"/>
          <w:szCs w:val="24"/>
          <w:lang w:val="pt-BR" w:eastAsia="pt-BR"/>
        </w:rPr>
        <w:t xml:space="preserve">) e formalizados na Nota Técnica </w:t>
      </w:r>
      <w:proofErr w:type="spellStart"/>
      <w:r w:rsidRPr="00733BF1">
        <w:rPr>
          <w:rFonts w:asciiTheme="minorHAnsi" w:hAnsiTheme="minorHAnsi" w:cstheme="minorHAnsi"/>
          <w:b w:val="0"/>
          <w:bCs/>
          <w:sz w:val="24"/>
          <w:szCs w:val="24"/>
          <w:lang w:val="pt-BR" w:eastAsia="pt-BR"/>
        </w:rPr>
        <w:t>CTSan</w:t>
      </w:r>
      <w:proofErr w:type="spellEnd"/>
      <w:r w:rsidRPr="00733BF1">
        <w:rPr>
          <w:rFonts w:asciiTheme="minorHAnsi" w:hAnsiTheme="minorHAnsi" w:cstheme="minorHAnsi"/>
          <w:b w:val="0"/>
          <w:bCs/>
          <w:sz w:val="24"/>
          <w:szCs w:val="24"/>
          <w:lang w:val="pt-BR" w:eastAsia="pt-BR"/>
        </w:rPr>
        <w:t>-Abar 01/2014. A ideia é que as agências possam se ambientar com a metodologia de forma gradativa, aumentando a complexidade e extensão dos procedimentos a cada novo ciclo. Será atribuído o prazo de 1 ano para a execução das atividades de cada ciclo.</w:t>
      </w:r>
    </w:p>
    <w:p w14:paraId="366BFCBB" w14:textId="77777777" w:rsidR="007C3149" w:rsidRPr="00733BF1" w:rsidRDefault="007C3149" w:rsidP="004244FB">
      <w:pPr>
        <w:pStyle w:val="Corpodetexto"/>
        <w:spacing w:after="120" w:line="276" w:lineRule="auto"/>
        <w:jc w:val="both"/>
        <w:rPr>
          <w:rFonts w:asciiTheme="minorHAnsi" w:hAnsiTheme="minorHAnsi" w:cstheme="minorHAnsi"/>
          <w:b w:val="0"/>
          <w:bCs/>
          <w:sz w:val="24"/>
          <w:szCs w:val="24"/>
          <w:lang w:val="pt-BR" w:eastAsia="pt-BR"/>
        </w:rPr>
      </w:pPr>
      <w:r w:rsidRPr="00733BF1">
        <w:rPr>
          <w:rFonts w:asciiTheme="minorHAnsi" w:hAnsiTheme="minorHAnsi" w:cstheme="minorHAnsi"/>
          <w:b w:val="0"/>
          <w:bCs/>
          <w:sz w:val="24"/>
          <w:szCs w:val="24"/>
          <w:lang w:val="pt-BR" w:eastAsia="pt-BR"/>
        </w:rPr>
        <w:t>Nesse sentido, a partir do 2° ano será possível classificar as informações do Grupo Básico conforme os níveis de confiança apurados. No 3º ano será realizada a certificação completa das informações do Grupo Básico, considerando a Confiança e a Exatidão, o que também ocorrerá no 4º ano para as informações do Grupo Padrão. Por fim, no 5º ano será disponibilizada a certificação do Grupo Completo de Informações do Manual de Auditoria e Certificação. Após a conclusão do último ciclo, as atividades de auditoria e certificação do Grupo Completo de Informações deverão ser realizadas anualmente.</w:t>
      </w:r>
    </w:p>
    <w:p w14:paraId="67CB56A4" w14:textId="77777777" w:rsidR="007C3149" w:rsidRPr="00733BF1" w:rsidRDefault="007C3149" w:rsidP="004244FB">
      <w:pPr>
        <w:spacing w:after="120" w:line="276" w:lineRule="auto"/>
        <w:jc w:val="both"/>
        <w:rPr>
          <w:rFonts w:asciiTheme="minorHAnsi" w:hAnsiTheme="minorHAnsi" w:cstheme="minorHAnsi"/>
          <w:bCs/>
          <w:sz w:val="24"/>
          <w:szCs w:val="24"/>
        </w:rPr>
      </w:pPr>
      <w:r w:rsidRPr="00733BF1">
        <w:rPr>
          <w:rFonts w:asciiTheme="minorHAnsi" w:hAnsiTheme="minorHAnsi" w:cstheme="minorHAnsi"/>
          <w:bCs/>
          <w:sz w:val="24"/>
          <w:szCs w:val="24"/>
        </w:rPr>
        <w:t>Ressalta-se, entretanto, que as Agências Reguladoras têm total autonomia para realizar atividades adicionais às previstas em cada ciclo</w:t>
      </w:r>
      <w:r w:rsidRPr="00733BF1">
        <w:rPr>
          <w:rFonts w:asciiTheme="minorHAnsi" w:hAnsiTheme="minorHAnsi" w:cstheme="minorHAnsi"/>
          <w:b/>
          <w:bCs/>
          <w:sz w:val="24"/>
          <w:szCs w:val="24"/>
        </w:rPr>
        <w:t xml:space="preserve"> </w:t>
      </w:r>
      <w:r w:rsidRPr="00733BF1">
        <w:rPr>
          <w:rFonts w:asciiTheme="minorHAnsi" w:hAnsiTheme="minorHAnsi" w:cstheme="minorHAnsi"/>
          <w:bCs/>
          <w:sz w:val="24"/>
          <w:szCs w:val="24"/>
        </w:rPr>
        <w:t>apresentado ou antecipar as atividades previstas para os ciclos subsequentes.</w:t>
      </w:r>
    </w:p>
    <w:p w14:paraId="7EC7C111" w14:textId="77777777" w:rsidR="007C3149" w:rsidRPr="00733BF1" w:rsidRDefault="007C3149" w:rsidP="004244FB">
      <w:pPr>
        <w:spacing w:after="120" w:line="276" w:lineRule="auto"/>
        <w:jc w:val="both"/>
        <w:rPr>
          <w:rFonts w:asciiTheme="minorHAnsi" w:hAnsiTheme="minorHAnsi" w:cstheme="minorHAnsi"/>
          <w:bCs/>
          <w:sz w:val="24"/>
          <w:szCs w:val="24"/>
        </w:rPr>
      </w:pPr>
      <w:r w:rsidRPr="00733BF1">
        <w:rPr>
          <w:rFonts w:asciiTheme="minorHAnsi" w:hAnsiTheme="minorHAnsi" w:cstheme="minorHAnsi"/>
          <w:bCs/>
          <w:sz w:val="24"/>
          <w:szCs w:val="24"/>
        </w:rPr>
        <w:t>A ARIS ZM realizará o trabalho de certificação de seus regulados em 2022 com equipe própria e seguindo o plano de trabalho utilizado pelo CISAB ZM em 2021 ao certificar 03 prestadores em projeto piloto idealizado para servir como modelo e poder ser replicado aos demais.</w:t>
      </w:r>
    </w:p>
    <w:p w14:paraId="5046B42B" w14:textId="77777777" w:rsidR="007C3149" w:rsidRPr="00733BF1" w:rsidRDefault="007C3149" w:rsidP="004244FB">
      <w:pPr>
        <w:spacing w:after="120" w:line="276" w:lineRule="auto"/>
        <w:jc w:val="both"/>
        <w:rPr>
          <w:rFonts w:asciiTheme="minorHAnsi" w:hAnsiTheme="minorHAnsi" w:cstheme="minorHAnsi"/>
          <w:bCs/>
          <w:sz w:val="24"/>
          <w:szCs w:val="24"/>
        </w:rPr>
      </w:pPr>
      <w:r w:rsidRPr="00733BF1">
        <w:rPr>
          <w:rFonts w:asciiTheme="minorHAnsi" w:hAnsiTheme="minorHAnsi" w:cstheme="minorHAnsi"/>
          <w:bCs/>
          <w:sz w:val="24"/>
          <w:szCs w:val="24"/>
        </w:rPr>
        <w:t>Para a realização do trabalho, o CISAB ZM promoveu aos participantes das autarquias selecionadas orientação e capacitação online para implementação da metodologia ACERTAR para auditoria e certificação dos processos para geração das informações do SNIS.</w:t>
      </w:r>
    </w:p>
    <w:p w14:paraId="437AAD5D" w14:textId="77777777" w:rsidR="007C3149" w:rsidRPr="00733BF1" w:rsidRDefault="007C3149" w:rsidP="004244FB">
      <w:pPr>
        <w:spacing w:after="120" w:line="276" w:lineRule="auto"/>
        <w:jc w:val="both"/>
        <w:rPr>
          <w:rFonts w:asciiTheme="minorHAnsi" w:hAnsiTheme="minorHAnsi" w:cstheme="minorHAnsi"/>
          <w:bCs/>
          <w:sz w:val="24"/>
          <w:szCs w:val="24"/>
        </w:rPr>
      </w:pPr>
      <w:r w:rsidRPr="00733BF1">
        <w:rPr>
          <w:rFonts w:asciiTheme="minorHAnsi" w:hAnsiTheme="minorHAnsi" w:cstheme="minorHAnsi"/>
          <w:bCs/>
          <w:sz w:val="24"/>
          <w:szCs w:val="24"/>
        </w:rPr>
        <w:t xml:space="preserve">O treinamento proporcionou, a cada um dos servidores, a utilização de plataforma online onde tiveram acesso ao conteúdo do curso, além de espaço para inserção do </w:t>
      </w:r>
      <w:proofErr w:type="spellStart"/>
      <w:r w:rsidRPr="00733BF1">
        <w:rPr>
          <w:rFonts w:asciiTheme="minorHAnsi" w:hAnsiTheme="minorHAnsi" w:cstheme="minorHAnsi"/>
          <w:bCs/>
          <w:sz w:val="24"/>
          <w:szCs w:val="24"/>
        </w:rPr>
        <w:t>autodiagnóstico</w:t>
      </w:r>
      <w:proofErr w:type="spellEnd"/>
      <w:r w:rsidRPr="00733BF1">
        <w:rPr>
          <w:rFonts w:asciiTheme="minorHAnsi" w:hAnsiTheme="minorHAnsi" w:cstheme="minorHAnsi"/>
          <w:bCs/>
          <w:sz w:val="24"/>
          <w:szCs w:val="24"/>
        </w:rPr>
        <w:t xml:space="preserve"> e das evidências das informações prestadas. </w:t>
      </w:r>
    </w:p>
    <w:p w14:paraId="54599729" w14:textId="77777777" w:rsidR="007C3149" w:rsidRPr="00733BF1" w:rsidRDefault="007C3149" w:rsidP="004244FB">
      <w:pPr>
        <w:spacing w:after="120" w:line="276" w:lineRule="auto"/>
        <w:jc w:val="both"/>
        <w:rPr>
          <w:rFonts w:asciiTheme="minorHAnsi" w:hAnsiTheme="minorHAnsi" w:cstheme="minorHAnsi"/>
          <w:bCs/>
          <w:sz w:val="24"/>
          <w:szCs w:val="24"/>
        </w:rPr>
      </w:pPr>
      <w:r w:rsidRPr="00733BF1">
        <w:rPr>
          <w:rFonts w:asciiTheme="minorHAnsi" w:hAnsiTheme="minorHAnsi" w:cstheme="minorHAnsi"/>
          <w:bCs/>
          <w:sz w:val="24"/>
          <w:szCs w:val="24"/>
        </w:rPr>
        <w:t xml:space="preserve">As informações inseridas, pelo prestador na plataforma, puderam ser visualizadas pela equipe do CISAB ZM responsável pela certificação das informações. Após todas as informações analisadas, o auditor foi ao prestador validar as informações </w:t>
      </w:r>
      <w:r w:rsidRPr="00733BF1">
        <w:rPr>
          <w:rFonts w:asciiTheme="minorHAnsi" w:hAnsiTheme="minorHAnsi" w:cstheme="minorHAnsi"/>
          <w:bCs/>
          <w:i/>
          <w:iCs/>
          <w:sz w:val="24"/>
          <w:szCs w:val="24"/>
        </w:rPr>
        <w:t>in loco</w:t>
      </w:r>
      <w:r w:rsidRPr="00733BF1">
        <w:rPr>
          <w:rFonts w:asciiTheme="minorHAnsi" w:hAnsiTheme="minorHAnsi" w:cstheme="minorHAnsi"/>
          <w:bCs/>
          <w:sz w:val="24"/>
          <w:szCs w:val="24"/>
        </w:rPr>
        <w:t xml:space="preserve"> e concluir o relatório.</w:t>
      </w:r>
    </w:p>
    <w:p w14:paraId="0C08D996" w14:textId="77777777" w:rsidR="007C3149" w:rsidRPr="00733BF1" w:rsidRDefault="007C3149" w:rsidP="004244FB">
      <w:pPr>
        <w:spacing w:after="120" w:line="276" w:lineRule="auto"/>
        <w:jc w:val="both"/>
        <w:rPr>
          <w:rFonts w:asciiTheme="minorHAnsi" w:hAnsiTheme="minorHAnsi" w:cstheme="minorHAnsi"/>
          <w:bCs/>
          <w:sz w:val="24"/>
          <w:szCs w:val="24"/>
        </w:rPr>
      </w:pPr>
      <w:r w:rsidRPr="00733BF1">
        <w:rPr>
          <w:rFonts w:asciiTheme="minorHAnsi" w:hAnsiTheme="minorHAnsi" w:cstheme="minorHAnsi"/>
          <w:bCs/>
          <w:sz w:val="24"/>
          <w:szCs w:val="24"/>
        </w:rPr>
        <w:t>Ressalta-se o grande sucesso do planejamento realizado pelo CISAB ZM, assim como o ganho em produtividade e redução de custos com a utilização da plataforma online.</w:t>
      </w:r>
    </w:p>
    <w:p w14:paraId="4A90133A" w14:textId="77777777" w:rsidR="007C3149" w:rsidRPr="00733BF1" w:rsidRDefault="007C3149" w:rsidP="004244FB">
      <w:pPr>
        <w:spacing w:line="276" w:lineRule="auto"/>
        <w:jc w:val="both"/>
        <w:rPr>
          <w:rFonts w:asciiTheme="minorHAnsi" w:hAnsiTheme="minorHAnsi" w:cstheme="minorHAnsi"/>
          <w:bCs/>
          <w:sz w:val="24"/>
          <w:szCs w:val="24"/>
        </w:rPr>
      </w:pPr>
      <w:r w:rsidRPr="00733BF1">
        <w:rPr>
          <w:rFonts w:asciiTheme="minorHAnsi" w:hAnsiTheme="minorHAnsi" w:cstheme="minorHAnsi"/>
          <w:bCs/>
          <w:sz w:val="24"/>
          <w:szCs w:val="24"/>
        </w:rPr>
        <w:t xml:space="preserve">Assim, considerando que: </w:t>
      </w:r>
    </w:p>
    <w:p w14:paraId="143E79B4" w14:textId="77777777" w:rsidR="007C3149" w:rsidRPr="00733BF1" w:rsidRDefault="007C3149" w:rsidP="004244FB">
      <w:pPr>
        <w:spacing w:line="276" w:lineRule="auto"/>
        <w:ind w:left="1134"/>
        <w:jc w:val="both"/>
        <w:rPr>
          <w:rFonts w:asciiTheme="minorHAnsi" w:hAnsiTheme="minorHAnsi" w:cstheme="minorHAnsi"/>
          <w:b/>
          <w:bCs/>
          <w:sz w:val="24"/>
          <w:szCs w:val="24"/>
        </w:rPr>
      </w:pPr>
    </w:p>
    <w:p w14:paraId="3BCFBBDE" w14:textId="77777777" w:rsidR="007C3149" w:rsidRPr="00733BF1" w:rsidRDefault="007C3149" w:rsidP="004244FB">
      <w:pPr>
        <w:pStyle w:val="Corpodetexto"/>
        <w:numPr>
          <w:ilvl w:val="0"/>
          <w:numId w:val="27"/>
        </w:numPr>
        <w:spacing w:line="276" w:lineRule="auto"/>
        <w:jc w:val="both"/>
        <w:rPr>
          <w:rFonts w:asciiTheme="minorHAnsi" w:hAnsiTheme="minorHAnsi" w:cstheme="minorHAnsi"/>
          <w:b w:val="0"/>
          <w:bCs/>
          <w:color w:val="000000"/>
          <w:sz w:val="24"/>
          <w:szCs w:val="24"/>
          <w:lang w:val="pt-BR" w:eastAsia="pt-BR"/>
        </w:rPr>
      </w:pPr>
      <w:r w:rsidRPr="00733BF1">
        <w:rPr>
          <w:rFonts w:asciiTheme="minorHAnsi" w:hAnsiTheme="minorHAnsi" w:cstheme="minorHAnsi"/>
          <w:b w:val="0"/>
          <w:bCs/>
          <w:color w:val="000000"/>
          <w:sz w:val="24"/>
          <w:szCs w:val="24"/>
          <w:lang w:val="pt-BR" w:eastAsia="pt-BR"/>
        </w:rPr>
        <w:t xml:space="preserve">Conforme legislação, a implementação da Metodologia ACERTAR é de responsabilidade da Agência reguladora; </w:t>
      </w:r>
    </w:p>
    <w:p w14:paraId="2B670672" w14:textId="77777777" w:rsidR="007C3149" w:rsidRPr="00733BF1" w:rsidRDefault="007C3149" w:rsidP="004244FB">
      <w:pPr>
        <w:pStyle w:val="Corpodetexto"/>
        <w:numPr>
          <w:ilvl w:val="0"/>
          <w:numId w:val="27"/>
        </w:numPr>
        <w:spacing w:line="276" w:lineRule="auto"/>
        <w:jc w:val="both"/>
        <w:rPr>
          <w:rFonts w:asciiTheme="minorHAnsi" w:hAnsiTheme="minorHAnsi" w:cstheme="minorHAnsi"/>
          <w:b w:val="0"/>
          <w:bCs/>
          <w:color w:val="000000"/>
          <w:sz w:val="24"/>
          <w:szCs w:val="24"/>
          <w:lang w:val="pt-BR" w:eastAsia="pt-BR"/>
        </w:rPr>
      </w:pPr>
      <w:r w:rsidRPr="00733BF1">
        <w:rPr>
          <w:rFonts w:asciiTheme="minorHAnsi" w:hAnsiTheme="minorHAnsi" w:cstheme="minorHAnsi"/>
          <w:b w:val="0"/>
          <w:bCs/>
          <w:color w:val="000000"/>
          <w:sz w:val="24"/>
          <w:szCs w:val="24"/>
          <w:lang w:val="pt-BR" w:eastAsia="pt-BR"/>
        </w:rPr>
        <w:t>O MDR – Ministério do Desenvolvimento Regional, responsável pela implementação da metodologia ACERTAR, define que a certificação deve ser realizada anualmente para os prestadores regulados;</w:t>
      </w:r>
    </w:p>
    <w:p w14:paraId="2A6F123E" w14:textId="77777777" w:rsidR="007C3149" w:rsidRPr="00733BF1" w:rsidRDefault="007C3149" w:rsidP="004244FB">
      <w:pPr>
        <w:pStyle w:val="Corpodetexto"/>
        <w:numPr>
          <w:ilvl w:val="0"/>
          <w:numId w:val="27"/>
        </w:numPr>
        <w:spacing w:line="276" w:lineRule="auto"/>
        <w:jc w:val="both"/>
        <w:rPr>
          <w:rFonts w:asciiTheme="minorHAnsi" w:hAnsiTheme="minorHAnsi" w:cstheme="minorHAnsi"/>
          <w:b w:val="0"/>
          <w:bCs/>
          <w:color w:val="000000"/>
          <w:sz w:val="24"/>
          <w:szCs w:val="24"/>
          <w:lang w:val="pt-BR" w:eastAsia="pt-BR"/>
        </w:rPr>
      </w:pPr>
      <w:r w:rsidRPr="00733BF1">
        <w:rPr>
          <w:rFonts w:asciiTheme="minorHAnsi" w:hAnsiTheme="minorHAnsi" w:cstheme="minorHAnsi"/>
          <w:b w:val="0"/>
          <w:bCs/>
          <w:color w:val="000000"/>
          <w:sz w:val="24"/>
          <w:szCs w:val="24"/>
          <w:lang w:val="pt-BR" w:eastAsia="pt-BR"/>
        </w:rPr>
        <w:t xml:space="preserve">A ARIS ZM fará a implementação da metodologia com equipe própria reduzida e precisa do suporte de ferramentas tecnológicas para gestão das informações e apoio para </w:t>
      </w:r>
      <w:r w:rsidRPr="00733BF1">
        <w:rPr>
          <w:rFonts w:asciiTheme="minorHAnsi" w:hAnsiTheme="minorHAnsi" w:cstheme="minorHAnsi"/>
          <w:b w:val="0"/>
          <w:bCs/>
          <w:color w:val="000000"/>
          <w:sz w:val="24"/>
          <w:szCs w:val="24"/>
        </w:rPr>
        <w:t>disseminar aos prestadores envolvidos, por meio da capacitação, o conhecimento sobre os processos e ferramentas de melhores práticas de gestão das informações</w:t>
      </w:r>
      <w:r w:rsidRPr="00733BF1">
        <w:rPr>
          <w:rFonts w:asciiTheme="minorHAnsi" w:hAnsiTheme="minorHAnsi" w:cstheme="minorHAnsi"/>
          <w:b w:val="0"/>
          <w:bCs/>
          <w:color w:val="000000"/>
          <w:sz w:val="24"/>
          <w:szCs w:val="24"/>
          <w:lang w:val="pt-BR"/>
        </w:rPr>
        <w:t>,</w:t>
      </w:r>
      <w:r w:rsidRPr="00733BF1">
        <w:rPr>
          <w:rFonts w:asciiTheme="minorHAnsi" w:hAnsiTheme="minorHAnsi" w:cstheme="minorHAnsi"/>
          <w:b w:val="0"/>
          <w:bCs/>
          <w:color w:val="000000"/>
          <w:sz w:val="24"/>
          <w:szCs w:val="24"/>
        </w:rPr>
        <w:t xml:space="preserve"> para que desenvolvam pensamento crítico e familiaridade com a importância da geração de informações confiáveis e exatas</w:t>
      </w:r>
      <w:r w:rsidRPr="00733BF1">
        <w:rPr>
          <w:rFonts w:asciiTheme="minorHAnsi" w:hAnsiTheme="minorHAnsi" w:cstheme="minorHAnsi"/>
          <w:b w:val="0"/>
          <w:bCs/>
          <w:color w:val="000000"/>
          <w:sz w:val="24"/>
          <w:szCs w:val="24"/>
          <w:lang w:val="pt-BR"/>
        </w:rPr>
        <w:t>;</w:t>
      </w:r>
    </w:p>
    <w:p w14:paraId="021B8B4D" w14:textId="77777777" w:rsidR="007C3149" w:rsidRPr="00733BF1" w:rsidRDefault="007C3149" w:rsidP="004244FB">
      <w:pPr>
        <w:pStyle w:val="Corpodetexto"/>
        <w:numPr>
          <w:ilvl w:val="0"/>
          <w:numId w:val="27"/>
        </w:numPr>
        <w:spacing w:line="276" w:lineRule="auto"/>
        <w:jc w:val="both"/>
        <w:rPr>
          <w:rFonts w:asciiTheme="minorHAnsi" w:hAnsiTheme="minorHAnsi" w:cstheme="minorHAnsi"/>
          <w:b w:val="0"/>
          <w:bCs/>
          <w:color w:val="000000"/>
          <w:sz w:val="24"/>
          <w:szCs w:val="24"/>
          <w:lang w:val="pt-BR" w:eastAsia="pt-BR"/>
        </w:rPr>
      </w:pPr>
      <w:r w:rsidRPr="00733BF1">
        <w:rPr>
          <w:rFonts w:asciiTheme="minorHAnsi" w:hAnsiTheme="minorHAnsi" w:cstheme="minorHAnsi"/>
          <w:b w:val="0"/>
          <w:bCs/>
          <w:color w:val="000000"/>
          <w:sz w:val="24"/>
          <w:szCs w:val="24"/>
          <w:lang w:val="pt-BR" w:eastAsia="pt-BR"/>
        </w:rPr>
        <w:t>A capacitação constante se faz necessária, pois a metodologia ACERTAR ainda é recente e pouco divulgada entre os prestadores de serviço;</w:t>
      </w:r>
    </w:p>
    <w:p w14:paraId="75BBB3FB" w14:textId="77777777" w:rsidR="007C3149" w:rsidRPr="00733BF1" w:rsidRDefault="007C3149" w:rsidP="004244FB">
      <w:pPr>
        <w:pStyle w:val="Corpodetexto"/>
        <w:numPr>
          <w:ilvl w:val="0"/>
          <w:numId w:val="27"/>
        </w:numPr>
        <w:spacing w:line="276" w:lineRule="auto"/>
        <w:jc w:val="both"/>
        <w:rPr>
          <w:rFonts w:asciiTheme="minorHAnsi" w:hAnsiTheme="minorHAnsi" w:cstheme="minorHAnsi"/>
          <w:b w:val="0"/>
          <w:bCs/>
          <w:color w:val="000000"/>
          <w:sz w:val="24"/>
          <w:szCs w:val="24"/>
          <w:lang w:val="pt-BR" w:eastAsia="pt-BR"/>
        </w:rPr>
      </w:pPr>
      <w:r w:rsidRPr="00733BF1">
        <w:rPr>
          <w:rFonts w:asciiTheme="minorHAnsi" w:hAnsiTheme="minorHAnsi" w:cstheme="minorHAnsi"/>
          <w:b w:val="0"/>
          <w:bCs/>
          <w:color w:val="000000"/>
          <w:sz w:val="24"/>
          <w:szCs w:val="24"/>
          <w:lang w:val="pt-BR" w:eastAsia="pt-BR"/>
        </w:rPr>
        <w:t>Ao conhecer mais sobre a metodologia e tendo como praticar, os prestadores desenvolvem conhecimento e compreensão sobre os processos e as melhores práticas que devem ser implementadas;</w:t>
      </w:r>
    </w:p>
    <w:p w14:paraId="3CF48811" w14:textId="77777777" w:rsidR="007C3149" w:rsidRPr="00733BF1" w:rsidRDefault="007C3149" w:rsidP="004244FB">
      <w:pPr>
        <w:pStyle w:val="Corpodetexto"/>
        <w:numPr>
          <w:ilvl w:val="0"/>
          <w:numId w:val="27"/>
        </w:numPr>
        <w:spacing w:line="276" w:lineRule="auto"/>
        <w:jc w:val="both"/>
        <w:rPr>
          <w:rFonts w:asciiTheme="minorHAnsi" w:hAnsiTheme="minorHAnsi" w:cstheme="minorHAnsi"/>
          <w:b w:val="0"/>
          <w:bCs/>
          <w:color w:val="000000"/>
          <w:sz w:val="24"/>
          <w:szCs w:val="24"/>
          <w:lang w:val="pt-BR" w:eastAsia="pt-BR"/>
        </w:rPr>
      </w:pPr>
      <w:r w:rsidRPr="00733BF1">
        <w:rPr>
          <w:rFonts w:asciiTheme="minorHAnsi" w:hAnsiTheme="minorHAnsi" w:cstheme="minorHAnsi"/>
          <w:b w:val="0"/>
          <w:bCs/>
          <w:color w:val="000000"/>
          <w:sz w:val="24"/>
          <w:szCs w:val="24"/>
          <w:lang w:val="pt-BR" w:eastAsia="pt-BR"/>
        </w:rPr>
        <w:t>O uso de tecnologia nos processos de gestão e controle no desenvolvimento das atividades de regulação são essenciais no cenário atual para favorecer a produtividade, a agilidade e a eficiência dos trabalhos, bem como, para tanto, atualmente se requer estatísticas, dados consistentes, agilidade, informatização, eficácia, controle e integração em todos os níveis;</w:t>
      </w:r>
    </w:p>
    <w:p w14:paraId="0C14C387" w14:textId="77777777" w:rsidR="007C3149" w:rsidRPr="00733BF1" w:rsidRDefault="007C3149" w:rsidP="004244FB">
      <w:pPr>
        <w:pStyle w:val="Corpodetexto"/>
        <w:numPr>
          <w:ilvl w:val="0"/>
          <w:numId w:val="27"/>
        </w:numPr>
        <w:spacing w:line="276" w:lineRule="auto"/>
        <w:jc w:val="both"/>
        <w:rPr>
          <w:rFonts w:asciiTheme="minorHAnsi" w:hAnsiTheme="minorHAnsi" w:cstheme="minorHAnsi"/>
          <w:b w:val="0"/>
          <w:bCs/>
          <w:color w:val="000000"/>
          <w:sz w:val="24"/>
          <w:szCs w:val="24"/>
          <w:lang w:val="pt-BR" w:eastAsia="pt-BR"/>
        </w:rPr>
      </w:pPr>
      <w:r w:rsidRPr="00733BF1">
        <w:rPr>
          <w:rFonts w:asciiTheme="minorHAnsi" w:hAnsiTheme="minorHAnsi" w:cstheme="minorHAnsi"/>
          <w:b w:val="0"/>
          <w:bCs/>
          <w:color w:val="000000"/>
          <w:sz w:val="24"/>
          <w:szCs w:val="24"/>
          <w:lang w:val="pt-BR" w:eastAsia="pt-BR"/>
        </w:rPr>
        <w:t>A necessidade de buscar melhorias no sistema de informação em saneamento básico e ainda o aumento da eficácia dos processos, da oferta de ferramentas informatizadas de gestão;</w:t>
      </w:r>
    </w:p>
    <w:p w14:paraId="139DD33C" w14:textId="77777777" w:rsidR="007C3149" w:rsidRPr="00733BF1" w:rsidRDefault="007C3149" w:rsidP="004244FB">
      <w:pPr>
        <w:pStyle w:val="Corpodetexto"/>
        <w:numPr>
          <w:ilvl w:val="0"/>
          <w:numId w:val="27"/>
        </w:numPr>
        <w:spacing w:line="276" w:lineRule="auto"/>
        <w:jc w:val="both"/>
        <w:rPr>
          <w:rFonts w:asciiTheme="minorHAnsi" w:hAnsiTheme="minorHAnsi" w:cstheme="minorHAnsi"/>
          <w:b w:val="0"/>
          <w:bCs/>
          <w:color w:val="000000"/>
          <w:sz w:val="24"/>
          <w:szCs w:val="24"/>
          <w:lang w:val="pt-BR" w:eastAsia="pt-BR"/>
        </w:rPr>
      </w:pPr>
      <w:r w:rsidRPr="00733BF1">
        <w:rPr>
          <w:rFonts w:asciiTheme="minorHAnsi" w:hAnsiTheme="minorHAnsi" w:cstheme="minorHAnsi"/>
          <w:b w:val="0"/>
          <w:bCs/>
          <w:color w:val="000000"/>
          <w:sz w:val="24"/>
          <w:szCs w:val="24"/>
          <w:lang w:val="pt-BR" w:eastAsia="pt-BR"/>
        </w:rPr>
        <w:t>A necessidade de se prever o aumento de informações que serão auditadas e os testes que serão realizados nos próximos ciclos;</w:t>
      </w:r>
    </w:p>
    <w:p w14:paraId="28BD5953" w14:textId="77777777" w:rsidR="007C3149" w:rsidRPr="00733BF1" w:rsidRDefault="007C3149" w:rsidP="004244FB">
      <w:pPr>
        <w:pStyle w:val="Corpodetexto"/>
        <w:numPr>
          <w:ilvl w:val="0"/>
          <w:numId w:val="27"/>
        </w:numPr>
        <w:spacing w:line="276" w:lineRule="auto"/>
        <w:jc w:val="both"/>
        <w:rPr>
          <w:rFonts w:asciiTheme="minorHAnsi" w:hAnsiTheme="minorHAnsi" w:cstheme="minorHAnsi"/>
          <w:b w:val="0"/>
          <w:bCs/>
          <w:color w:val="000000"/>
          <w:sz w:val="24"/>
          <w:szCs w:val="24"/>
          <w:lang w:val="pt-BR" w:eastAsia="pt-BR"/>
        </w:rPr>
      </w:pPr>
      <w:r w:rsidRPr="00733BF1">
        <w:rPr>
          <w:rFonts w:asciiTheme="minorHAnsi" w:hAnsiTheme="minorHAnsi" w:cstheme="minorHAnsi"/>
          <w:b w:val="0"/>
          <w:bCs/>
          <w:color w:val="000000"/>
          <w:sz w:val="24"/>
          <w:szCs w:val="24"/>
          <w:lang w:val="pt-BR" w:eastAsia="pt-BR"/>
        </w:rPr>
        <w:t xml:space="preserve">A necessidade de se organizar e interpretar o grande volume de informações que a metodologia ACERTAR analisa, e que, a implementação de um </w:t>
      </w:r>
      <w:r w:rsidRPr="00733BF1">
        <w:rPr>
          <w:rFonts w:asciiTheme="minorHAnsi" w:hAnsiTheme="minorHAnsi" w:cstheme="minorHAnsi"/>
          <w:b w:val="0"/>
          <w:bCs/>
          <w:sz w:val="24"/>
          <w:szCs w:val="24"/>
          <w:lang w:val="pt-BR" w:eastAsia="pt-BR"/>
        </w:rPr>
        <w:t xml:space="preserve">sistema centralizado (que centralize as informações inseridas e as operações necessárias, que não dependa de outros softwares ou planilhas eletrônicas) </w:t>
      </w:r>
      <w:r w:rsidRPr="00733BF1">
        <w:rPr>
          <w:rFonts w:asciiTheme="minorHAnsi" w:hAnsiTheme="minorHAnsi" w:cstheme="minorHAnsi"/>
          <w:b w:val="0"/>
          <w:bCs/>
          <w:color w:val="000000"/>
          <w:sz w:val="24"/>
          <w:szCs w:val="24"/>
          <w:lang w:val="pt-BR" w:eastAsia="pt-BR"/>
        </w:rPr>
        <w:t>e padronizado na agência e em todos os regulados irá evitar informações perdidas, descentralizadas e não integradas.</w:t>
      </w:r>
    </w:p>
    <w:p w14:paraId="0318854C" w14:textId="77777777" w:rsidR="007C3149" w:rsidRPr="00733BF1" w:rsidRDefault="007C3149" w:rsidP="004244FB">
      <w:pPr>
        <w:pStyle w:val="Corpodetexto"/>
        <w:spacing w:line="276" w:lineRule="auto"/>
        <w:jc w:val="both"/>
        <w:rPr>
          <w:rFonts w:asciiTheme="minorHAnsi" w:hAnsiTheme="minorHAnsi" w:cstheme="minorHAnsi"/>
          <w:b w:val="0"/>
          <w:bCs/>
          <w:sz w:val="24"/>
          <w:szCs w:val="24"/>
          <w:lang w:val="pt-BR" w:eastAsia="pt-BR"/>
        </w:rPr>
      </w:pPr>
    </w:p>
    <w:p w14:paraId="5EBE544D" w14:textId="77777777" w:rsidR="007C3149" w:rsidRPr="00733BF1" w:rsidRDefault="007C3149" w:rsidP="004244FB">
      <w:pPr>
        <w:pStyle w:val="Corpodetexto"/>
        <w:spacing w:line="276" w:lineRule="auto"/>
        <w:jc w:val="both"/>
        <w:rPr>
          <w:rFonts w:asciiTheme="minorHAnsi" w:hAnsiTheme="minorHAnsi" w:cstheme="minorHAnsi"/>
          <w:b w:val="0"/>
          <w:bCs/>
          <w:color w:val="000000"/>
          <w:sz w:val="24"/>
          <w:szCs w:val="24"/>
          <w:lang w:val="pt-BR" w:eastAsia="pt-BR"/>
        </w:rPr>
      </w:pPr>
      <w:r w:rsidRPr="00733BF1">
        <w:rPr>
          <w:rFonts w:asciiTheme="minorHAnsi" w:hAnsiTheme="minorHAnsi" w:cstheme="minorHAnsi"/>
          <w:b w:val="0"/>
          <w:bCs/>
          <w:color w:val="000000"/>
          <w:sz w:val="24"/>
          <w:szCs w:val="24"/>
          <w:lang w:val="pt-BR" w:eastAsia="pt-BR"/>
        </w:rPr>
        <w:t>A contratação do objeto se faz necessária para utilização imediata e continuidade do trabalho da ARIS-ZM.</w:t>
      </w:r>
    </w:p>
    <w:p w14:paraId="46B507CF" w14:textId="77777777" w:rsidR="007C3149" w:rsidRPr="00733BF1" w:rsidRDefault="007C3149" w:rsidP="004244FB">
      <w:pPr>
        <w:pStyle w:val="Corpodetexto"/>
        <w:spacing w:line="276" w:lineRule="auto"/>
        <w:jc w:val="both"/>
        <w:rPr>
          <w:rFonts w:asciiTheme="minorHAnsi" w:hAnsiTheme="minorHAnsi" w:cstheme="minorHAnsi"/>
          <w:b w:val="0"/>
          <w:bCs/>
          <w:color w:val="000000"/>
          <w:sz w:val="24"/>
          <w:szCs w:val="24"/>
          <w:lang w:val="pt-BR" w:eastAsia="pt-BR"/>
        </w:rPr>
      </w:pPr>
    </w:p>
    <w:p w14:paraId="29F96804" w14:textId="77777777" w:rsidR="007C3149" w:rsidRPr="00733BF1" w:rsidRDefault="007C3149" w:rsidP="004244FB">
      <w:pPr>
        <w:spacing w:after="120" w:line="276" w:lineRule="auto"/>
        <w:ind w:right="-1"/>
        <w:jc w:val="both"/>
        <w:rPr>
          <w:rFonts w:asciiTheme="minorHAnsi" w:hAnsiTheme="minorHAnsi" w:cstheme="minorHAnsi"/>
          <w:b/>
          <w:sz w:val="24"/>
          <w:szCs w:val="24"/>
        </w:rPr>
      </w:pPr>
      <w:r w:rsidRPr="00733BF1">
        <w:rPr>
          <w:rFonts w:asciiTheme="minorHAnsi" w:hAnsiTheme="minorHAnsi" w:cstheme="minorHAnsi"/>
          <w:b/>
          <w:sz w:val="24"/>
          <w:szCs w:val="24"/>
        </w:rPr>
        <w:t>4. CRITÉRIO DE AVALIAÇÃO DAS PROPOSTAS</w:t>
      </w:r>
    </w:p>
    <w:p w14:paraId="601836CB" w14:textId="54FE8F3F" w:rsidR="007C3149" w:rsidRPr="00733BF1" w:rsidRDefault="007C3149" w:rsidP="004244FB">
      <w:pPr>
        <w:spacing w:after="120" w:line="276" w:lineRule="auto"/>
        <w:ind w:right="-1"/>
        <w:jc w:val="both"/>
        <w:rPr>
          <w:rFonts w:asciiTheme="minorHAnsi" w:hAnsiTheme="minorHAnsi" w:cstheme="minorHAnsi"/>
          <w:bCs/>
          <w:sz w:val="24"/>
          <w:szCs w:val="24"/>
        </w:rPr>
      </w:pPr>
      <w:r w:rsidRPr="00733BF1">
        <w:rPr>
          <w:rFonts w:asciiTheme="minorHAnsi" w:hAnsiTheme="minorHAnsi" w:cstheme="minorHAnsi"/>
          <w:b/>
          <w:sz w:val="24"/>
          <w:szCs w:val="24"/>
        </w:rPr>
        <w:t>4.1.</w:t>
      </w:r>
      <w:r w:rsidRPr="00733BF1">
        <w:rPr>
          <w:rFonts w:asciiTheme="minorHAnsi" w:hAnsiTheme="minorHAnsi" w:cstheme="minorHAnsi"/>
          <w:bCs/>
          <w:sz w:val="24"/>
          <w:szCs w:val="24"/>
        </w:rPr>
        <w:t xml:space="preserve"> Menor Preço por item. </w:t>
      </w:r>
    </w:p>
    <w:p w14:paraId="44CA59C0" w14:textId="402060D6" w:rsidR="00706E98" w:rsidRPr="00733BF1" w:rsidRDefault="006D1031" w:rsidP="006D1031">
      <w:pPr>
        <w:tabs>
          <w:tab w:val="left" w:pos="2550"/>
        </w:tabs>
        <w:spacing w:after="120" w:line="276" w:lineRule="auto"/>
        <w:ind w:right="-1"/>
        <w:jc w:val="both"/>
        <w:rPr>
          <w:rFonts w:asciiTheme="minorHAnsi" w:hAnsiTheme="minorHAnsi" w:cstheme="minorHAnsi"/>
          <w:bCs/>
          <w:sz w:val="24"/>
          <w:szCs w:val="24"/>
        </w:rPr>
      </w:pPr>
      <w:r w:rsidRPr="00733BF1">
        <w:rPr>
          <w:rFonts w:asciiTheme="minorHAnsi" w:hAnsiTheme="minorHAnsi" w:cstheme="minorHAnsi"/>
          <w:bCs/>
          <w:sz w:val="24"/>
          <w:szCs w:val="24"/>
        </w:rPr>
        <w:tab/>
      </w:r>
    </w:p>
    <w:p w14:paraId="41E72FE6" w14:textId="332F5E9F" w:rsidR="007C3149" w:rsidRPr="00733BF1" w:rsidRDefault="007C3149" w:rsidP="004244FB">
      <w:pPr>
        <w:pStyle w:val="Normal1"/>
        <w:spacing w:after="120" w:line="276" w:lineRule="auto"/>
        <w:ind w:right="425"/>
        <w:jc w:val="both"/>
        <w:rPr>
          <w:rFonts w:asciiTheme="minorHAnsi" w:hAnsiTheme="minorHAnsi" w:cstheme="minorHAnsi"/>
          <w:b/>
          <w:sz w:val="24"/>
          <w:lang w:bidi="x-none"/>
        </w:rPr>
      </w:pPr>
      <w:r w:rsidRPr="00733BF1">
        <w:rPr>
          <w:rFonts w:asciiTheme="minorHAnsi" w:hAnsiTheme="minorHAnsi" w:cstheme="minorHAnsi"/>
          <w:b/>
          <w:sz w:val="24"/>
          <w:lang w:bidi="x-none"/>
        </w:rPr>
        <w:t>5. ESPECIFICAÇÕES E QUANTITATIVOS DO OBJETO</w:t>
      </w:r>
    </w:p>
    <w:p w14:paraId="5D2569C9" w14:textId="77777777" w:rsidR="007C3149" w:rsidRPr="00733BF1" w:rsidRDefault="007C3149" w:rsidP="004244FB">
      <w:pPr>
        <w:pStyle w:val="Normal1"/>
        <w:tabs>
          <w:tab w:val="left" w:pos="8505"/>
        </w:tabs>
        <w:spacing w:after="120" w:line="276" w:lineRule="auto"/>
        <w:ind w:right="57"/>
        <w:jc w:val="both"/>
        <w:rPr>
          <w:rFonts w:asciiTheme="minorHAnsi" w:hAnsiTheme="minorHAnsi" w:cstheme="minorHAnsi"/>
          <w:bCs/>
          <w:sz w:val="24"/>
        </w:rPr>
      </w:pPr>
      <w:r w:rsidRPr="00733BF1">
        <w:rPr>
          <w:rFonts w:asciiTheme="minorHAnsi" w:hAnsiTheme="minorHAnsi" w:cstheme="minorHAnsi"/>
          <w:b/>
          <w:sz w:val="24"/>
          <w:lang w:bidi="x-none"/>
        </w:rPr>
        <w:t>5.1.</w:t>
      </w:r>
      <w:r w:rsidRPr="00733BF1">
        <w:rPr>
          <w:rFonts w:asciiTheme="minorHAnsi" w:hAnsiTheme="minorHAnsi" w:cstheme="minorHAnsi"/>
          <w:sz w:val="24"/>
          <w:lang w:bidi="x-none"/>
        </w:rPr>
        <w:t xml:space="preserve"> Aquisição</w:t>
      </w:r>
      <w:r w:rsidRPr="00733BF1">
        <w:rPr>
          <w:rFonts w:asciiTheme="minorHAnsi" w:hAnsiTheme="minorHAnsi" w:cstheme="minorHAnsi"/>
          <w:bCs/>
          <w:sz w:val="24"/>
        </w:rPr>
        <w:t xml:space="preserve"> de software com capacitação de auditores e representantes dos prestadores de serviço de saneamento básico regulados, com capacidade para até 30 certificações (com até 7 acessos cada) que irão auxiliar a equipe da ARIS-ZM na auditoria e certificação das informações constantes nos guias e manuais da metodologia ACERTAR.</w:t>
      </w:r>
    </w:p>
    <w:p w14:paraId="7F583F0C" w14:textId="015268AF" w:rsidR="007C3149" w:rsidRPr="00733BF1" w:rsidRDefault="007C3149" w:rsidP="004244FB">
      <w:pPr>
        <w:pStyle w:val="Normal1"/>
        <w:tabs>
          <w:tab w:val="left" w:pos="8505"/>
        </w:tabs>
        <w:spacing w:after="120" w:line="276" w:lineRule="auto"/>
        <w:ind w:right="57"/>
        <w:jc w:val="both"/>
        <w:rPr>
          <w:rFonts w:asciiTheme="minorHAnsi" w:hAnsiTheme="minorHAnsi" w:cstheme="minorHAnsi"/>
          <w:bCs/>
          <w:sz w:val="24"/>
        </w:rPr>
      </w:pPr>
      <w:r w:rsidRPr="00733BF1">
        <w:rPr>
          <w:rFonts w:asciiTheme="minorHAnsi" w:hAnsiTheme="minorHAnsi" w:cstheme="minorHAnsi"/>
          <w:b/>
          <w:sz w:val="24"/>
        </w:rPr>
        <w:t>5.2.</w:t>
      </w:r>
      <w:r w:rsidRPr="00733BF1">
        <w:rPr>
          <w:rFonts w:asciiTheme="minorHAnsi" w:hAnsiTheme="minorHAnsi" w:cstheme="minorHAnsi"/>
          <w:bCs/>
          <w:sz w:val="24"/>
        </w:rPr>
        <w:t xml:space="preserve"> </w:t>
      </w:r>
      <w:r w:rsidRPr="00733BF1">
        <w:rPr>
          <w:rFonts w:asciiTheme="minorHAnsi" w:hAnsiTheme="minorHAnsi" w:cstheme="minorHAnsi"/>
          <w:sz w:val="24"/>
        </w:rPr>
        <w:t>O software deverá atender rigorosamente às especificações técnicas constante no Anexo II deste Termo de Referência.</w:t>
      </w:r>
    </w:p>
    <w:p w14:paraId="7777B94D" w14:textId="77777777" w:rsidR="007C3149" w:rsidRPr="00733BF1" w:rsidRDefault="007C3149" w:rsidP="004244FB">
      <w:pPr>
        <w:pStyle w:val="Corpodetexto"/>
        <w:spacing w:after="120" w:line="276" w:lineRule="auto"/>
        <w:jc w:val="both"/>
        <w:rPr>
          <w:rFonts w:asciiTheme="minorHAnsi" w:hAnsiTheme="minorHAnsi" w:cstheme="minorHAnsi"/>
          <w:b w:val="0"/>
          <w:sz w:val="24"/>
          <w:szCs w:val="24"/>
          <w:lang w:val="pt-BR" w:eastAsia="pt-BR"/>
        </w:rPr>
      </w:pPr>
      <w:r w:rsidRPr="00733BF1">
        <w:rPr>
          <w:rFonts w:asciiTheme="minorHAnsi" w:hAnsiTheme="minorHAnsi" w:cstheme="minorHAnsi"/>
          <w:bCs/>
          <w:sz w:val="24"/>
          <w:szCs w:val="24"/>
          <w:lang w:val="pt-BR" w:eastAsia="pt-BR"/>
        </w:rPr>
        <w:t xml:space="preserve">5.3. </w:t>
      </w:r>
      <w:r w:rsidRPr="00733BF1">
        <w:rPr>
          <w:rFonts w:asciiTheme="minorHAnsi" w:hAnsiTheme="minorHAnsi" w:cstheme="minorHAnsi"/>
          <w:b w:val="0"/>
          <w:sz w:val="24"/>
          <w:szCs w:val="24"/>
          <w:lang w:val="pt-BR" w:eastAsia="pt-BR"/>
        </w:rPr>
        <w:t xml:space="preserve"> O software deve ser disponibilizado totalmente online, com armazenamento em nuvem, ser centralizado e integrado, capaz de automatizar a aplicação dos procedimentos de auditoria conforme a metodologia ACERTAR, gerir e interpretar as informações a serem certificadas conforme metodologia definida pelo</w:t>
      </w:r>
      <w:r w:rsidRPr="00733BF1">
        <w:rPr>
          <w:rFonts w:asciiTheme="minorHAnsi" w:hAnsiTheme="minorHAnsi" w:cstheme="minorHAnsi"/>
          <w:b w:val="0"/>
          <w:i/>
          <w:iCs/>
          <w:sz w:val="24"/>
          <w:szCs w:val="24"/>
          <w:lang w:val="pt-BR" w:eastAsia="pt-BR"/>
        </w:rPr>
        <w:t xml:space="preserve"> Relatório Técnico Contendo o Guia de Auditoria e Certificação das Informações do SNIS e pelo Relatório Técnico Contendo o Manual de Melhores Práticas de Gestão da Informação sobre Saneamento</w:t>
      </w:r>
      <w:r w:rsidRPr="00733BF1">
        <w:rPr>
          <w:rFonts w:asciiTheme="minorHAnsi" w:hAnsiTheme="minorHAnsi" w:cstheme="minorHAnsi"/>
          <w:b w:val="0"/>
          <w:sz w:val="24"/>
          <w:szCs w:val="24"/>
          <w:lang w:val="pt-BR" w:eastAsia="pt-BR"/>
        </w:rPr>
        <w:t>. As informações inseridas devem gerar relatórios gerenciais e relatórios oficiais de certificação e auditoria de forma automatizada e imediata.</w:t>
      </w:r>
    </w:p>
    <w:p w14:paraId="470CA83F" w14:textId="77777777" w:rsidR="007C3149" w:rsidRPr="00733BF1" w:rsidRDefault="007C3149" w:rsidP="004244FB">
      <w:pPr>
        <w:pStyle w:val="Corpodetexto"/>
        <w:spacing w:after="120" w:line="276" w:lineRule="auto"/>
        <w:jc w:val="both"/>
        <w:rPr>
          <w:rFonts w:asciiTheme="minorHAnsi" w:hAnsiTheme="minorHAnsi" w:cstheme="minorHAnsi"/>
          <w:b w:val="0"/>
          <w:sz w:val="24"/>
          <w:szCs w:val="24"/>
          <w:lang w:val="pt-BR" w:eastAsia="pt-BR"/>
        </w:rPr>
      </w:pPr>
      <w:r w:rsidRPr="00733BF1">
        <w:rPr>
          <w:rFonts w:asciiTheme="minorHAnsi" w:hAnsiTheme="minorHAnsi" w:cstheme="minorHAnsi"/>
          <w:bCs/>
          <w:sz w:val="24"/>
          <w:szCs w:val="24"/>
          <w:lang w:val="pt-BR" w:eastAsia="pt-BR"/>
        </w:rPr>
        <w:t>5.4.</w:t>
      </w:r>
      <w:r w:rsidRPr="00733BF1">
        <w:rPr>
          <w:rFonts w:asciiTheme="minorHAnsi" w:hAnsiTheme="minorHAnsi" w:cstheme="minorHAnsi"/>
          <w:b w:val="0"/>
          <w:sz w:val="24"/>
          <w:szCs w:val="24"/>
          <w:lang w:val="pt-BR" w:eastAsia="pt-BR"/>
        </w:rPr>
        <w:t xml:space="preserve"> A capacitação deve instruir auditores a realizar as auditorias conforme a metodologia ACERTAR e técnicas de auditoria conforme ABNT NBR ISO 19011. Capacitar e instruir os representantes dos prestadores de serviço de saneamento básico durante o autopreenchimento das informações para diagnóstico e definição de planos de ação para implementação de melhores práticas recomendadas.</w:t>
      </w:r>
    </w:p>
    <w:p w14:paraId="4B9F5AAB" w14:textId="77777777" w:rsidR="007C3149" w:rsidRPr="00733BF1" w:rsidRDefault="007C3149" w:rsidP="004244FB">
      <w:pPr>
        <w:pStyle w:val="Corpodetexto"/>
        <w:spacing w:after="120" w:line="276" w:lineRule="auto"/>
        <w:jc w:val="both"/>
        <w:rPr>
          <w:rFonts w:asciiTheme="minorHAnsi" w:hAnsiTheme="minorHAnsi" w:cstheme="minorHAnsi"/>
          <w:b w:val="0"/>
          <w:sz w:val="24"/>
          <w:szCs w:val="24"/>
          <w:lang w:val="pt-BR" w:eastAsia="pt-BR"/>
        </w:rPr>
      </w:pPr>
      <w:r w:rsidRPr="00733BF1">
        <w:rPr>
          <w:rFonts w:asciiTheme="minorHAnsi" w:hAnsiTheme="minorHAnsi" w:cstheme="minorHAnsi"/>
          <w:bCs/>
          <w:sz w:val="24"/>
          <w:szCs w:val="24"/>
          <w:lang w:val="pt-BR" w:eastAsia="pt-BR"/>
        </w:rPr>
        <w:t>5.5.</w:t>
      </w:r>
      <w:r w:rsidRPr="00733BF1">
        <w:rPr>
          <w:rFonts w:asciiTheme="minorHAnsi" w:hAnsiTheme="minorHAnsi" w:cstheme="minorHAnsi"/>
          <w:b w:val="0"/>
          <w:sz w:val="24"/>
          <w:szCs w:val="24"/>
          <w:lang w:val="pt-BR" w:eastAsia="pt-BR"/>
        </w:rPr>
        <w:t xml:space="preserve"> O quantitativo foi estimado considerando o número atual de municípios regulados.</w:t>
      </w:r>
    </w:p>
    <w:p w14:paraId="3B662D89" w14:textId="77777777" w:rsidR="007C3149" w:rsidRPr="00733BF1" w:rsidRDefault="007C3149" w:rsidP="004244FB">
      <w:pPr>
        <w:pStyle w:val="Normal1"/>
        <w:spacing w:line="276" w:lineRule="auto"/>
        <w:jc w:val="both"/>
        <w:rPr>
          <w:rFonts w:asciiTheme="minorHAnsi" w:hAnsiTheme="minorHAnsi" w:cstheme="minorHAnsi"/>
          <w:kern w:val="0"/>
          <w:sz w:val="24"/>
        </w:rPr>
      </w:pPr>
    </w:p>
    <w:p w14:paraId="59EDAB52" w14:textId="77777777" w:rsidR="007C3149" w:rsidRPr="00733BF1" w:rsidRDefault="007C3149" w:rsidP="004244FB">
      <w:pPr>
        <w:spacing w:line="276" w:lineRule="auto"/>
        <w:jc w:val="both"/>
        <w:rPr>
          <w:rFonts w:asciiTheme="minorHAnsi" w:hAnsiTheme="minorHAnsi" w:cstheme="minorHAnsi"/>
          <w:b/>
          <w:sz w:val="24"/>
          <w:szCs w:val="24"/>
        </w:rPr>
      </w:pPr>
      <w:r w:rsidRPr="00733BF1">
        <w:rPr>
          <w:rFonts w:asciiTheme="minorHAnsi" w:hAnsiTheme="minorHAnsi" w:cstheme="minorHAnsi"/>
          <w:b/>
          <w:sz w:val="24"/>
          <w:szCs w:val="24"/>
        </w:rPr>
        <w:t>6. DA QUALIFICAÇÃO TÉCNICA</w:t>
      </w:r>
    </w:p>
    <w:p w14:paraId="0DD25EBB" w14:textId="77777777" w:rsidR="007C3149" w:rsidRPr="00733BF1" w:rsidRDefault="007C3149" w:rsidP="004244FB">
      <w:pPr>
        <w:spacing w:line="276" w:lineRule="auto"/>
        <w:jc w:val="both"/>
        <w:rPr>
          <w:rFonts w:asciiTheme="minorHAnsi" w:hAnsiTheme="minorHAnsi" w:cstheme="minorHAnsi"/>
          <w:bCs/>
          <w:sz w:val="24"/>
          <w:szCs w:val="24"/>
        </w:rPr>
      </w:pPr>
      <w:r w:rsidRPr="00733BF1">
        <w:rPr>
          <w:rFonts w:asciiTheme="minorHAnsi" w:hAnsiTheme="minorHAnsi" w:cstheme="minorHAnsi"/>
          <w:b/>
          <w:sz w:val="24"/>
          <w:szCs w:val="24"/>
        </w:rPr>
        <w:t>6.1.</w:t>
      </w:r>
      <w:r w:rsidRPr="00733BF1">
        <w:rPr>
          <w:rFonts w:asciiTheme="minorHAnsi" w:hAnsiTheme="minorHAnsi" w:cstheme="minorHAnsi"/>
          <w:bCs/>
          <w:sz w:val="24"/>
          <w:szCs w:val="24"/>
        </w:rPr>
        <w:t xml:space="preserve"> A empresa deverá apresentar, junto com os documentos de habilitação, </w:t>
      </w:r>
      <w:r w:rsidRPr="00733BF1">
        <w:rPr>
          <w:rFonts w:asciiTheme="minorHAnsi" w:hAnsiTheme="minorHAnsi" w:cstheme="minorHAnsi"/>
          <w:b/>
          <w:sz w:val="24"/>
          <w:szCs w:val="24"/>
        </w:rPr>
        <w:t>atestado(s) técnico(s) que comprove(m) o bom desempenho das atividades necessárias para disponibilização de software e capacitação na metodologia ACERTAR, compatíveis com os objetivos e objeto desta licitação. O(s) atestado(s) devem ser fornecidos por pessoa jurídica (de direito público ou privado) no desenvolvimento de atividades pertinentes e compatíveis ao objetivo desse Termo de Referência</w:t>
      </w:r>
      <w:r w:rsidRPr="00733BF1">
        <w:rPr>
          <w:rFonts w:asciiTheme="minorHAnsi" w:hAnsiTheme="minorHAnsi" w:cstheme="minorHAnsi"/>
          <w:bCs/>
          <w:sz w:val="24"/>
          <w:szCs w:val="24"/>
        </w:rPr>
        <w:t>.</w:t>
      </w:r>
    </w:p>
    <w:p w14:paraId="5A88DBA9" w14:textId="4B8DC943" w:rsidR="007C3149" w:rsidRPr="00733BF1" w:rsidRDefault="007C3149" w:rsidP="004244FB">
      <w:pPr>
        <w:spacing w:line="276" w:lineRule="auto"/>
        <w:jc w:val="both"/>
        <w:rPr>
          <w:rFonts w:asciiTheme="minorHAnsi" w:hAnsiTheme="minorHAnsi" w:cstheme="minorHAnsi"/>
          <w:bCs/>
          <w:sz w:val="24"/>
          <w:szCs w:val="24"/>
        </w:rPr>
      </w:pPr>
    </w:p>
    <w:p w14:paraId="6EB6C529" w14:textId="76B94AA6" w:rsidR="00DF50F7" w:rsidRPr="00733BF1" w:rsidRDefault="007C3149" w:rsidP="004244FB">
      <w:pPr>
        <w:spacing w:line="276" w:lineRule="auto"/>
        <w:jc w:val="both"/>
        <w:rPr>
          <w:rFonts w:asciiTheme="minorHAnsi" w:hAnsiTheme="minorHAnsi" w:cstheme="minorHAnsi"/>
          <w:bCs/>
          <w:sz w:val="24"/>
          <w:szCs w:val="24"/>
        </w:rPr>
      </w:pPr>
      <w:r w:rsidRPr="00733BF1">
        <w:rPr>
          <w:rFonts w:asciiTheme="minorHAnsi" w:hAnsiTheme="minorHAnsi" w:cstheme="minorHAnsi"/>
          <w:b/>
          <w:sz w:val="24"/>
          <w:szCs w:val="24"/>
        </w:rPr>
        <w:t>6.2.</w:t>
      </w:r>
      <w:r w:rsidRPr="00733BF1">
        <w:rPr>
          <w:rFonts w:asciiTheme="minorHAnsi" w:hAnsiTheme="minorHAnsi" w:cstheme="minorHAnsi"/>
          <w:bCs/>
          <w:sz w:val="24"/>
          <w:szCs w:val="24"/>
        </w:rPr>
        <w:t xml:space="preserve"> </w:t>
      </w:r>
      <w:r w:rsidR="004C3FD7" w:rsidRPr="00733BF1">
        <w:rPr>
          <w:rFonts w:ascii="Calibri" w:hAnsi="Calibri" w:cs="Calibri"/>
          <w:sz w:val="24"/>
          <w:szCs w:val="24"/>
        </w:rPr>
        <w:t>Para resguardar o interesse público, evitando os transtornos e prejuízos causados por uma aquisição que não atenda às necessidades da Administração Pública, após a análise e comprovação dos atestados, ainda na fase de habilitação (QUALIFICAÇÃO TÉCNICA), a licitante que estiver em primeiro lugar, a partir da comunicação do pregoeiro, realizará a apresentação do objeto ofertado de forma presencial, podendo ser gravada. A empresa que descumprir essa obrigação será desclassificada automaticamente do certame, podendo ocorrer a convocação da empresa classificada em segundo lugar, e assim sucessivamente, até a obtenção de uma proposta adequada ou ser considerada fracassada a licitação</w:t>
      </w:r>
      <w:r w:rsidR="00DF50F7" w:rsidRPr="00733BF1">
        <w:rPr>
          <w:rFonts w:asciiTheme="minorHAnsi" w:hAnsiTheme="minorHAnsi" w:cstheme="minorHAnsi"/>
          <w:bCs/>
          <w:sz w:val="24"/>
          <w:szCs w:val="24"/>
        </w:rPr>
        <w:t>.</w:t>
      </w:r>
    </w:p>
    <w:p w14:paraId="3D71CB46" w14:textId="77777777" w:rsidR="00353183" w:rsidRPr="00733BF1" w:rsidRDefault="00353183" w:rsidP="004244FB">
      <w:pPr>
        <w:spacing w:line="276" w:lineRule="auto"/>
        <w:jc w:val="both"/>
        <w:rPr>
          <w:rFonts w:asciiTheme="minorHAnsi" w:hAnsiTheme="minorHAnsi" w:cstheme="minorHAnsi"/>
          <w:bCs/>
          <w:sz w:val="24"/>
          <w:szCs w:val="24"/>
        </w:rPr>
      </w:pPr>
    </w:p>
    <w:p w14:paraId="77FCF762" w14:textId="64816297" w:rsidR="00353183" w:rsidRPr="00733BF1" w:rsidRDefault="00353183" w:rsidP="00353183">
      <w:pPr>
        <w:spacing w:line="276" w:lineRule="auto"/>
        <w:jc w:val="both"/>
        <w:rPr>
          <w:rFonts w:ascii="Calibri" w:hAnsi="Calibri" w:cs="Calibri"/>
          <w:bCs/>
          <w:sz w:val="24"/>
          <w:szCs w:val="24"/>
        </w:rPr>
      </w:pPr>
      <w:r w:rsidRPr="00733BF1">
        <w:rPr>
          <w:rFonts w:ascii="Calibri" w:hAnsi="Calibri" w:cs="Calibri"/>
          <w:b/>
          <w:bCs/>
          <w:sz w:val="24"/>
          <w:szCs w:val="24"/>
        </w:rPr>
        <w:t>6.2.1</w:t>
      </w:r>
      <w:r w:rsidRPr="00733BF1">
        <w:rPr>
          <w:rFonts w:ascii="Calibri" w:hAnsi="Calibri" w:cs="Calibri"/>
          <w:bCs/>
          <w:sz w:val="24"/>
          <w:szCs w:val="24"/>
        </w:rPr>
        <w:tab/>
        <w:t xml:space="preserve">A apresentação do objeto ofertado de forma presencial, denominada prova de conceito, visa avaliar o objeto ofertado pela proponente vencedora da fase de lances e se este atende as necessidades da Contratante. </w:t>
      </w:r>
    </w:p>
    <w:p w14:paraId="52B02F25" w14:textId="77777777" w:rsidR="00353183" w:rsidRPr="00733BF1" w:rsidRDefault="00353183" w:rsidP="00353183">
      <w:pPr>
        <w:spacing w:line="276" w:lineRule="auto"/>
        <w:jc w:val="both"/>
        <w:rPr>
          <w:rFonts w:ascii="Calibri" w:hAnsi="Calibri" w:cs="Calibri"/>
          <w:bCs/>
          <w:sz w:val="24"/>
          <w:szCs w:val="24"/>
        </w:rPr>
      </w:pPr>
    </w:p>
    <w:p w14:paraId="3EAB572C" w14:textId="179D136A" w:rsidR="00353183" w:rsidRPr="00733BF1" w:rsidRDefault="00353183" w:rsidP="00353183">
      <w:pPr>
        <w:spacing w:line="276" w:lineRule="auto"/>
        <w:jc w:val="both"/>
        <w:rPr>
          <w:rFonts w:ascii="Calibri" w:hAnsi="Calibri" w:cs="Calibri"/>
          <w:b/>
          <w:bCs/>
          <w:sz w:val="24"/>
          <w:szCs w:val="24"/>
        </w:rPr>
      </w:pPr>
      <w:r w:rsidRPr="00733BF1">
        <w:rPr>
          <w:rFonts w:ascii="Calibri" w:hAnsi="Calibri" w:cs="Calibri"/>
          <w:b/>
          <w:bCs/>
          <w:sz w:val="24"/>
          <w:szCs w:val="24"/>
        </w:rPr>
        <w:t>6.2.2</w:t>
      </w:r>
      <w:r w:rsidRPr="00733BF1">
        <w:rPr>
          <w:rFonts w:ascii="Calibri" w:hAnsi="Calibri" w:cs="Calibri"/>
          <w:bCs/>
          <w:sz w:val="24"/>
          <w:szCs w:val="24"/>
        </w:rPr>
        <w:tab/>
        <w:t xml:space="preserve">A avaliação será realizada por uma Equipe Técnica composta por integrantes com conhecimento da metodologia ACERTAR e sua implementação, nomeados por Portaria da ARIS-ZM. </w:t>
      </w:r>
    </w:p>
    <w:p w14:paraId="3B423A09" w14:textId="77777777" w:rsidR="00353183" w:rsidRPr="00733BF1" w:rsidRDefault="00353183" w:rsidP="00353183">
      <w:pPr>
        <w:spacing w:line="276" w:lineRule="auto"/>
        <w:jc w:val="both"/>
        <w:rPr>
          <w:rFonts w:ascii="Calibri" w:hAnsi="Calibri" w:cs="Calibri"/>
          <w:bCs/>
          <w:sz w:val="24"/>
          <w:szCs w:val="24"/>
        </w:rPr>
      </w:pPr>
    </w:p>
    <w:p w14:paraId="4E3C1477" w14:textId="10820415" w:rsidR="00353183" w:rsidRPr="00733BF1" w:rsidRDefault="00353183" w:rsidP="00353183">
      <w:pPr>
        <w:spacing w:line="276" w:lineRule="auto"/>
        <w:jc w:val="both"/>
        <w:rPr>
          <w:rFonts w:ascii="Calibri" w:hAnsi="Calibri" w:cs="Calibri"/>
          <w:bCs/>
          <w:sz w:val="24"/>
          <w:szCs w:val="24"/>
        </w:rPr>
      </w:pPr>
      <w:r w:rsidRPr="00733BF1">
        <w:rPr>
          <w:rFonts w:ascii="Calibri" w:hAnsi="Calibri" w:cs="Calibri"/>
          <w:b/>
          <w:bCs/>
          <w:sz w:val="24"/>
          <w:szCs w:val="24"/>
        </w:rPr>
        <w:t>6.2.3</w:t>
      </w:r>
      <w:r w:rsidRPr="00733BF1">
        <w:rPr>
          <w:rFonts w:ascii="Calibri" w:hAnsi="Calibri" w:cs="Calibri"/>
          <w:bCs/>
          <w:sz w:val="24"/>
          <w:szCs w:val="24"/>
        </w:rPr>
        <w:tab/>
        <w:t>A equipe técnica realizará a prova de Conceito na sede da ARIS-ZM, situada à Rua José dos Santos, 275, centro em Viçosa, MG.</w:t>
      </w:r>
    </w:p>
    <w:p w14:paraId="7AA113D0" w14:textId="77777777" w:rsidR="00A85FA1" w:rsidRPr="00733BF1" w:rsidRDefault="00A85FA1" w:rsidP="00353183">
      <w:pPr>
        <w:spacing w:line="276" w:lineRule="auto"/>
        <w:jc w:val="both"/>
        <w:rPr>
          <w:rFonts w:ascii="Calibri" w:hAnsi="Calibri" w:cs="Calibri"/>
          <w:bCs/>
          <w:sz w:val="24"/>
          <w:szCs w:val="24"/>
        </w:rPr>
      </w:pPr>
    </w:p>
    <w:p w14:paraId="71E9FF21" w14:textId="4CB4D1A5" w:rsidR="00353183" w:rsidRPr="00733BF1" w:rsidRDefault="00353183" w:rsidP="00353183">
      <w:pPr>
        <w:spacing w:line="276" w:lineRule="auto"/>
        <w:jc w:val="both"/>
        <w:rPr>
          <w:rFonts w:ascii="Calibri" w:hAnsi="Calibri" w:cs="Calibri"/>
          <w:bCs/>
          <w:sz w:val="24"/>
          <w:szCs w:val="24"/>
        </w:rPr>
      </w:pPr>
      <w:r w:rsidRPr="00733BF1">
        <w:rPr>
          <w:rFonts w:ascii="Calibri" w:hAnsi="Calibri" w:cs="Calibri"/>
          <w:b/>
          <w:bCs/>
          <w:sz w:val="24"/>
          <w:szCs w:val="24"/>
        </w:rPr>
        <w:t>6.2.4</w:t>
      </w:r>
      <w:r w:rsidRPr="00733BF1">
        <w:rPr>
          <w:rFonts w:ascii="Calibri" w:hAnsi="Calibri" w:cs="Calibri"/>
          <w:bCs/>
          <w:sz w:val="24"/>
          <w:szCs w:val="24"/>
        </w:rPr>
        <w:tab/>
        <w:t xml:space="preserve">A apresentação será realizada na presença da Equipe Técnica e terá um tempo estimado de 60 (sessenta) minutos e a análise da equipe técnica terá duração máxima de 90 (noventa) minutos, podendo ser prorrogada por conveniência da Equipe Técnica de Avaliação. </w:t>
      </w:r>
    </w:p>
    <w:p w14:paraId="4D056F08" w14:textId="77777777" w:rsidR="00353183" w:rsidRPr="00733BF1" w:rsidRDefault="00353183" w:rsidP="00353183">
      <w:pPr>
        <w:spacing w:line="276" w:lineRule="auto"/>
        <w:jc w:val="both"/>
        <w:rPr>
          <w:rFonts w:ascii="Calibri" w:hAnsi="Calibri" w:cs="Calibri"/>
          <w:bCs/>
          <w:sz w:val="24"/>
          <w:szCs w:val="24"/>
        </w:rPr>
      </w:pPr>
    </w:p>
    <w:p w14:paraId="38ED9664" w14:textId="35273077" w:rsidR="00353183" w:rsidRPr="00733BF1" w:rsidRDefault="00353183" w:rsidP="00353183">
      <w:pPr>
        <w:spacing w:line="276" w:lineRule="auto"/>
        <w:jc w:val="both"/>
        <w:rPr>
          <w:rFonts w:ascii="Calibri" w:hAnsi="Calibri" w:cs="Calibri"/>
          <w:bCs/>
          <w:sz w:val="24"/>
          <w:szCs w:val="24"/>
        </w:rPr>
      </w:pPr>
      <w:r w:rsidRPr="00733BF1">
        <w:rPr>
          <w:rFonts w:ascii="Calibri" w:hAnsi="Calibri" w:cs="Calibri"/>
          <w:b/>
          <w:bCs/>
          <w:sz w:val="24"/>
          <w:szCs w:val="24"/>
        </w:rPr>
        <w:t>6.2.5</w:t>
      </w:r>
      <w:r w:rsidRPr="00733BF1">
        <w:rPr>
          <w:rFonts w:ascii="Calibri" w:hAnsi="Calibri" w:cs="Calibri"/>
          <w:bCs/>
          <w:sz w:val="24"/>
          <w:szCs w:val="24"/>
        </w:rPr>
        <w:tab/>
        <w:t xml:space="preserve">A prova de conceito deverá ser apresentada por técnico da empresa sob coordenação da Equipe de Avaliação da agência. A equipe solicitará que seja mostrada a funcionalidade do software. Durante a apresentação, havendo dúvidas poderá a Equipe solicitar a repetição da funcionalidade quantas vezes forem necessárias para compreensão. </w:t>
      </w:r>
    </w:p>
    <w:p w14:paraId="59B56B0B" w14:textId="77777777" w:rsidR="00353183" w:rsidRPr="00733BF1" w:rsidRDefault="00353183" w:rsidP="00353183">
      <w:pPr>
        <w:spacing w:line="276" w:lineRule="auto"/>
        <w:jc w:val="both"/>
        <w:rPr>
          <w:rFonts w:ascii="Calibri" w:hAnsi="Calibri" w:cs="Calibri"/>
          <w:bCs/>
          <w:sz w:val="24"/>
          <w:szCs w:val="24"/>
        </w:rPr>
      </w:pPr>
    </w:p>
    <w:p w14:paraId="0DAF487B" w14:textId="7A89A80E" w:rsidR="00353183" w:rsidRPr="00733BF1" w:rsidRDefault="00353183" w:rsidP="00353183">
      <w:pPr>
        <w:spacing w:line="276" w:lineRule="auto"/>
        <w:jc w:val="both"/>
        <w:rPr>
          <w:rFonts w:ascii="Calibri" w:hAnsi="Calibri" w:cs="Calibri"/>
          <w:bCs/>
          <w:sz w:val="24"/>
          <w:szCs w:val="24"/>
        </w:rPr>
      </w:pPr>
      <w:r w:rsidRPr="00733BF1">
        <w:rPr>
          <w:rFonts w:ascii="Calibri" w:hAnsi="Calibri" w:cs="Calibri"/>
          <w:b/>
          <w:bCs/>
          <w:sz w:val="24"/>
          <w:szCs w:val="24"/>
        </w:rPr>
        <w:t>6.2.6</w:t>
      </w:r>
      <w:r w:rsidRPr="00733BF1">
        <w:rPr>
          <w:rFonts w:ascii="Calibri" w:hAnsi="Calibri" w:cs="Calibri"/>
          <w:bCs/>
          <w:sz w:val="24"/>
          <w:szCs w:val="24"/>
        </w:rPr>
        <w:tab/>
        <w:t xml:space="preserve">A equipe técnica apresentará o seu relatório ao final da avaliação e dos testes na própria sessão. </w:t>
      </w:r>
    </w:p>
    <w:p w14:paraId="53120721" w14:textId="77777777" w:rsidR="00353183" w:rsidRPr="00733BF1" w:rsidRDefault="00353183" w:rsidP="00353183">
      <w:pPr>
        <w:spacing w:line="276" w:lineRule="auto"/>
        <w:jc w:val="both"/>
        <w:rPr>
          <w:rFonts w:ascii="Calibri" w:hAnsi="Calibri" w:cs="Calibri"/>
          <w:bCs/>
          <w:sz w:val="24"/>
          <w:szCs w:val="24"/>
        </w:rPr>
      </w:pPr>
    </w:p>
    <w:p w14:paraId="187C5B78" w14:textId="5DF95386" w:rsidR="00353183" w:rsidRPr="00733BF1" w:rsidRDefault="00353183" w:rsidP="00353183">
      <w:pPr>
        <w:spacing w:line="276" w:lineRule="auto"/>
        <w:jc w:val="both"/>
        <w:rPr>
          <w:rFonts w:ascii="Calibri" w:hAnsi="Calibri" w:cs="Calibri"/>
          <w:bCs/>
          <w:sz w:val="24"/>
          <w:szCs w:val="24"/>
        </w:rPr>
      </w:pPr>
      <w:r w:rsidRPr="00733BF1">
        <w:rPr>
          <w:rFonts w:ascii="Calibri" w:hAnsi="Calibri" w:cs="Calibri"/>
          <w:b/>
          <w:bCs/>
          <w:sz w:val="24"/>
          <w:szCs w:val="24"/>
        </w:rPr>
        <w:t>6.2.7</w:t>
      </w:r>
      <w:r w:rsidRPr="00733BF1">
        <w:rPr>
          <w:rFonts w:ascii="Calibri" w:hAnsi="Calibri" w:cs="Calibri"/>
          <w:bCs/>
          <w:sz w:val="24"/>
          <w:szCs w:val="24"/>
        </w:rPr>
        <w:tab/>
        <w:t xml:space="preserve">Para continuidade do trabalho da ARIS ZM, o objeto deverá atender a pelo menos 90% (noventa por cento) dos itens estabelecidos no Termo de Referência. O não atendimento ensejará a desclassificação imediata da proponente. </w:t>
      </w:r>
    </w:p>
    <w:p w14:paraId="0278A53E" w14:textId="77777777" w:rsidR="00353183" w:rsidRPr="00733BF1" w:rsidRDefault="00353183" w:rsidP="00353183">
      <w:pPr>
        <w:spacing w:line="276" w:lineRule="auto"/>
        <w:jc w:val="both"/>
        <w:rPr>
          <w:rFonts w:ascii="Calibri" w:hAnsi="Calibri" w:cs="Calibri"/>
          <w:bCs/>
          <w:sz w:val="24"/>
          <w:szCs w:val="24"/>
        </w:rPr>
      </w:pPr>
    </w:p>
    <w:p w14:paraId="75CDDAB0" w14:textId="2234F853" w:rsidR="00353183" w:rsidRPr="00733BF1" w:rsidRDefault="00353183" w:rsidP="00353183">
      <w:pPr>
        <w:spacing w:line="276" w:lineRule="auto"/>
        <w:jc w:val="both"/>
        <w:rPr>
          <w:rFonts w:ascii="Calibri" w:hAnsi="Calibri" w:cs="Calibri"/>
          <w:bCs/>
          <w:sz w:val="24"/>
          <w:szCs w:val="24"/>
        </w:rPr>
      </w:pPr>
      <w:r w:rsidRPr="00733BF1">
        <w:rPr>
          <w:rFonts w:ascii="Calibri" w:hAnsi="Calibri" w:cs="Calibri"/>
          <w:b/>
          <w:bCs/>
          <w:sz w:val="24"/>
          <w:szCs w:val="24"/>
        </w:rPr>
        <w:t>6.2.8</w:t>
      </w:r>
      <w:r w:rsidRPr="00733BF1">
        <w:rPr>
          <w:rFonts w:ascii="Calibri" w:hAnsi="Calibri" w:cs="Calibri"/>
          <w:bCs/>
          <w:sz w:val="24"/>
          <w:szCs w:val="24"/>
        </w:rPr>
        <w:tab/>
        <w:t xml:space="preserve">Para evitar subjetividade na avaliação, a metodologia utilizada para avaliar a prova de conceito será de afirmação/negação (sim/não) ao preenchimento das especificações constantes no Termo de Referência. Ou seja, será observado se o item avaliado Atende ou Não atende a tarefa/rotina determinada ou se o sistema possui a funcionalidade descrita no item apreciado. </w:t>
      </w:r>
    </w:p>
    <w:p w14:paraId="763075D5" w14:textId="77777777" w:rsidR="00353183" w:rsidRPr="00733BF1" w:rsidRDefault="00353183" w:rsidP="00353183">
      <w:pPr>
        <w:spacing w:line="276" w:lineRule="auto"/>
        <w:jc w:val="both"/>
        <w:rPr>
          <w:rFonts w:ascii="Calibri" w:hAnsi="Calibri" w:cs="Calibri"/>
          <w:bCs/>
          <w:sz w:val="24"/>
          <w:szCs w:val="24"/>
        </w:rPr>
      </w:pPr>
    </w:p>
    <w:p w14:paraId="754B98CE" w14:textId="31B38CC9" w:rsidR="00353183" w:rsidRPr="00733BF1" w:rsidRDefault="00353183" w:rsidP="00353183">
      <w:pPr>
        <w:spacing w:line="276" w:lineRule="auto"/>
        <w:jc w:val="both"/>
        <w:rPr>
          <w:rFonts w:ascii="Calibri" w:hAnsi="Calibri" w:cs="Calibri"/>
          <w:bCs/>
          <w:sz w:val="24"/>
          <w:szCs w:val="24"/>
        </w:rPr>
      </w:pPr>
      <w:r w:rsidRPr="00733BF1">
        <w:rPr>
          <w:rFonts w:ascii="Calibri" w:hAnsi="Calibri" w:cs="Calibri"/>
          <w:b/>
          <w:bCs/>
          <w:sz w:val="24"/>
          <w:szCs w:val="24"/>
        </w:rPr>
        <w:t>6.2.9</w:t>
      </w:r>
      <w:r w:rsidRPr="00733BF1">
        <w:rPr>
          <w:rFonts w:ascii="Calibri" w:hAnsi="Calibri" w:cs="Calibri"/>
          <w:bCs/>
          <w:sz w:val="24"/>
          <w:szCs w:val="24"/>
        </w:rPr>
        <w:tab/>
        <w:t xml:space="preserve">A análise técnica do software visa assegurar a qualidade mínima pretendida quanto à adequação às especificações exaradas no Termo de Referência. </w:t>
      </w:r>
    </w:p>
    <w:p w14:paraId="335A2CDB" w14:textId="77777777" w:rsidR="00353183" w:rsidRPr="00733BF1" w:rsidRDefault="00353183" w:rsidP="00353183">
      <w:pPr>
        <w:spacing w:line="276" w:lineRule="auto"/>
        <w:jc w:val="both"/>
        <w:rPr>
          <w:rFonts w:ascii="Calibri" w:hAnsi="Calibri" w:cs="Calibri"/>
          <w:bCs/>
          <w:sz w:val="24"/>
          <w:szCs w:val="24"/>
        </w:rPr>
      </w:pPr>
    </w:p>
    <w:p w14:paraId="5DC39217" w14:textId="4E100F54" w:rsidR="00353183" w:rsidRPr="00733BF1" w:rsidRDefault="00353183" w:rsidP="00353183">
      <w:pPr>
        <w:spacing w:line="276" w:lineRule="auto"/>
        <w:jc w:val="both"/>
        <w:rPr>
          <w:rFonts w:ascii="Calibri" w:hAnsi="Calibri" w:cs="Calibri"/>
          <w:bCs/>
          <w:sz w:val="24"/>
          <w:szCs w:val="24"/>
        </w:rPr>
      </w:pPr>
      <w:r w:rsidRPr="00733BF1">
        <w:rPr>
          <w:rFonts w:ascii="Calibri" w:hAnsi="Calibri" w:cs="Calibri"/>
          <w:b/>
          <w:bCs/>
          <w:sz w:val="24"/>
          <w:szCs w:val="24"/>
        </w:rPr>
        <w:t>6.2.10</w:t>
      </w:r>
      <w:r w:rsidRPr="00733BF1">
        <w:rPr>
          <w:rFonts w:ascii="Calibri" w:hAnsi="Calibri" w:cs="Calibri"/>
          <w:bCs/>
          <w:sz w:val="24"/>
          <w:szCs w:val="24"/>
        </w:rPr>
        <w:t xml:space="preserve"> A adjudicação do objeto fica condicionada à análise técnica do Software com comprovação pela licitante de que a proposta está em conformidade com todos os requisitos de funcionalidades e especificações técnicas listadas</w:t>
      </w:r>
      <w:r w:rsidR="002C4307" w:rsidRPr="00733BF1">
        <w:rPr>
          <w:rFonts w:ascii="Calibri" w:hAnsi="Calibri" w:cs="Calibri"/>
          <w:bCs/>
          <w:sz w:val="24"/>
          <w:szCs w:val="24"/>
        </w:rPr>
        <w:t>.</w:t>
      </w:r>
    </w:p>
    <w:p w14:paraId="5928D9B0" w14:textId="77777777" w:rsidR="002C4307" w:rsidRPr="00733BF1" w:rsidRDefault="002C4307" w:rsidP="00353183">
      <w:pPr>
        <w:spacing w:line="276" w:lineRule="auto"/>
        <w:jc w:val="both"/>
        <w:rPr>
          <w:rFonts w:asciiTheme="minorHAnsi" w:hAnsiTheme="minorHAnsi" w:cstheme="minorHAnsi"/>
          <w:bCs/>
          <w:sz w:val="24"/>
          <w:szCs w:val="24"/>
        </w:rPr>
      </w:pPr>
    </w:p>
    <w:p w14:paraId="3617A6B2" w14:textId="77777777" w:rsidR="007C3149" w:rsidRPr="00733BF1" w:rsidRDefault="007C3149" w:rsidP="004244FB">
      <w:pPr>
        <w:spacing w:after="120" w:line="276" w:lineRule="auto"/>
        <w:jc w:val="both"/>
        <w:rPr>
          <w:rFonts w:asciiTheme="minorHAnsi" w:hAnsiTheme="minorHAnsi" w:cstheme="minorHAnsi"/>
          <w:b/>
          <w:sz w:val="24"/>
          <w:szCs w:val="24"/>
        </w:rPr>
      </w:pPr>
      <w:r w:rsidRPr="00733BF1">
        <w:rPr>
          <w:rFonts w:asciiTheme="minorHAnsi" w:hAnsiTheme="minorHAnsi" w:cstheme="minorHAnsi"/>
          <w:b/>
          <w:sz w:val="24"/>
          <w:szCs w:val="24"/>
        </w:rPr>
        <w:t>7. ENTREGA</w:t>
      </w:r>
    </w:p>
    <w:p w14:paraId="4462C106" w14:textId="77777777" w:rsidR="007C3149" w:rsidRPr="00733BF1" w:rsidRDefault="007C3149" w:rsidP="004244FB">
      <w:pPr>
        <w:autoSpaceDE w:val="0"/>
        <w:autoSpaceDN w:val="0"/>
        <w:adjustRightInd w:val="0"/>
        <w:spacing w:line="276" w:lineRule="auto"/>
        <w:jc w:val="both"/>
        <w:rPr>
          <w:rFonts w:asciiTheme="minorHAnsi" w:hAnsiTheme="minorHAnsi" w:cstheme="minorHAnsi"/>
          <w:bCs/>
          <w:sz w:val="24"/>
          <w:szCs w:val="24"/>
        </w:rPr>
      </w:pPr>
      <w:r w:rsidRPr="00733BF1">
        <w:rPr>
          <w:rFonts w:asciiTheme="minorHAnsi" w:hAnsiTheme="minorHAnsi" w:cstheme="minorHAnsi"/>
          <w:bCs/>
          <w:sz w:val="24"/>
          <w:szCs w:val="24"/>
        </w:rPr>
        <w:t>Aprovado pela comissão de verificação e adjudicado e homologado o certame, a liberação de acesso ao software e início da capacitação deve ocorrer no prazo de 5 dias corridos após indicação, pela contratante, dos prestadores de serviço de saneamento básico que receberão a auditoria para implementação da metodologia ACERTAR e seus representantes, mediante a emissão da respectiva ordem de fornecimento.</w:t>
      </w:r>
    </w:p>
    <w:p w14:paraId="1B93CC2A" w14:textId="77777777" w:rsidR="007C3149" w:rsidRPr="00733BF1" w:rsidRDefault="007C3149" w:rsidP="004244FB">
      <w:pPr>
        <w:autoSpaceDE w:val="0"/>
        <w:autoSpaceDN w:val="0"/>
        <w:adjustRightInd w:val="0"/>
        <w:spacing w:line="276" w:lineRule="auto"/>
        <w:jc w:val="both"/>
        <w:rPr>
          <w:rFonts w:asciiTheme="minorHAnsi" w:hAnsiTheme="minorHAnsi" w:cstheme="minorHAnsi"/>
          <w:bCs/>
          <w:sz w:val="24"/>
          <w:szCs w:val="24"/>
        </w:rPr>
      </w:pPr>
    </w:p>
    <w:p w14:paraId="100C1797" w14:textId="77777777" w:rsidR="007C3149" w:rsidRPr="00733BF1" w:rsidRDefault="007C3149" w:rsidP="004244FB">
      <w:pPr>
        <w:spacing w:after="120" w:line="276" w:lineRule="auto"/>
        <w:jc w:val="both"/>
        <w:rPr>
          <w:rFonts w:asciiTheme="minorHAnsi" w:hAnsiTheme="minorHAnsi" w:cstheme="minorHAnsi"/>
          <w:b/>
          <w:sz w:val="24"/>
          <w:szCs w:val="24"/>
        </w:rPr>
      </w:pPr>
      <w:r w:rsidRPr="00733BF1">
        <w:rPr>
          <w:rFonts w:asciiTheme="minorHAnsi" w:hAnsiTheme="minorHAnsi" w:cstheme="minorHAnsi"/>
          <w:b/>
          <w:sz w:val="24"/>
          <w:szCs w:val="24"/>
        </w:rPr>
        <w:t>8. DA VIGÊNCIA DO CONTRATO</w:t>
      </w:r>
    </w:p>
    <w:p w14:paraId="3AF1B567" w14:textId="77777777" w:rsidR="007C3149" w:rsidRPr="00733BF1" w:rsidRDefault="007C3149" w:rsidP="004244FB">
      <w:pPr>
        <w:spacing w:line="276" w:lineRule="auto"/>
        <w:jc w:val="both"/>
        <w:rPr>
          <w:rFonts w:asciiTheme="minorHAnsi" w:hAnsiTheme="minorHAnsi" w:cstheme="minorHAnsi"/>
          <w:bCs/>
          <w:sz w:val="24"/>
          <w:szCs w:val="24"/>
        </w:rPr>
      </w:pPr>
      <w:r w:rsidRPr="00733BF1">
        <w:rPr>
          <w:rFonts w:asciiTheme="minorHAnsi" w:hAnsiTheme="minorHAnsi" w:cstheme="minorHAnsi"/>
          <w:bCs/>
          <w:sz w:val="24"/>
          <w:szCs w:val="24"/>
        </w:rPr>
        <w:t>O prazo de vigência do contrato será de 12 (doze) meses, prorrogáveis a critério da administração, a contar da assinatura do contrato, conforme previsto em lei.</w:t>
      </w:r>
    </w:p>
    <w:p w14:paraId="65C8F713" w14:textId="77777777" w:rsidR="007C3149" w:rsidRPr="00733BF1" w:rsidRDefault="007C3149" w:rsidP="004244FB">
      <w:pPr>
        <w:spacing w:line="276" w:lineRule="auto"/>
        <w:jc w:val="both"/>
        <w:rPr>
          <w:rFonts w:asciiTheme="minorHAnsi" w:hAnsiTheme="minorHAnsi" w:cstheme="minorHAnsi"/>
          <w:bCs/>
          <w:sz w:val="24"/>
          <w:szCs w:val="24"/>
        </w:rPr>
      </w:pPr>
    </w:p>
    <w:p w14:paraId="69BB78C1" w14:textId="77777777" w:rsidR="007C3149" w:rsidRPr="00733BF1" w:rsidRDefault="007C3149" w:rsidP="004244FB">
      <w:pPr>
        <w:spacing w:after="120" w:line="276" w:lineRule="auto"/>
        <w:jc w:val="both"/>
        <w:rPr>
          <w:rFonts w:asciiTheme="minorHAnsi" w:hAnsiTheme="minorHAnsi" w:cstheme="minorHAnsi"/>
          <w:b/>
          <w:sz w:val="24"/>
          <w:szCs w:val="24"/>
        </w:rPr>
      </w:pPr>
      <w:r w:rsidRPr="00733BF1">
        <w:rPr>
          <w:rFonts w:asciiTheme="minorHAnsi" w:hAnsiTheme="minorHAnsi" w:cstheme="minorHAnsi"/>
          <w:b/>
          <w:sz w:val="24"/>
          <w:szCs w:val="24"/>
        </w:rPr>
        <w:t xml:space="preserve">9. DO PAGAMENTO </w:t>
      </w:r>
    </w:p>
    <w:p w14:paraId="581470AF" w14:textId="1814129A" w:rsidR="007C3149" w:rsidRPr="00733BF1" w:rsidRDefault="007C3149" w:rsidP="004244FB">
      <w:pPr>
        <w:spacing w:after="120" w:line="276" w:lineRule="auto"/>
        <w:jc w:val="both"/>
        <w:rPr>
          <w:rFonts w:asciiTheme="minorHAnsi" w:hAnsiTheme="minorHAnsi" w:cstheme="minorHAnsi"/>
          <w:bCs/>
          <w:sz w:val="24"/>
          <w:szCs w:val="24"/>
        </w:rPr>
      </w:pPr>
      <w:r w:rsidRPr="00733BF1">
        <w:rPr>
          <w:rFonts w:asciiTheme="minorHAnsi" w:hAnsiTheme="minorHAnsi" w:cstheme="minorHAnsi"/>
          <w:b/>
          <w:bCs/>
          <w:sz w:val="24"/>
          <w:szCs w:val="24"/>
        </w:rPr>
        <w:t>9.1.</w:t>
      </w:r>
      <w:r w:rsidRPr="00733BF1">
        <w:rPr>
          <w:rFonts w:asciiTheme="minorHAnsi" w:hAnsiTheme="minorHAnsi" w:cstheme="minorHAnsi"/>
          <w:bCs/>
          <w:sz w:val="24"/>
          <w:szCs w:val="24"/>
        </w:rPr>
        <w:t xml:space="preserve"> </w:t>
      </w:r>
      <w:bookmarkStart w:id="1" w:name="_Hlk109289908"/>
      <w:r w:rsidRPr="00733BF1">
        <w:rPr>
          <w:rFonts w:asciiTheme="minorHAnsi" w:hAnsiTheme="minorHAnsi" w:cstheme="minorHAnsi"/>
          <w:bCs/>
          <w:sz w:val="24"/>
          <w:szCs w:val="24"/>
        </w:rPr>
        <w:t>A solicitação de inclusão dos municípios para certificação será realizada conforme necessidade e acompanhada da indicação dos prestadores de serviço de saneamento básico que receberão a auditoria para implementação da metodologia ACERTAR e seus representantes.</w:t>
      </w:r>
    </w:p>
    <w:p w14:paraId="2333CAFC" w14:textId="77777777" w:rsidR="007C3149" w:rsidRPr="00733BF1" w:rsidRDefault="007C3149" w:rsidP="004244FB">
      <w:pPr>
        <w:spacing w:after="120" w:line="276" w:lineRule="auto"/>
        <w:jc w:val="both"/>
        <w:rPr>
          <w:rFonts w:asciiTheme="minorHAnsi" w:hAnsiTheme="minorHAnsi" w:cstheme="minorHAnsi"/>
          <w:bCs/>
          <w:sz w:val="24"/>
          <w:szCs w:val="24"/>
        </w:rPr>
      </w:pPr>
      <w:r w:rsidRPr="00733BF1">
        <w:rPr>
          <w:rFonts w:asciiTheme="minorHAnsi" w:hAnsiTheme="minorHAnsi" w:cstheme="minorHAnsi"/>
          <w:b/>
          <w:bCs/>
          <w:sz w:val="24"/>
          <w:szCs w:val="24"/>
        </w:rPr>
        <w:t>9.2.</w:t>
      </w:r>
      <w:r w:rsidRPr="00733BF1">
        <w:rPr>
          <w:rFonts w:asciiTheme="minorHAnsi" w:hAnsiTheme="minorHAnsi" w:cstheme="minorHAnsi"/>
          <w:bCs/>
          <w:sz w:val="24"/>
          <w:szCs w:val="24"/>
        </w:rPr>
        <w:t xml:space="preserve"> A Nota Fiscal deve ser emitida 30 dias após a liberação do acesso e treinamento e deverá ser enviada ao setor de Contabilidade da ARIS. </w:t>
      </w:r>
    </w:p>
    <w:p w14:paraId="14FEDE1F" w14:textId="77777777" w:rsidR="007C3149" w:rsidRPr="00733BF1" w:rsidRDefault="007C3149" w:rsidP="004244FB">
      <w:pPr>
        <w:spacing w:after="120" w:line="276" w:lineRule="auto"/>
        <w:jc w:val="both"/>
        <w:rPr>
          <w:rFonts w:asciiTheme="minorHAnsi" w:hAnsiTheme="minorHAnsi" w:cstheme="minorHAnsi"/>
          <w:bCs/>
          <w:sz w:val="24"/>
          <w:szCs w:val="24"/>
        </w:rPr>
      </w:pPr>
      <w:r w:rsidRPr="00733BF1">
        <w:rPr>
          <w:rFonts w:asciiTheme="minorHAnsi" w:hAnsiTheme="minorHAnsi" w:cstheme="minorHAnsi"/>
          <w:b/>
          <w:bCs/>
          <w:sz w:val="24"/>
          <w:szCs w:val="24"/>
        </w:rPr>
        <w:t>9.3.</w:t>
      </w:r>
      <w:r w:rsidRPr="00733BF1">
        <w:rPr>
          <w:rFonts w:asciiTheme="minorHAnsi" w:hAnsiTheme="minorHAnsi" w:cstheme="minorHAnsi"/>
          <w:bCs/>
          <w:sz w:val="24"/>
          <w:szCs w:val="24"/>
        </w:rPr>
        <w:t xml:space="preserve"> </w:t>
      </w:r>
      <w:bookmarkStart w:id="2" w:name="_Hlk109288978"/>
      <w:r w:rsidRPr="00733BF1">
        <w:rPr>
          <w:rFonts w:asciiTheme="minorHAnsi" w:hAnsiTheme="minorHAnsi" w:cstheme="minorHAnsi"/>
          <w:bCs/>
          <w:sz w:val="24"/>
          <w:szCs w:val="24"/>
        </w:rPr>
        <w:t xml:space="preserve">O pagamento deverá ser efetuado, pela </w:t>
      </w:r>
      <w:r w:rsidRPr="00733BF1">
        <w:rPr>
          <w:rFonts w:asciiTheme="minorHAnsi" w:hAnsiTheme="minorHAnsi" w:cstheme="minorHAnsi"/>
          <w:b/>
          <w:sz w:val="24"/>
          <w:szCs w:val="24"/>
        </w:rPr>
        <w:t>CONTRATANTE</w:t>
      </w:r>
      <w:r w:rsidRPr="00733BF1">
        <w:rPr>
          <w:rFonts w:asciiTheme="minorHAnsi" w:hAnsiTheme="minorHAnsi" w:cstheme="minorHAnsi"/>
          <w:bCs/>
          <w:sz w:val="24"/>
          <w:szCs w:val="24"/>
        </w:rPr>
        <w:t>, via depósito bancário ou PIX em até 30 (trinta) dias a contar da entrega da nota fiscal à Contabilidade da ARIS, demonstrando a quantidade total dos bens/serviços fornecidos até aquela data, com os respectivos preços unitário e total. A liberação do pagamento, contudo, ficará sujeita ao aceite do objeto pelo Departamento responsável do contratante.</w:t>
      </w:r>
      <w:bookmarkEnd w:id="2"/>
    </w:p>
    <w:bookmarkEnd w:id="1"/>
    <w:p w14:paraId="109C0410" w14:textId="77777777" w:rsidR="007C3149" w:rsidRPr="00733BF1" w:rsidRDefault="007C3149" w:rsidP="004244FB">
      <w:pPr>
        <w:spacing w:after="120" w:line="276" w:lineRule="auto"/>
        <w:jc w:val="both"/>
        <w:rPr>
          <w:rFonts w:asciiTheme="minorHAnsi" w:hAnsiTheme="minorHAnsi" w:cstheme="minorHAnsi"/>
          <w:sz w:val="24"/>
          <w:szCs w:val="24"/>
        </w:rPr>
      </w:pPr>
      <w:r w:rsidRPr="00733BF1">
        <w:rPr>
          <w:rFonts w:asciiTheme="minorHAnsi" w:hAnsiTheme="minorHAnsi" w:cstheme="minorHAnsi"/>
          <w:b/>
          <w:bCs/>
          <w:sz w:val="24"/>
          <w:szCs w:val="24"/>
        </w:rPr>
        <w:t>9.4.</w:t>
      </w:r>
      <w:r w:rsidRPr="00733BF1">
        <w:rPr>
          <w:rFonts w:asciiTheme="minorHAnsi" w:hAnsiTheme="minorHAnsi" w:cstheme="minorHAnsi"/>
          <w:sz w:val="24"/>
          <w:szCs w:val="24"/>
        </w:rPr>
        <w:t xml:space="preserve"> As Notas Fiscais deverão ser enviadas à Contratante juntamente com as vias de requisições recolhidas pela Contratada, para efeito de conferência, sem rasura, em letra bem legível, contendo o número de sua conta bancária, o nome do Banco e a respectiva Agência em que deverá ser creditado o valor devido pela remuneração apurada.</w:t>
      </w:r>
    </w:p>
    <w:p w14:paraId="4C548126" w14:textId="77777777" w:rsidR="007C3149" w:rsidRPr="00733BF1" w:rsidRDefault="007C3149" w:rsidP="004244FB">
      <w:pPr>
        <w:spacing w:after="120" w:line="276" w:lineRule="auto"/>
        <w:jc w:val="both"/>
        <w:rPr>
          <w:rFonts w:asciiTheme="minorHAnsi" w:hAnsiTheme="minorHAnsi" w:cstheme="minorHAnsi"/>
          <w:sz w:val="24"/>
          <w:szCs w:val="24"/>
        </w:rPr>
      </w:pPr>
      <w:r w:rsidRPr="00733BF1">
        <w:rPr>
          <w:rFonts w:asciiTheme="minorHAnsi" w:hAnsiTheme="minorHAnsi" w:cstheme="minorHAnsi"/>
          <w:b/>
          <w:bCs/>
          <w:sz w:val="24"/>
          <w:szCs w:val="24"/>
        </w:rPr>
        <w:t>9.5.</w:t>
      </w:r>
      <w:r w:rsidRPr="00733BF1">
        <w:rPr>
          <w:rFonts w:asciiTheme="minorHAnsi" w:hAnsiTheme="minorHAnsi" w:cstheme="minorHAnsi"/>
          <w:sz w:val="24"/>
          <w:szCs w:val="24"/>
        </w:rPr>
        <w:t xml:space="preserve"> Havendo erro na nota fiscal ou circunstância que impeça a liquidação da despesa, aquela será devolvida à Contratada e o pagamento ficará pendente até que aquela providencie as medidas saneadoras. Nesta hipótese, o prazo para pagamento iniciar-se-á após a regularização da situação ou reapresentação do documento fiscal, não acarretando qualquer ônus para a Contratante.</w:t>
      </w:r>
    </w:p>
    <w:p w14:paraId="60EB7681" w14:textId="77777777" w:rsidR="007C3149" w:rsidRPr="00733BF1" w:rsidRDefault="007C3149" w:rsidP="004244FB">
      <w:pPr>
        <w:spacing w:after="120" w:line="276" w:lineRule="auto"/>
        <w:jc w:val="both"/>
        <w:rPr>
          <w:rFonts w:asciiTheme="minorHAnsi" w:hAnsiTheme="minorHAnsi" w:cstheme="minorHAnsi"/>
          <w:sz w:val="24"/>
          <w:szCs w:val="24"/>
        </w:rPr>
      </w:pPr>
      <w:r w:rsidRPr="00733BF1">
        <w:rPr>
          <w:rFonts w:asciiTheme="minorHAnsi" w:hAnsiTheme="minorHAnsi" w:cstheme="minorHAnsi"/>
          <w:b/>
          <w:bCs/>
          <w:sz w:val="24"/>
          <w:szCs w:val="24"/>
        </w:rPr>
        <w:t>9.6.</w:t>
      </w:r>
      <w:r w:rsidRPr="00733BF1">
        <w:rPr>
          <w:rFonts w:asciiTheme="minorHAnsi" w:hAnsiTheme="minorHAnsi" w:cstheme="minorHAnsi"/>
          <w:sz w:val="24"/>
          <w:szCs w:val="24"/>
        </w:rPr>
        <w:t xml:space="preserve">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442E1BB0" w14:textId="77777777" w:rsidR="007C3149" w:rsidRPr="00733BF1" w:rsidRDefault="007C3149" w:rsidP="004244FB">
      <w:pPr>
        <w:spacing w:after="120" w:line="276" w:lineRule="auto"/>
        <w:jc w:val="both"/>
        <w:rPr>
          <w:rFonts w:asciiTheme="minorHAnsi" w:hAnsiTheme="minorHAnsi" w:cstheme="minorHAnsi"/>
          <w:sz w:val="24"/>
          <w:szCs w:val="24"/>
        </w:rPr>
      </w:pPr>
      <w:r w:rsidRPr="00733BF1">
        <w:rPr>
          <w:rFonts w:asciiTheme="minorHAnsi" w:hAnsiTheme="minorHAnsi" w:cstheme="minorHAnsi"/>
          <w:b/>
          <w:bCs/>
          <w:sz w:val="24"/>
          <w:szCs w:val="24"/>
        </w:rPr>
        <w:t>9.7.</w:t>
      </w:r>
      <w:r w:rsidRPr="00733BF1">
        <w:rPr>
          <w:rFonts w:asciiTheme="minorHAnsi" w:hAnsiTheme="minorHAnsi" w:cstheme="minorHAnsi"/>
          <w:sz w:val="24"/>
          <w:szCs w:val="24"/>
        </w:rPr>
        <w:t xml:space="preserve"> Considera-se ocorrido o recebimento da nota fiscal ou fatura no momento em que o órgão contratante atestar a execução do objeto do contrato.</w:t>
      </w:r>
    </w:p>
    <w:p w14:paraId="37E90D33" w14:textId="6DFE52BF" w:rsidR="007C3149" w:rsidRPr="00733BF1" w:rsidRDefault="007C3149" w:rsidP="004244FB">
      <w:pPr>
        <w:spacing w:after="120" w:line="276" w:lineRule="auto"/>
        <w:jc w:val="both"/>
        <w:rPr>
          <w:rFonts w:asciiTheme="minorHAnsi" w:hAnsiTheme="minorHAnsi" w:cstheme="minorHAnsi"/>
          <w:sz w:val="24"/>
          <w:szCs w:val="24"/>
        </w:rPr>
      </w:pPr>
      <w:r w:rsidRPr="00733BF1">
        <w:rPr>
          <w:rFonts w:asciiTheme="minorHAnsi" w:hAnsiTheme="minorHAnsi" w:cstheme="minorHAnsi"/>
          <w:b/>
          <w:bCs/>
          <w:sz w:val="24"/>
          <w:szCs w:val="24"/>
        </w:rPr>
        <w:t>9.8.</w:t>
      </w:r>
      <w:r w:rsidRPr="00733BF1">
        <w:rPr>
          <w:rFonts w:asciiTheme="minorHAnsi" w:hAnsiTheme="minorHAnsi" w:cstheme="minorHAnsi"/>
          <w:sz w:val="24"/>
          <w:szCs w:val="24"/>
        </w:rPr>
        <w:t xml:space="preserve"> A Nota Fiscal ou Fatura deverá ser obrigatoriamente acompanhada da comprovação da regularidade fiscal, constatada por meio de consulta on-line ao SICAF</w:t>
      </w:r>
      <w:r w:rsidR="00C91125" w:rsidRPr="00733BF1">
        <w:rPr>
          <w:rFonts w:asciiTheme="minorHAnsi" w:hAnsiTheme="minorHAnsi" w:cstheme="minorHAnsi"/>
          <w:sz w:val="24"/>
          <w:szCs w:val="24"/>
        </w:rPr>
        <w:t xml:space="preserve"> ou </w:t>
      </w:r>
      <w:r w:rsidR="00E922CB" w:rsidRPr="00733BF1">
        <w:rPr>
          <w:rFonts w:asciiTheme="minorHAnsi" w:hAnsiTheme="minorHAnsi" w:cstheme="minorHAnsi"/>
          <w:sz w:val="24"/>
          <w:szCs w:val="24"/>
        </w:rPr>
        <w:t xml:space="preserve">aos </w:t>
      </w:r>
      <w:r w:rsidR="00C91125" w:rsidRPr="00733BF1">
        <w:rPr>
          <w:rFonts w:asciiTheme="minorHAnsi" w:hAnsiTheme="minorHAnsi" w:cstheme="minorHAnsi"/>
          <w:sz w:val="24"/>
          <w:szCs w:val="24"/>
        </w:rPr>
        <w:t>DOCUMENTOS DE REGULARIDADE FISCAL</w:t>
      </w:r>
      <w:r w:rsidRPr="00733BF1">
        <w:rPr>
          <w:rFonts w:asciiTheme="minorHAnsi" w:hAnsiTheme="minorHAnsi" w:cstheme="minorHAnsi"/>
          <w:sz w:val="24"/>
          <w:szCs w:val="24"/>
        </w:rPr>
        <w:t xml:space="preserve"> </w:t>
      </w:r>
      <w:r w:rsidR="00C91125" w:rsidRPr="00733BF1">
        <w:rPr>
          <w:rFonts w:asciiTheme="minorHAnsi" w:hAnsiTheme="minorHAnsi" w:cstheme="minorHAnsi"/>
          <w:sz w:val="24"/>
          <w:szCs w:val="24"/>
        </w:rPr>
        <w:t xml:space="preserve">por sítio eletrônico </w:t>
      </w:r>
      <w:r w:rsidRPr="00733BF1">
        <w:rPr>
          <w:rFonts w:asciiTheme="minorHAnsi" w:hAnsiTheme="minorHAnsi" w:cstheme="minorHAnsi"/>
          <w:sz w:val="24"/>
          <w:szCs w:val="24"/>
        </w:rPr>
        <w:t xml:space="preserve">ou, na impossibilidade de acesso ao referido Sistema, mediante consulta aos sítios eletrônicos oficiais ou à documentação mencionada no art. 29 da Lei nº 8.666, de 1993. </w:t>
      </w:r>
    </w:p>
    <w:p w14:paraId="02AC2457" w14:textId="019C135C" w:rsidR="007C3149" w:rsidRPr="00733BF1" w:rsidRDefault="007C3149" w:rsidP="004244FB">
      <w:pPr>
        <w:spacing w:after="120" w:line="276" w:lineRule="auto"/>
        <w:ind w:left="426"/>
        <w:jc w:val="both"/>
        <w:rPr>
          <w:rFonts w:asciiTheme="minorHAnsi" w:hAnsiTheme="minorHAnsi" w:cstheme="minorHAnsi"/>
          <w:sz w:val="24"/>
          <w:szCs w:val="24"/>
        </w:rPr>
      </w:pPr>
      <w:r w:rsidRPr="00733BF1">
        <w:rPr>
          <w:rFonts w:asciiTheme="minorHAnsi" w:hAnsiTheme="minorHAnsi" w:cstheme="minorHAnsi"/>
          <w:b/>
          <w:bCs/>
          <w:sz w:val="24"/>
          <w:szCs w:val="24"/>
        </w:rPr>
        <w:t>9.8.1</w:t>
      </w:r>
      <w:r w:rsidRPr="00733BF1">
        <w:rPr>
          <w:rFonts w:asciiTheme="minorHAnsi" w:hAnsiTheme="minorHAnsi" w:cstheme="minorHAnsi"/>
          <w:sz w:val="24"/>
          <w:szCs w:val="24"/>
        </w:rPr>
        <w:t xml:space="preserve">. Constatando-se, junto ao </w:t>
      </w:r>
      <w:r w:rsidR="003011E7" w:rsidRPr="00733BF1">
        <w:rPr>
          <w:rFonts w:ascii="Calibri" w:hAnsi="Calibri" w:cs="Calibri"/>
          <w:sz w:val="24"/>
          <w:szCs w:val="24"/>
        </w:rPr>
        <w:t>SICAF ou</w:t>
      </w:r>
      <w:r w:rsidR="00E922CB" w:rsidRPr="00733BF1">
        <w:rPr>
          <w:rFonts w:ascii="Calibri" w:hAnsi="Calibri" w:cs="Calibri"/>
          <w:sz w:val="24"/>
          <w:szCs w:val="24"/>
        </w:rPr>
        <w:t xml:space="preserve"> aos</w:t>
      </w:r>
      <w:r w:rsidR="003011E7" w:rsidRPr="00733BF1">
        <w:rPr>
          <w:rFonts w:ascii="Calibri" w:hAnsi="Calibri" w:cs="Calibri"/>
          <w:sz w:val="24"/>
          <w:szCs w:val="24"/>
        </w:rPr>
        <w:t xml:space="preserve"> DOCUMENTOS DE REGULARIDADE FISCAL</w:t>
      </w:r>
      <w:r w:rsidRPr="00733BF1">
        <w:rPr>
          <w:rFonts w:ascii="Calibri" w:hAnsi="Calibri" w:cs="Calibri"/>
          <w:sz w:val="24"/>
          <w:szCs w:val="24"/>
        </w:rPr>
        <w:t>,</w:t>
      </w:r>
      <w:r w:rsidRPr="00733BF1">
        <w:rPr>
          <w:rFonts w:asciiTheme="minorHAnsi" w:hAnsiTheme="minorHAnsi" w:cstheme="minorHAnsi"/>
          <w:sz w:val="24"/>
          <w:szCs w:val="24"/>
        </w:rPr>
        <w:t xml:space="preserve"> a situação de irregularidade do fornecedor contratado, deverão ser tomadas as providências previstas no do art. 31 da Instrução Normativa nº 3, de 26 de abril de 2018.</w:t>
      </w:r>
    </w:p>
    <w:p w14:paraId="20FAC3AC" w14:textId="77777777" w:rsidR="007C3149" w:rsidRPr="00733BF1" w:rsidRDefault="007C3149" w:rsidP="004244FB">
      <w:pPr>
        <w:spacing w:after="120" w:line="276" w:lineRule="auto"/>
        <w:jc w:val="both"/>
        <w:rPr>
          <w:rFonts w:asciiTheme="minorHAnsi" w:hAnsiTheme="minorHAnsi" w:cstheme="minorHAnsi"/>
          <w:sz w:val="24"/>
          <w:szCs w:val="24"/>
        </w:rPr>
      </w:pPr>
      <w:r w:rsidRPr="00733BF1">
        <w:rPr>
          <w:rFonts w:asciiTheme="minorHAnsi" w:hAnsiTheme="minorHAnsi" w:cstheme="minorHAnsi"/>
          <w:b/>
          <w:bCs/>
          <w:sz w:val="24"/>
          <w:szCs w:val="24"/>
        </w:rPr>
        <w:t>9.9.</w:t>
      </w:r>
      <w:r w:rsidRPr="00733BF1">
        <w:rPr>
          <w:rFonts w:asciiTheme="minorHAnsi" w:hAnsiTheme="minorHAnsi" w:cstheme="minorHAnsi"/>
          <w:sz w:val="24"/>
          <w:szCs w:val="24"/>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F315B74" w14:textId="77777777" w:rsidR="007C3149" w:rsidRPr="00733BF1" w:rsidRDefault="007C3149" w:rsidP="004244FB">
      <w:pPr>
        <w:spacing w:after="120" w:line="276" w:lineRule="auto"/>
        <w:jc w:val="both"/>
        <w:rPr>
          <w:rFonts w:asciiTheme="minorHAnsi" w:hAnsiTheme="minorHAnsi" w:cstheme="minorHAnsi"/>
          <w:sz w:val="24"/>
          <w:szCs w:val="24"/>
        </w:rPr>
      </w:pPr>
      <w:r w:rsidRPr="00733BF1">
        <w:rPr>
          <w:rFonts w:asciiTheme="minorHAnsi" w:hAnsiTheme="minorHAnsi" w:cstheme="minorHAnsi"/>
          <w:b/>
          <w:bCs/>
          <w:sz w:val="24"/>
          <w:szCs w:val="24"/>
        </w:rPr>
        <w:t>9.10.</w:t>
      </w:r>
      <w:r w:rsidRPr="00733BF1">
        <w:rPr>
          <w:rFonts w:asciiTheme="minorHAnsi" w:hAnsiTheme="minorHAnsi" w:cstheme="minorHAnsi"/>
          <w:sz w:val="24"/>
          <w:szCs w:val="24"/>
        </w:rPr>
        <w:t xml:space="preserve"> Será considerada data do pagamento o dia em que constar como emitida a ordem bancária para pagamento.</w:t>
      </w:r>
    </w:p>
    <w:p w14:paraId="338E43F0" w14:textId="25C1CD9B" w:rsidR="007C3149" w:rsidRPr="00733BF1" w:rsidRDefault="007C3149" w:rsidP="004244FB">
      <w:pPr>
        <w:spacing w:after="120" w:line="276" w:lineRule="auto"/>
        <w:jc w:val="both"/>
        <w:rPr>
          <w:rFonts w:asciiTheme="minorHAnsi" w:hAnsiTheme="minorHAnsi" w:cstheme="minorHAnsi"/>
          <w:sz w:val="24"/>
          <w:szCs w:val="24"/>
        </w:rPr>
      </w:pPr>
      <w:r w:rsidRPr="00733BF1">
        <w:rPr>
          <w:rFonts w:asciiTheme="minorHAnsi" w:hAnsiTheme="minorHAnsi" w:cstheme="minorHAnsi"/>
          <w:b/>
          <w:bCs/>
          <w:sz w:val="24"/>
          <w:szCs w:val="24"/>
        </w:rPr>
        <w:t>9.11.</w:t>
      </w:r>
      <w:r w:rsidRPr="00733BF1">
        <w:rPr>
          <w:rFonts w:asciiTheme="minorHAnsi" w:hAnsiTheme="minorHAnsi" w:cstheme="minorHAnsi"/>
          <w:sz w:val="24"/>
          <w:szCs w:val="24"/>
        </w:rPr>
        <w:t xml:space="preserve"> Antes de cada pagamento à contratada, será realizada consulta ao </w:t>
      </w:r>
      <w:r w:rsidR="003011E7" w:rsidRPr="00733BF1">
        <w:rPr>
          <w:rFonts w:ascii="Calibri" w:hAnsi="Calibri" w:cs="Calibri"/>
          <w:sz w:val="24"/>
          <w:szCs w:val="24"/>
        </w:rPr>
        <w:t xml:space="preserve">SICAF ou </w:t>
      </w:r>
      <w:r w:rsidR="00E922CB" w:rsidRPr="00733BF1">
        <w:rPr>
          <w:rFonts w:ascii="Calibri" w:hAnsi="Calibri" w:cs="Calibri"/>
          <w:sz w:val="24"/>
          <w:szCs w:val="24"/>
        </w:rPr>
        <w:t xml:space="preserve">aos </w:t>
      </w:r>
      <w:r w:rsidR="003011E7" w:rsidRPr="00733BF1">
        <w:rPr>
          <w:rFonts w:ascii="Calibri" w:hAnsi="Calibri" w:cs="Calibri"/>
          <w:sz w:val="24"/>
          <w:szCs w:val="24"/>
        </w:rPr>
        <w:t>DOCUMENTOS DE REGULARIDADE FISCAL por sítio eletrônico</w:t>
      </w:r>
      <w:r w:rsidRPr="00733BF1">
        <w:rPr>
          <w:rFonts w:asciiTheme="minorHAnsi" w:hAnsiTheme="minorHAnsi" w:cstheme="minorHAnsi"/>
          <w:sz w:val="24"/>
          <w:szCs w:val="24"/>
        </w:rPr>
        <w:t xml:space="preserve"> para verificar a manutenção das condições de habilitação exigidas no edital. </w:t>
      </w:r>
    </w:p>
    <w:p w14:paraId="73D11D02" w14:textId="0895EF5D" w:rsidR="007C3149" w:rsidRPr="00733BF1" w:rsidRDefault="007C3149" w:rsidP="004244FB">
      <w:pPr>
        <w:spacing w:after="120" w:line="276" w:lineRule="auto"/>
        <w:jc w:val="both"/>
        <w:rPr>
          <w:rFonts w:asciiTheme="minorHAnsi" w:hAnsiTheme="minorHAnsi" w:cstheme="minorHAnsi"/>
          <w:sz w:val="24"/>
          <w:szCs w:val="24"/>
        </w:rPr>
      </w:pPr>
      <w:r w:rsidRPr="00733BF1">
        <w:rPr>
          <w:rFonts w:asciiTheme="minorHAnsi" w:hAnsiTheme="minorHAnsi" w:cstheme="minorHAnsi"/>
          <w:b/>
          <w:bCs/>
          <w:sz w:val="24"/>
          <w:szCs w:val="24"/>
        </w:rPr>
        <w:t>9.12.</w:t>
      </w:r>
      <w:r w:rsidRPr="00733BF1">
        <w:rPr>
          <w:rFonts w:asciiTheme="minorHAnsi" w:hAnsiTheme="minorHAnsi" w:cstheme="minorHAnsi"/>
          <w:sz w:val="24"/>
          <w:szCs w:val="24"/>
        </w:rPr>
        <w:t xml:space="preserve"> Constatando-se, junto ao </w:t>
      </w:r>
      <w:r w:rsidR="003011E7" w:rsidRPr="00733BF1">
        <w:rPr>
          <w:rFonts w:ascii="Calibri" w:hAnsi="Calibri" w:cs="Calibri"/>
          <w:sz w:val="24"/>
          <w:szCs w:val="24"/>
        </w:rPr>
        <w:t xml:space="preserve">SICAF ou </w:t>
      </w:r>
      <w:r w:rsidR="00E922CB" w:rsidRPr="00733BF1">
        <w:rPr>
          <w:rFonts w:ascii="Calibri" w:hAnsi="Calibri" w:cs="Calibri"/>
          <w:sz w:val="24"/>
          <w:szCs w:val="24"/>
        </w:rPr>
        <w:t xml:space="preserve">aos </w:t>
      </w:r>
      <w:r w:rsidR="003011E7" w:rsidRPr="00733BF1">
        <w:rPr>
          <w:rFonts w:ascii="Calibri" w:hAnsi="Calibri" w:cs="Calibri"/>
          <w:sz w:val="24"/>
          <w:szCs w:val="24"/>
        </w:rPr>
        <w:t>DOCUMENTOS DE REGULARIDADE FISCAL</w:t>
      </w:r>
      <w:r w:rsidRPr="00733BF1">
        <w:rPr>
          <w:rFonts w:ascii="Calibri" w:hAnsi="Calibri" w:cs="Calibri"/>
          <w:sz w:val="24"/>
          <w:szCs w:val="24"/>
        </w:rPr>
        <w:t>,</w:t>
      </w:r>
      <w:r w:rsidRPr="00733BF1">
        <w:rPr>
          <w:rFonts w:asciiTheme="minorHAnsi" w:hAnsiTheme="minorHAnsi" w:cstheme="minorHAnsi"/>
          <w:sz w:val="24"/>
          <w:szCs w:val="24"/>
        </w:rPr>
        <w:t xml:space="preserv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852D93A" w14:textId="57032760" w:rsidR="007C3149" w:rsidRPr="00733BF1" w:rsidRDefault="007C3149" w:rsidP="004244FB">
      <w:pPr>
        <w:spacing w:after="120" w:line="276" w:lineRule="auto"/>
        <w:jc w:val="both"/>
        <w:rPr>
          <w:rFonts w:asciiTheme="minorHAnsi" w:hAnsiTheme="minorHAnsi" w:cstheme="minorHAnsi"/>
          <w:sz w:val="24"/>
          <w:szCs w:val="24"/>
        </w:rPr>
      </w:pPr>
      <w:r w:rsidRPr="00733BF1">
        <w:rPr>
          <w:rFonts w:asciiTheme="minorHAnsi" w:hAnsiTheme="minorHAnsi" w:cstheme="minorHAnsi"/>
          <w:b/>
          <w:bCs/>
          <w:sz w:val="24"/>
          <w:szCs w:val="24"/>
        </w:rPr>
        <w:t>9.13.</w:t>
      </w:r>
      <w:r w:rsidRPr="00733BF1">
        <w:rPr>
          <w:rFonts w:asciiTheme="minorHAnsi" w:hAnsiTheme="minorHAnsi" w:cstheme="minorHAnsi"/>
          <w:sz w:val="24"/>
          <w:szCs w:val="24"/>
        </w:rPr>
        <w:t xml:space="preserve"> Previamente à emissão de nota de empenho e a cada pagamento, a Administração </w:t>
      </w:r>
      <w:r w:rsidR="003011E7" w:rsidRPr="00733BF1">
        <w:rPr>
          <w:rFonts w:asciiTheme="minorHAnsi" w:hAnsiTheme="minorHAnsi" w:cstheme="minorHAnsi"/>
          <w:sz w:val="24"/>
          <w:szCs w:val="24"/>
        </w:rPr>
        <w:t xml:space="preserve">deverá realizar consulta ao </w:t>
      </w:r>
      <w:r w:rsidR="003011E7" w:rsidRPr="00733BF1">
        <w:rPr>
          <w:rFonts w:ascii="Calibri" w:hAnsi="Calibri" w:cs="Calibri"/>
          <w:sz w:val="24"/>
          <w:szCs w:val="24"/>
        </w:rPr>
        <w:t xml:space="preserve">SICAF ou </w:t>
      </w:r>
      <w:r w:rsidR="00E922CB" w:rsidRPr="00733BF1">
        <w:rPr>
          <w:rFonts w:ascii="Calibri" w:hAnsi="Calibri" w:cs="Calibri"/>
          <w:sz w:val="24"/>
          <w:szCs w:val="24"/>
        </w:rPr>
        <w:t xml:space="preserve">aos </w:t>
      </w:r>
      <w:r w:rsidR="003011E7" w:rsidRPr="00733BF1">
        <w:rPr>
          <w:rFonts w:ascii="Calibri" w:hAnsi="Calibri" w:cs="Calibri"/>
          <w:sz w:val="24"/>
          <w:szCs w:val="24"/>
        </w:rPr>
        <w:t>DOCUMENTOS DE REGULARIDADE FISCAL por sítio eletrônico</w:t>
      </w:r>
      <w:r w:rsidRPr="00733BF1">
        <w:rPr>
          <w:rFonts w:ascii="Calibri" w:hAnsi="Calibri" w:cs="Calibri"/>
          <w:sz w:val="24"/>
          <w:szCs w:val="24"/>
        </w:rPr>
        <w:t xml:space="preserve"> </w:t>
      </w:r>
      <w:r w:rsidRPr="00733BF1">
        <w:rPr>
          <w:rFonts w:asciiTheme="minorHAnsi" w:hAnsiTheme="minorHAnsi" w:cstheme="minorHAnsi"/>
          <w:sz w:val="24"/>
          <w:szCs w:val="24"/>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D645784" w14:textId="77777777" w:rsidR="007C3149" w:rsidRPr="00733BF1" w:rsidRDefault="007C3149" w:rsidP="004244FB">
      <w:pPr>
        <w:spacing w:after="120" w:line="276" w:lineRule="auto"/>
        <w:jc w:val="both"/>
        <w:rPr>
          <w:rFonts w:asciiTheme="minorHAnsi" w:hAnsiTheme="minorHAnsi" w:cstheme="minorHAnsi"/>
          <w:sz w:val="24"/>
          <w:szCs w:val="24"/>
        </w:rPr>
      </w:pPr>
      <w:r w:rsidRPr="00733BF1">
        <w:rPr>
          <w:rFonts w:asciiTheme="minorHAnsi" w:hAnsiTheme="minorHAnsi" w:cstheme="minorHAnsi"/>
          <w:b/>
          <w:bCs/>
          <w:sz w:val="24"/>
          <w:szCs w:val="24"/>
        </w:rPr>
        <w:t>9.14.</w:t>
      </w:r>
      <w:r w:rsidRPr="00733BF1">
        <w:rPr>
          <w:rFonts w:asciiTheme="minorHAnsi" w:hAnsiTheme="minorHAnsi" w:cstheme="minorHAnsi"/>
          <w:sz w:val="24"/>
          <w:szCs w:val="24"/>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D7E4DCC" w14:textId="77777777" w:rsidR="007C3149" w:rsidRPr="00733BF1" w:rsidRDefault="007C3149" w:rsidP="004244FB">
      <w:pPr>
        <w:spacing w:after="120" w:line="276" w:lineRule="auto"/>
        <w:jc w:val="both"/>
        <w:rPr>
          <w:rFonts w:asciiTheme="minorHAnsi" w:hAnsiTheme="minorHAnsi" w:cstheme="minorHAnsi"/>
          <w:sz w:val="24"/>
          <w:szCs w:val="24"/>
        </w:rPr>
      </w:pPr>
      <w:r w:rsidRPr="00733BF1">
        <w:rPr>
          <w:rFonts w:asciiTheme="minorHAnsi" w:hAnsiTheme="minorHAnsi" w:cstheme="minorHAnsi"/>
          <w:b/>
          <w:bCs/>
          <w:sz w:val="24"/>
          <w:szCs w:val="24"/>
        </w:rPr>
        <w:t>9.15.</w:t>
      </w:r>
      <w:r w:rsidRPr="00733BF1">
        <w:rPr>
          <w:rFonts w:asciiTheme="minorHAnsi" w:hAnsiTheme="minorHAnsi" w:cstheme="minorHAnsi"/>
          <w:sz w:val="24"/>
          <w:szCs w:val="24"/>
        </w:rPr>
        <w:t xml:space="preserve"> Persistindo a irregularidade, a contratante deverá adotar as medidas necessárias à rescisão contratual nos autos do processo administrativo correspondente, assegurada à contratada a ampla defesa. </w:t>
      </w:r>
    </w:p>
    <w:p w14:paraId="217B8C10" w14:textId="27F2CFF4" w:rsidR="007C3149" w:rsidRPr="00733BF1" w:rsidRDefault="007C3149" w:rsidP="004244FB">
      <w:pPr>
        <w:spacing w:after="120" w:line="276" w:lineRule="auto"/>
        <w:jc w:val="both"/>
        <w:rPr>
          <w:rFonts w:asciiTheme="minorHAnsi" w:hAnsiTheme="minorHAnsi" w:cstheme="minorHAnsi"/>
          <w:sz w:val="24"/>
          <w:szCs w:val="24"/>
        </w:rPr>
      </w:pPr>
      <w:r w:rsidRPr="00733BF1">
        <w:rPr>
          <w:rFonts w:asciiTheme="minorHAnsi" w:hAnsiTheme="minorHAnsi" w:cstheme="minorHAnsi"/>
          <w:b/>
          <w:bCs/>
          <w:sz w:val="24"/>
          <w:szCs w:val="24"/>
        </w:rPr>
        <w:t>9.16.</w:t>
      </w:r>
      <w:r w:rsidRPr="00733BF1">
        <w:rPr>
          <w:rFonts w:asciiTheme="minorHAnsi" w:hAnsiTheme="minorHAnsi" w:cstheme="minorHAnsi"/>
          <w:sz w:val="24"/>
          <w:szCs w:val="24"/>
        </w:rPr>
        <w:t xml:space="preserve"> Havendo a efetiva execução do objeto, os pagamentos serão realizados normalmente, até que se decida pela rescisão do contrato, caso a contratada não regularize sua situação junto ao SICAF</w:t>
      </w:r>
      <w:r w:rsidR="003011E7" w:rsidRPr="00733BF1">
        <w:rPr>
          <w:rFonts w:asciiTheme="minorHAnsi" w:hAnsiTheme="minorHAnsi" w:cstheme="minorHAnsi"/>
          <w:sz w:val="24"/>
          <w:szCs w:val="24"/>
        </w:rPr>
        <w:t xml:space="preserve"> </w:t>
      </w:r>
      <w:proofErr w:type="spellStart"/>
      <w:r w:rsidR="003011E7" w:rsidRPr="00733BF1">
        <w:rPr>
          <w:rFonts w:ascii="Calibri" w:hAnsi="Calibri" w:cs="Calibri"/>
          <w:sz w:val="24"/>
          <w:szCs w:val="24"/>
        </w:rPr>
        <w:t>SICAF</w:t>
      </w:r>
      <w:proofErr w:type="spellEnd"/>
      <w:r w:rsidR="003011E7" w:rsidRPr="00733BF1">
        <w:rPr>
          <w:rFonts w:ascii="Calibri" w:hAnsi="Calibri" w:cs="Calibri"/>
          <w:sz w:val="24"/>
          <w:szCs w:val="24"/>
        </w:rPr>
        <w:t xml:space="preserve"> ou </w:t>
      </w:r>
      <w:r w:rsidR="00A85FA1" w:rsidRPr="00733BF1">
        <w:rPr>
          <w:rFonts w:ascii="Calibri" w:hAnsi="Calibri" w:cs="Calibri"/>
          <w:sz w:val="24"/>
          <w:szCs w:val="24"/>
        </w:rPr>
        <w:t xml:space="preserve">aos entes que emitem os </w:t>
      </w:r>
      <w:r w:rsidR="003011E7" w:rsidRPr="00733BF1">
        <w:rPr>
          <w:rFonts w:ascii="Calibri" w:hAnsi="Calibri" w:cs="Calibri"/>
          <w:sz w:val="24"/>
          <w:szCs w:val="24"/>
        </w:rPr>
        <w:t>DOCUMENTOS DE REGULARIDADE FISCAL por sítio eletrônico</w:t>
      </w:r>
      <w:r w:rsidRPr="00733BF1">
        <w:rPr>
          <w:rFonts w:ascii="Calibri" w:hAnsi="Calibri" w:cs="Calibri"/>
          <w:sz w:val="24"/>
          <w:szCs w:val="24"/>
        </w:rPr>
        <w:t>.</w:t>
      </w:r>
      <w:r w:rsidRPr="00733BF1">
        <w:rPr>
          <w:rFonts w:asciiTheme="minorHAnsi" w:hAnsiTheme="minorHAnsi" w:cstheme="minorHAnsi"/>
          <w:sz w:val="24"/>
          <w:szCs w:val="24"/>
        </w:rPr>
        <w:t xml:space="preserve">  </w:t>
      </w:r>
    </w:p>
    <w:p w14:paraId="1BB90C85" w14:textId="3F8D3893" w:rsidR="007C3149" w:rsidRPr="00733BF1" w:rsidRDefault="007C3149" w:rsidP="004244FB">
      <w:pPr>
        <w:spacing w:after="120" w:line="276" w:lineRule="auto"/>
        <w:jc w:val="both"/>
        <w:rPr>
          <w:rFonts w:asciiTheme="minorHAnsi" w:hAnsiTheme="minorHAnsi" w:cstheme="minorHAnsi"/>
          <w:sz w:val="24"/>
          <w:szCs w:val="24"/>
        </w:rPr>
      </w:pPr>
      <w:r w:rsidRPr="00733BF1">
        <w:rPr>
          <w:rFonts w:asciiTheme="minorHAnsi" w:hAnsiTheme="minorHAnsi" w:cstheme="minorHAnsi"/>
          <w:b/>
          <w:bCs/>
          <w:sz w:val="24"/>
          <w:szCs w:val="24"/>
        </w:rPr>
        <w:t>9.17.</w:t>
      </w:r>
      <w:r w:rsidRPr="00733BF1">
        <w:rPr>
          <w:rFonts w:asciiTheme="minorHAnsi" w:hAnsiTheme="minorHAnsi" w:cstheme="minorHAnsi"/>
          <w:sz w:val="24"/>
          <w:szCs w:val="24"/>
        </w:rPr>
        <w:t xml:space="preserve"> Será rescindido o contrato em execução com a contratada inadimplente no SICAF</w:t>
      </w:r>
      <w:r w:rsidR="003011E7" w:rsidRPr="00733BF1">
        <w:rPr>
          <w:rFonts w:asciiTheme="minorHAnsi" w:hAnsiTheme="minorHAnsi" w:cstheme="minorHAnsi"/>
          <w:sz w:val="24"/>
          <w:szCs w:val="24"/>
        </w:rPr>
        <w:t xml:space="preserve"> </w:t>
      </w:r>
      <w:r w:rsidR="003011E7" w:rsidRPr="00733BF1">
        <w:rPr>
          <w:rFonts w:ascii="Calibri" w:hAnsi="Calibri" w:cs="Calibri"/>
          <w:sz w:val="24"/>
          <w:szCs w:val="24"/>
        </w:rPr>
        <w:t xml:space="preserve">ou </w:t>
      </w:r>
      <w:r w:rsidR="00E922CB" w:rsidRPr="00733BF1">
        <w:rPr>
          <w:rFonts w:ascii="Calibri" w:hAnsi="Calibri" w:cs="Calibri"/>
          <w:sz w:val="24"/>
          <w:szCs w:val="24"/>
        </w:rPr>
        <w:t xml:space="preserve">com os </w:t>
      </w:r>
      <w:r w:rsidR="003011E7" w:rsidRPr="00733BF1">
        <w:rPr>
          <w:rFonts w:ascii="Calibri" w:hAnsi="Calibri" w:cs="Calibri"/>
          <w:sz w:val="24"/>
          <w:szCs w:val="24"/>
        </w:rPr>
        <w:t xml:space="preserve">DOCUMENTOS DE REGULARIDADE FISCAL </w:t>
      </w:r>
      <w:r w:rsidR="00E922CB" w:rsidRPr="00733BF1">
        <w:rPr>
          <w:rFonts w:ascii="Calibri" w:hAnsi="Calibri" w:cs="Calibri"/>
          <w:sz w:val="24"/>
          <w:szCs w:val="24"/>
        </w:rPr>
        <w:t>irr</w:t>
      </w:r>
      <w:r w:rsidR="00733BF1">
        <w:rPr>
          <w:rFonts w:ascii="Calibri" w:hAnsi="Calibri" w:cs="Calibri"/>
          <w:sz w:val="24"/>
          <w:szCs w:val="24"/>
        </w:rPr>
        <w:t>e</w:t>
      </w:r>
      <w:r w:rsidR="00E922CB" w:rsidRPr="00733BF1">
        <w:rPr>
          <w:rFonts w:ascii="Calibri" w:hAnsi="Calibri" w:cs="Calibri"/>
          <w:sz w:val="24"/>
          <w:szCs w:val="24"/>
        </w:rPr>
        <w:t>gulares</w:t>
      </w:r>
      <w:r w:rsidRPr="00733BF1">
        <w:rPr>
          <w:rFonts w:ascii="Calibri" w:hAnsi="Calibri" w:cs="Calibri"/>
          <w:sz w:val="24"/>
          <w:szCs w:val="24"/>
        </w:rPr>
        <w:t>,</w:t>
      </w:r>
      <w:r w:rsidRPr="00733BF1">
        <w:rPr>
          <w:rFonts w:asciiTheme="minorHAnsi" w:hAnsiTheme="minorHAnsi" w:cstheme="minorHAnsi"/>
          <w:sz w:val="24"/>
          <w:szCs w:val="24"/>
        </w:rPr>
        <w:t xml:space="preserve"> salvo por motivo de economicidade, segurança nacional ou outro de interesse público de alta relevância, devidamente justificado, em qualquer caso, pela máxima autoridade da contratante.</w:t>
      </w:r>
    </w:p>
    <w:p w14:paraId="25220177" w14:textId="77777777" w:rsidR="007C3149" w:rsidRPr="00733BF1" w:rsidRDefault="007C3149" w:rsidP="004244FB">
      <w:pPr>
        <w:spacing w:after="120" w:line="276" w:lineRule="auto"/>
        <w:jc w:val="both"/>
        <w:rPr>
          <w:rFonts w:asciiTheme="minorHAnsi" w:hAnsiTheme="minorHAnsi" w:cstheme="minorHAnsi"/>
          <w:sz w:val="24"/>
          <w:szCs w:val="24"/>
        </w:rPr>
      </w:pPr>
      <w:r w:rsidRPr="00733BF1">
        <w:rPr>
          <w:rFonts w:asciiTheme="minorHAnsi" w:hAnsiTheme="minorHAnsi" w:cstheme="minorHAnsi"/>
          <w:b/>
          <w:bCs/>
          <w:sz w:val="24"/>
          <w:szCs w:val="24"/>
        </w:rPr>
        <w:t>9.18.</w:t>
      </w:r>
      <w:r w:rsidRPr="00733BF1">
        <w:rPr>
          <w:rFonts w:asciiTheme="minorHAnsi" w:hAnsiTheme="minorHAnsi" w:cstheme="minorHAnsi"/>
          <w:sz w:val="24"/>
          <w:szCs w:val="24"/>
        </w:rPr>
        <w:t xml:space="preserve"> Na extinção da relação contratual o pagamento será efetuado na forma direta, retratando a quantidade de serviços efetuados e eventualmente não compreendidos na última quitação.</w:t>
      </w:r>
    </w:p>
    <w:p w14:paraId="249F0015" w14:textId="77777777" w:rsidR="007C3149" w:rsidRPr="00733BF1" w:rsidRDefault="007C3149" w:rsidP="004244FB">
      <w:pPr>
        <w:spacing w:after="120" w:line="276" w:lineRule="auto"/>
        <w:jc w:val="both"/>
        <w:rPr>
          <w:rFonts w:asciiTheme="minorHAnsi" w:hAnsiTheme="minorHAnsi" w:cstheme="minorHAnsi"/>
          <w:sz w:val="24"/>
          <w:szCs w:val="24"/>
        </w:rPr>
      </w:pPr>
      <w:r w:rsidRPr="00733BF1">
        <w:rPr>
          <w:rFonts w:asciiTheme="minorHAnsi" w:hAnsiTheme="minorHAnsi" w:cstheme="minorHAnsi"/>
          <w:b/>
          <w:bCs/>
          <w:sz w:val="24"/>
          <w:szCs w:val="24"/>
        </w:rPr>
        <w:t>9.19.</w:t>
      </w:r>
      <w:r w:rsidRPr="00733BF1">
        <w:rPr>
          <w:rFonts w:asciiTheme="minorHAnsi" w:hAnsiTheme="minorHAnsi" w:cstheme="minorHAnsi"/>
          <w:sz w:val="24"/>
          <w:szCs w:val="24"/>
        </w:rPr>
        <w:t xml:space="preserve"> Não é permitido fazer pagamento adiantado em qualquer hipótese de acordo com a lei.</w:t>
      </w:r>
    </w:p>
    <w:p w14:paraId="02D2F4E8" w14:textId="77777777" w:rsidR="007C3149" w:rsidRPr="00733BF1" w:rsidRDefault="007C3149" w:rsidP="004244FB">
      <w:pPr>
        <w:spacing w:after="120" w:line="276" w:lineRule="auto"/>
        <w:jc w:val="both"/>
        <w:rPr>
          <w:rFonts w:asciiTheme="minorHAnsi" w:hAnsiTheme="minorHAnsi" w:cstheme="minorHAnsi"/>
          <w:sz w:val="24"/>
          <w:szCs w:val="24"/>
        </w:rPr>
      </w:pPr>
      <w:r w:rsidRPr="00733BF1">
        <w:rPr>
          <w:rFonts w:asciiTheme="minorHAnsi" w:hAnsiTheme="minorHAnsi" w:cstheme="minorHAnsi"/>
          <w:b/>
          <w:bCs/>
          <w:sz w:val="24"/>
          <w:szCs w:val="24"/>
        </w:rPr>
        <w:t xml:space="preserve">9.20. </w:t>
      </w:r>
      <w:r w:rsidRPr="00733BF1">
        <w:rPr>
          <w:rFonts w:asciiTheme="minorHAnsi" w:hAnsiTheme="minorHAnsi" w:cstheme="minorHAnsi"/>
          <w:sz w:val="24"/>
          <w:szCs w:val="24"/>
        </w:rPr>
        <w:t>Quando do pagamento, será efetuada a retenção tributária prevista na legislação aplicável.</w:t>
      </w:r>
    </w:p>
    <w:p w14:paraId="720A227F" w14:textId="77777777" w:rsidR="007C3149" w:rsidRPr="00733BF1" w:rsidRDefault="007C3149" w:rsidP="004244FB">
      <w:pPr>
        <w:spacing w:after="120" w:line="276" w:lineRule="auto"/>
        <w:ind w:left="567"/>
        <w:jc w:val="both"/>
        <w:rPr>
          <w:rFonts w:asciiTheme="minorHAnsi" w:hAnsiTheme="minorHAnsi" w:cstheme="minorHAnsi"/>
          <w:sz w:val="24"/>
          <w:szCs w:val="24"/>
        </w:rPr>
      </w:pPr>
      <w:r w:rsidRPr="00733BF1">
        <w:rPr>
          <w:rFonts w:asciiTheme="minorHAnsi" w:hAnsiTheme="minorHAnsi" w:cstheme="minorHAnsi"/>
          <w:b/>
          <w:bCs/>
          <w:sz w:val="24"/>
          <w:szCs w:val="24"/>
        </w:rPr>
        <w:t>9.20.1</w:t>
      </w:r>
      <w:r w:rsidRPr="00733BF1">
        <w:rPr>
          <w:rFonts w:asciiTheme="minorHAnsi" w:hAnsiTheme="minorHAnsi" w:cstheme="minorHAnsi"/>
          <w:sz w:val="24"/>
          <w:szCs w:val="24"/>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09DA6784" w14:textId="77777777" w:rsidR="007C3149" w:rsidRPr="00733BF1" w:rsidRDefault="007C3149" w:rsidP="004244FB">
      <w:pPr>
        <w:spacing w:after="120" w:line="276" w:lineRule="auto"/>
        <w:jc w:val="both"/>
        <w:rPr>
          <w:rFonts w:asciiTheme="minorHAnsi" w:hAnsiTheme="minorHAnsi" w:cstheme="minorHAnsi"/>
          <w:sz w:val="24"/>
          <w:szCs w:val="24"/>
        </w:rPr>
      </w:pPr>
      <w:r w:rsidRPr="00733BF1">
        <w:rPr>
          <w:rFonts w:asciiTheme="minorHAnsi" w:hAnsiTheme="minorHAnsi" w:cstheme="minorHAnsi"/>
          <w:b/>
          <w:bCs/>
          <w:sz w:val="24"/>
          <w:szCs w:val="24"/>
        </w:rPr>
        <w:t>9.21.</w:t>
      </w:r>
      <w:r w:rsidRPr="00733BF1">
        <w:rPr>
          <w:rFonts w:asciiTheme="minorHAnsi" w:hAnsiTheme="minorHAnsi" w:cstheme="minorHAnsi"/>
          <w:sz w:val="24"/>
          <w:szCs w:val="24"/>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AC1E36F" w14:textId="77777777" w:rsidR="007C3149" w:rsidRPr="00733BF1" w:rsidRDefault="007C3149" w:rsidP="004244FB">
      <w:pPr>
        <w:spacing w:after="120" w:line="276" w:lineRule="auto"/>
        <w:jc w:val="both"/>
        <w:rPr>
          <w:rFonts w:asciiTheme="minorHAnsi" w:hAnsiTheme="minorHAnsi" w:cstheme="minorHAnsi"/>
          <w:sz w:val="24"/>
          <w:szCs w:val="24"/>
        </w:rPr>
      </w:pPr>
      <w:r w:rsidRPr="00733BF1">
        <w:rPr>
          <w:rFonts w:asciiTheme="minorHAnsi" w:hAnsiTheme="minorHAnsi" w:cstheme="minorHAnsi"/>
          <w:sz w:val="24"/>
          <w:szCs w:val="24"/>
        </w:rPr>
        <w:t>EM = I x N x VP, sendo:</w:t>
      </w:r>
    </w:p>
    <w:p w14:paraId="1B3EE0CF" w14:textId="77777777" w:rsidR="007C3149" w:rsidRPr="00733BF1" w:rsidRDefault="007C3149" w:rsidP="004244FB">
      <w:pPr>
        <w:spacing w:after="120" w:line="276" w:lineRule="auto"/>
        <w:jc w:val="both"/>
        <w:rPr>
          <w:rFonts w:asciiTheme="minorHAnsi" w:hAnsiTheme="minorHAnsi" w:cstheme="minorHAnsi"/>
          <w:sz w:val="24"/>
          <w:szCs w:val="24"/>
        </w:rPr>
      </w:pPr>
      <w:r w:rsidRPr="00733BF1">
        <w:rPr>
          <w:rFonts w:asciiTheme="minorHAnsi" w:hAnsiTheme="minorHAnsi" w:cstheme="minorHAnsi"/>
          <w:sz w:val="24"/>
          <w:szCs w:val="24"/>
        </w:rPr>
        <w:t>EM = Encargos moratórios;</w:t>
      </w:r>
    </w:p>
    <w:p w14:paraId="5643239D" w14:textId="77777777" w:rsidR="007C3149" w:rsidRPr="00733BF1" w:rsidRDefault="007C3149" w:rsidP="004244FB">
      <w:pPr>
        <w:spacing w:after="120" w:line="276" w:lineRule="auto"/>
        <w:jc w:val="both"/>
        <w:rPr>
          <w:rFonts w:asciiTheme="minorHAnsi" w:hAnsiTheme="minorHAnsi" w:cstheme="minorHAnsi"/>
          <w:sz w:val="24"/>
          <w:szCs w:val="24"/>
        </w:rPr>
      </w:pPr>
      <w:r w:rsidRPr="00733BF1">
        <w:rPr>
          <w:rFonts w:asciiTheme="minorHAnsi" w:hAnsiTheme="minorHAnsi" w:cstheme="minorHAnsi"/>
          <w:sz w:val="24"/>
          <w:szCs w:val="24"/>
        </w:rPr>
        <w:t>N = Número de dias entre a data prevista para o pagamento e a do efetivo pagamento;</w:t>
      </w:r>
    </w:p>
    <w:p w14:paraId="68BA23A3" w14:textId="77777777" w:rsidR="007C3149" w:rsidRPr="00733BF1" w:rsidRDefault="007C3149" w:rsidP="004244FB">
      <w:pPr>
        <w:spacing w:after="120" w:line="276" w:lineRule="auto"/>
        <w:jc w:val="both"/>
        <w:rPr>
          <w:rFonts w:asciiTheme="minorHAnsi" w:hAnsiTheme="minorHAnsi" w:cstheme="minorHAnsi"/>
          <w:sz w:val="24"/>
          <w:szCs w:val="24"/>
        </w:rPr>
      </w:pPr>
      <w:r w:rsidRPr="00733BF1">
        <w:rPr>
          <w:rFonts w:asciiTheme="minorHAnsi" w:hAnsiTheme="minorHAnsi" w:cstheme="minorHAnsi"/>
          <w:sz w:val="24"/>
          <w:szCs w:val="24"/>
        </w:rPr>
        <w:t>VP = Valor da parcela a ser paga.</w:t>
      </w:r>
    </w:p>
    <w:p w14:paraId="47F609BE" w14:textId="516F3D0B" w:rsidR="007C3149" w:rsidRPr="00733BF1" w:rsidRDefault="007C3149" w:rsidP="004244FB">
      <w:pPr>
        <w:spacing w:after="120" w:line="276" w:lineRule="auto"/>
        <w:jc w:val="both"/>
        <w:rPr>
          <w:rFonts w:asciiTheme="minorHAnsi" w:hAnsiTheme="minorHAnsi" w:cstheme="minorHAnsi"/>
          <w:sz w:val="24"/>
          <w:szCs w:val="24"/>
        </w:rPr>
      </w:pPr>
      <w:r w:rsidRPr="00733BF1">
        <w:rPr>
          <w:rFonts w:asciiTheme="minorHAnsi" w:hAnsiTheme="minorHAnsi" w:cstheme="minorHAnsi"/>
          <w:sz w:val="24"/>
          <w:szCs w:val="24"/>
        </w:rPr>
        <w:t>I = Índice de compensação financeira = 0,00016438, assim apurado:</w:t>
      </w:r>
    </w:p>
    <w:p w14:paraId="3385B01B" w14:textId="2AC1BEDF" w:rsidR="003901D2" w:rsidRPr="00733BF1" w:rsidRDefault="003901D2" w:rsidP="004244FB">
      <w:pPr>
        <w:spacing w:after="120" w:line="276" w:lineRule="auto"/>
        <w:jc w:val="both"/>
        <w:rPr>
          <w:rFonts w:asciiTheme="minorHAnsi" w:hAnsiTheme="minorHAnsi" w:cstheme="minorHAnsi"/>
          <w:sz w:val="24"/>
          <w:szCs w:val="24"/>
        </w:rPr>
      </w:pPr>
    </w:p>
    <w:p w14:paraId="44E09C95" w14:textId="67AAA1F5" w:rsidR="007C3149" w:rsidRPr="00733BF1" w:rsidRDefault="00DC6DE9" w:rsidP="004244FB">
      <w:pPr>
        <w:pStyle w:val="Normal2"/>
        <w:spacing w:line="276" w:lineRule="auto"/>
        <w:ind w:hanging="2"/>
        <w:jc w:val="both"/>
        <w:rPr>
          <w:rFonts w:asciiTheme="minorHAnsi" w:hAnsiTheme="minorHAnsi" w:cstheme="minorHAnsi"/>
        </w:rPr>
      </w:pPr>
      <w:r w:rsidRPr="00733BF1">
        <w:rPr>
          <w:rFonts w:asciiTheme="minorHAnsi" w:hAnsiTheme="minorHAnsi" w:cstheme="minorHAnsi"/>
          <w:noProof/>
        </w:rPr>
        <w:drawing>
          <wp:anchor distT="0" distB="0" distL="114300" distR="114300" simplePos="0" relativeHeight="251659264" behindDoc="0" locked="0" layoutInCell="1" allowOverlap="1" wp14:anchorId="2EA5C97E" wp14:editId="24C2FE83">
            <wp:simplePos x="0" y="0"/>
            <wp:positionH relativeFrom="column">
              <wp:posOffset>0</wp:posOffset>
            </wp:positionH>
            <wp:positionV relativeFrom="paragraph">
              <wp:posOffset>180975</wp:posOffset>
            </wp:positionV>
            <wp:extent cx="5361940" cy="707390"/>
            <wp:effectExtent l="0" t="0" r="0" b="0"/>
            <wp:wrapSquare wrapText="right"/>
            <wp:docPr id="10" name="Imagem 1" descr="Interface gráfica do usuário, Texto, Aplicativo, Word&#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nterface gráfica do usuário, Texto, Aplicativo, Word&#10;&#10;Descrição gerada automaticamente"/>
                    <pic:cNvPicPr>
                      <a:picLocks noChangeAspect="1" noChangeArrowheads="1"/>
                    </pic:cNvPicPr>
                  </pic:nvPicPr>
                  <pic:blipFill>
                    <a:blip r:embed="rId12">
                      <a:extLst>
                        <a:ext uri="{28A0092B-C50C-407E-A947-70E740481C1C}">
                          <a14:useLocalDpi xmlns:a14="http://schemas.microsoft.com/office/drawing/2010/main" val="0"/>
                        </a:ext>
                      </a:extLst>
                    </a:blip>
                    <a:srcRect l="42975" t="60001" r="18294" b="30882"/>
                    <a:stretch>
                      <a:fillRect/>
                    </a:stretch>
                  </pic:blipFill>
                  <pic:spPr bwMode="auto">
                    <a:xfrm>
                      <a:off x="0" y="0"/>
                      <a:ext cx="5361940" cy="707390"/>
                    </a:xfrm>
                    <a:prstGeom prst="rect">
                      <a:avLst/>
                    </a:prstGeom>
                    <a:noFill/>
                  </pic:spPr>
                </pic:pic>
              </a:graphicData>
            </a:graphic>
            <wp14:sizeRelH relativeFrom="page">
              <wp14:pctWidth>0</wp14:pctWidth>
            </wp14:sizeRelH>
            <wp14:sizeRelV relativeFrom="page">
              <wp14:pctHeight>0</wp14:pctHeight>
            </wp14:sizeRelV>
          </wp:anchor>
        </w:drawing>
      </w:r>
    </w:p>
    <w:p w14:paraId="77E3E2CE" w14:textId="77777777" w:rsidR="007C3149" w:rsidRPr="00733BF1" w:rsidRDefault="007C3149" w:rsidP="004244FB">
      <w:pPr>
        <w:spacing w:line="276" w:lineRule="auto"/>
        <w:ind w:hanging="2"/>
        <w:jc w:val="both"/>
        <w:rPr>
          <w:rFonts w:asciiTheme="minorHAnsi" w:hAnsiTheme="minorHAnsi" w:cstheme="minorHAnsi"/>
          <w:b/>
          <w:color w:val="000000"/>
          <w:sz w:val="24"/>
          <w:szCs w:val="24"/>
        </w:rPr>
      </w:pPr>
    </w:p>
    <w:p w14:paraId="7C810180" w14:textId="77777777" w:rsidR="007C3149" w:rsidRPr="00733BF1" w:rsidRDefault="007C3149" w:rsidP="004244FB">
      <w:pPr>
        <w:spacing w:after="120" w:line="276" w:lineRule="auto"/>
        <w:jc w:val="both"/>
        <w:rPr>
          <w:rFonts w:asciiTheme="minorHAnsi" w:hAnsiTheme="minorHAnsi" w:cstheme="minorHAnsi"/>
          <w:sz w:val="24"/>
          <w:szCs w:val="24"/>
        </w:rPr>
      </w:pPr>
    </w:p>
    <w:p w14:paraId="6F524A08" w14:textId="77777777" w:rsidR="007C3149" w:rsidRPr="00733BF1" w:rsidRDefault="007C3149" w:rsidP="004244FB">
      <w:pPr>
        <w:widowControl w:val="0"/>
        <w:spacing w:before="120" w:after="120" w:line="276" w:lineRule="auto"/>
        <w:jc w:val="both"/>
        <w:textDirection w:val="btLr"/>
        <w:textAlignment w:val="top"/>
        <w:outlineLvl w:val="0"/>
        <w:rPr>
          <w:rFonts w:asciiTheme="minorHAnsi" w:hAnsiTheme="minorHAnsi" w:cstheme="minorHAnsi"/>
          <w:bCs/>
          <w:sz w:val="24"/>
          <w:szCs w:val="24"/>
        </w:rPr>
      </w:pPr>
    </w:p>
    <w:p w14:paraId="7C7F3571" w14:textId="42EF0539" w:rsidR="007C3149" w:rsidRPr="00733BF1" w:rsidRDefault="007C3149" w:rsidP="004244FB">
      <w:pPr>
        <w:widowControl w:val="0"/>
        <w:spacing w:before="120" w:after="120" w:line="276" w:lineRule="auto"/>
        <w:jc w:val="both"/>
        <w:textDirection w:val="btLr"/>
        <w:textAlignment w:val="top"/>
        <w:outlineLvl w:val="0"/>
        <w:rPr>
          <w:rFonts w:asciiTheme="minorHAnsi" w:eastAsia="Calibri" w:hAnsiTheme="minorHAnsi" w:cstheme="minorHAnsi"/>
          <w:sz w:val="24"/>
          <w:szCs w:val="24"/>
        </w:rPr>
      </w:pPr>
      <w:r w:rsidRPr="00733BF1">
        <w:rPr>
          <w:rFonts w:asciiTheme="minorHAnsi" w:eastAsia="Calibri" w:hAnsiTheme="minorHAnsi" w:cstheme="minorHAnsi"/>
          <w:b/>
          <w:sz w:val="24"/>
          <w:szCs w:val="24"/>
        </w:rPr>
        <w:t xml:space="preserve">10. DO RECEBIMENTO DO OBJETO </w:t>
      </w:r>
    </w:p>
    <w:p w14:paraId="37322FA8" w14:textId="77777777" w:rsidR="007C3149" w:rsidRPr="00733BF1" w:rsidRDefault="007C3149" w:rsidP="004244FB">
      <w:pPr>
        <w:widowControl w:val="0"/>
        <w:spacing w:after="120" w:line="276" w:lineRule="auto"/>
        <w:jc w:val="both"/>
        <w:textDirection w:val="btLr"/>
        <w:textAlignment w:val="top"/>
        <w:outlineLvl w:val="0"/>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10.1.</w:t>
      </w:r>
      <w:r w:rsidRPr="00733BF1">
        <w:rPr>
          <w:rFonts w:asciiTheme="minorHAnsi" w:eastAsia="Calibri" w:hAnsiTheme="minorHAnsi" w:cstheme="minorHAnsi"/>
          <w:sz w:val="24"/>
          <w:szCs w:val="24"/>
        </w:rPr>
        <w:t xml:space="preserve"> A execução dos serviços deverá atender rigorosamente às especificações constantes deste Termo de Referência e seus Anexos. O fornecimento fora das especificações indicadas implicará na recusa, por parte da ARIS-ZM, que os colocará à disposição do fornecedor para substituição.</w:t>
      </w:r>
    </w:p>
    <w:p w14:paraId="1B5B0066" w14:textId="77777777" w:rsidR="007C3149" w:rsidRPr="00733BF1" w:rsidRDefault="007C3149" w:rsidP="004244FB">
      <w:pPr>
        <w:widowControl w:val="0"/>
        <w:spacing w:after="120" w:line="276" w:lineRule="auto"/>
        <w:jc w:val="both"/>
        <w:textDirection w:val="btLr"/>
        <w:textAlignment w:val="top"/>
        <w:outlineLvl w:val="0"/>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10.2.</w:t>
      </w:r>
      <w:r w:rsidRPr="00733BF1">
        <w:rPr>
          <w:rFonts w:asciiTheme="minorHAnsi" w:eastAsia="Calibri" w:hAnsiTheme="minorHAnsi" w:cstheme="minorHAnsi"/>
          <w:sz w:val="24"/>
          <w:szCs w:val="24"/>
        </w:rPr>
        <w:t xml:space="preserve"> A reparação ou substituição dos serviços deverá ocorrer no prazo máximo de </w:t>
      </w:r>
      <w:r w:rsidRPr="00733BF1">
        <w:rPr>
          <w:rFonts w:asciiTheme="minorHAnsi" w:eastAsia="Calibri" w:hAnsiTheme="minorHAnsi" w:cstheme="minorHAnsi"/>
          <w:kern w:val="1"/>
          <w:sz w:val="24"/>
          <w:szCs w:val="24"/>
        </w:rPr>
        <w:t xml:space="preserve">05 (cinco) dias corridos </w:t>
      </w:r>
      <w:r w:rsidRPr="00733BF1">
        <w:rPr>
          <w:rFonts w:asciiTheme="minorHAnsi" w:eastAsia="Calibri" w:hAnsiTheme="minorHAnsi" w:cstheme="minorHAnsi"/>
          <w:sz w:val="24"/>
          <w:szCs w:val="24"/>
        </w:rPr>
        <w:t>às custas do fornecedor, a contar da notificação da ARIS-ZM ao fornecedor sobre a recusa dos mesmos. Esgotado esse prazo, a empresa será considerada em atraso e sujeita às penalidades cabíveis.</w:t>
      </w:r>
    </w:p>
    <w:p w14:paraId="0D2AFDA8" w14:textId="77777777" w:rsidR="007C3149" w:rsidRPr="00733BF1" w:rsidRDefault="007C3149" w:rsidP="004244FB">
      <w:pPr>
        <w:widowControl w:val="0"/>
        <w:spacing w:after="120" w:line="276" w:lineRule="auto"/>
        <w:jc w:val="both"/>
        <w:textDirection w:val="btLr"/>
        <w:textAlignment w:val="top"/>
        <w:outlineLvl w:val="0"/>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10.3.</w:t>
      </w:r>
      <w:r w:rsidRPr="00733BF1">
        <w:rPr>
          <w:rFonts w:asciiTheme="minorHAnsi" w:eastAsia="Calibri" w:hAnsiTheme="minorHAnsi" w:cstheme="minorHAnsi"/>
          <w:sz w:val="24"/>
          <w:szCs w:val="24"/>
        </w:rPr>
        <w:t xml:space="preserve"> A entrega dos serviços deverá ser realizada dentro do prazo estabelecido e será considerada como recusa formal a falta de entrega dos mesmos no prazo estabelecido, salvo motivo de força maior ou caso fortuito, devidamente comprovado pelo fornecedor e reconhecido pela ARIS-ZM.</w:t>
      </w:r>
    </w:p>
    <w:p w14:paraId="4551DD23" w14:textId="77777777" w:rsidR="007C3149" w:rsidRPr="00733BF1" w:rsidRDefault="007C3149" w:rsidP="004244FB">
      <w:pPr>
        <w:widowControl w:val="0"/>
        <w:spacing w:after="120" w:line="276" w:lineRule="auto"/>
        <w:jc w:val="both"/>
        <w:textDirection w:val="btLr"/>
        <w:textAlignment w:val="top"/>
        <w:outlineLvl w:val="0"/>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10.4</w:t>
      </w:r>
      <w:r w:rsidRPr="00733BF1">
        <w:rPr>
          <w:rFonts w:asciiTheme="minorHAnsi" w:eastAsia="Calibri" w:hAnsiTheme="minorHAnsi" w:cstheme="minorHAnsi"/>
          <w:sz w:val="24"/>
          <w:szCs w:val="24"/>
        </w:rPr>
        <w:t>. O recebimento do bem licitado dar-se-á por intermédio de representante designado pela ARIS-ZM e será:</w:t>
      </w:r>
    </w:p>
    <w:p w14:paraId="709D7003" w14:textId="77777777" w:rsidR="007C3149" w:rsidRPr="00733BF1" w:rsidRDefault="007C3149" w:rsidP="004244FB">
      <w:pPr>
        <w:widowControl w:val="0"/>
        <w:numPr>
          <w:ilvl w:val="0"/>
          <w:numId w:val="30"/>
        </w:numPr>
        <w:spacing w:after="120" w:line="276" w:lineRule="auto"/>
        <w:ind w:left="709" w:hanging="283"/>
        <w:jc w:val="both"/>
        <w:textDirection w:val="btLr"/>
        <w:textAlignment w:val="top"/>
        <w:outlineLvl w:val="0"/>
        <w:rPr>
          <w:rFonts w:asciiTheme="minorHAnsi" w:eastAsia="Calibri" w:hAnsiTheme="minorHAnsi" w:cstheme="minorHAnsi"/>
          <w:sz w:val="24"/>
          <w:szCs w:val="24"/>
        </w:rPr>
      </w:pPr>
      <w:r w:rsidRPr="00733BF1">
        <w:rPr>
          <w:rFonts w:asciiTheme="minorHAnsi" w:eastAsia="Calibri" w:hAnsiTheme="minorHAnsi" w:cstheme="minorHAnsi"/>
          <w:sz w:val="24"/>
          <w:szCs w:val="24"/>
        </w:rPr>
        <w:t>Provisório: na entrega, para efeito de posterior verificação da conformidade do mesmo, com as especificações solicitadas.</w:t>
      </w:r>
    </w:p>
    <w:p w14:paraId="62DF1D4C" w14:textId="77777777" w:rsidR="007C3149" w:rsidRPr="00733BF1" w:rsidRDefault="007C3149" w:rsidP="004244FB">
      <w:pPr>
        <w:widowControl w:val="0"/>
        <w:numPr>
          <w:ilvl w:val="0"/>
          <w:numId w:val="30"/>
        </w:numPr>
        <w:spacing w:after="120" w:line="276" w:lineRule="auto"/>
        <w:ind w:left="709" w:hanging="283"/>
        <w:jc w:val="both"/>
        <w:textDirection w:val="btLr"/>
        <w:textAlignment w:val="top"/>
        <w:outlineLvl w:val="0"/>
        <w:rPr>
          <w:rFonts w:asciiTheme="minorHAnsi" w:eastAsia="Calibri" w:hAnsiTheme="minorHAnsi" w:cstheme="minorHAnsi"/>
          <w:sz w:val="24"/>
          <w:szCs w:val="24"/>
        </w:rPr>
      </w:pPr>
      <w:r w:rsidRPr="00733BF1">
        <w:rPr>
          <w:rFonts w:asciiTheme="minorHAnsi" w:eastAsia="Calibri" w:hAnsiTheme="minorHAnsi" w:cstheme="minorHAnsi"/>
          <w:sz w:val="24"/>
          <w:szCs w:val="24"/>
        </w:rPr>
        <w:t>Definitivo: após a conclusão da conferência e análise necessárias e sua consequente aceitação definitiva, que ocorrerá no prazo máximo de 15 (quinze) dias.</w:t>
      </w:r>
    </w:p>
    <w:p w14:paraId="662D21CF" w14:textId="77777777" w:rsidR="0015086E" w:rsidRPr="00733BF1" w:rsidRDefault="0015086E" w:rsidP="004244FB">
      <w:pPr>
        <w:spacing w:line="276" w:lineRule="auto"/>
        <w:jc w:val="both"/>
        <w:rPr>
          <w:rFonts w:asciiTheme="minorHAnsi" w:hAnsiTheme="minorHAnsi" w:cstheme="minorHAnsi"/>
          <w:i/>
          <w:iCs/>
          <w:color w:val="000000"/>
          <w:sz w:val="24"/>
          <w:szCs w:val="24"/>
        </w:rPr>
      </w:pPr>
    </w:p>
    <w:p w14:paraId="0A0C6A62" w14:textId="77777777" w:rsidR="007C3149" w:rsidRPr="00733BF1" w:rsidRDefault="007C3149" w:rsidP="004244FB">
      <w:pPr>
        <w:spacing w:after="120" w:line="276" w:lineRule="auto"/>
        <w:jc w:val="both"/>
        <w:rPr>
          <w:rFonts w:asciiTheme="minorHAnsi" w:hAnsiTheme="minorHAnsi" w:cstheme="minorHAnsi"/>
          <w:b/>
          <w:sz w:val="24"/>
          <w:szCs w:val="24"/>
        </w:rPr>
      </w:pPr>
      <w:r w:rsidRPr="00733BF1">
        <w:rPr>
          <w:rFonts w:asciiTheme="minorHAnsi" w:hAnsiTheme="minorHAnsi" w:cstheme="minorHAnsi"/>
          <w:b/>
          <w:sz w:val="24"/>
          <w:szCs w:val="24"/>
        </w:rPr>
        <w:t>11. RESPONSÁVEL, ENDEREÇO ELETRÔNICO E TELEFONE</w:t>
      </w:r>
    </w:p>
    <w:p w14:paraId="1959DDBD" w14:textId="77777777" w:rsidR="007C3149" w:rsidRPr="00733BF1" w:rsidRDefault="007C3149" w:rsidP="004244FB">
      <w:pPr>
        <w:spacing w:after="120" w:line="276" w:lineRule="auto"/>
        <w:jc w:val="both"/>
        <w:rPr>
          <w:rFonts w:asciiTheme="minorHAnsi" w:hAnsiTheme="minorHAnsi" w:cstheme="minorHAnsi"/>
          <w:bCs/>
          <w:sz w:val="24"/>
          <w:szCs w:val="24"/>
        </w:rPr>
      </w:pPr>
      <w:r w:rsidRPr="00733BF1">
        <w:rPr>
          <w:rFonts w:asciiTheme="minorHAnsi" w:hAnsiTheme="minorHAnsi" w:cstheme="minorHAnsi"/>
          <w:b/>
          <w:bCs/>
          <w:sz w:val="24"/>
          <w:szCs w:val="24"/>
        </w:rPr>
        <w:t>11.1.</w:t>
      </w:r>
      <w:r w:rsidRPr="00733BF1">
        <w:rPr>
          <w:rFonts w:asciiTheme="minorHAnsi" w:hAnsiTheme="minorHAnsi" w:cstheme="minorHAnsi"/>
          <w:bCs/>
          <w:sz w:val="24"/>
          <w:szCs w:val="24"/>
        </w:rPr>
        <w:t xml:space="preserve"> Em caso de dúvidas sobre a entrega dos serviços/produtos solicitar contato e/ou endereço de cada município através do telefone da ARIS Zona da Mata (31) 3891-5636 ou pelo e- mail </w:t>
      </w:r>
      <w:hyperlink r:id="rId13" w:history="1">
        <w:r w:rsidRPr="00733BF1">
          <w:rPr>
            <w:rStyle w:val="Hyperlink"/>
            <w:rFonts w:asciiTheme="minorHAnsi" w:hAnsiTheme="minorHAnsi" w:cstheme="minorHAnsi"/>
            <w:bCs/>
            <w:sz w:val="24"/>
            <w:szCs w:val="24"/>
          </w:rPr>
          <w:t>compras.aris@gmail.com.br</w:t>
        </w:r>
      </w:hyperlink>
      <w:r w:rsidRPr="00733BF1">
        <w:rPr>
          <w:rFonts w:asciiTheme="minorHAnsi" w:hAnsiTheme="minorHAnsi" w:cstheme="minorHAnsi"/>
          <w:bCs/>
          <w:sz w:val="24"/>
          <w:szCs w:val="24"/>
        </w:rPr>
        <w:t>.</w:t>
      </w:r>
    </w:p>
    <w:p w14:paraId="279C4E9D" w14:textId="77777777" w:rsidR="007C3149" w:rsidRPr="00733BF1" w:rsidRDefault="007C3149" w:rsidP="004244FB">
      <w:pPr>
        <w:spacing w:line="276" w:lineRule="auto"/>
        <w:jc w:val="both"/>
        <w:rPr>
          <w:rFonts w:asciiTheme="minorHAnsi" w:hAnsiTheme="minorHAnsi" w:cstheme="minorHAnsi"/>
          <w:b/>
          <w:sz w:val="24"/>
          <w:szCs w:val="24"/>
        </w:rPr>
      </w:pPr>
    </w:p>
    <w:p w14:paraId="3280A44B" w14:textId="77777777" w:rsidR="007C3149" w:rsidRPr="00733BF1" w:rsidRDefault="007C3149" w:rsidP="004244FB">
      <w:pPr>
        <w:keepNext/>
        <w:tabs>
          <w:tab w:val="center" w:pos="284"/>
        </w:tabs>
        <w:spacing w:after="120" w:line="276" w:lineRule="auto"/>
        <w:jc w:val="both"/>
        <w:rPr>
          <w:rFonts w:asciiTheme="minorHAnsi" w:eastAsia="Calibri" w:hAnsiTheme="minorHAnsi" w:cstheme="minorHAnsi"/>
          <w:sz w:val="24"/>
          <w:szCs w:val="24"/>
        </w:rPr>
      </w:pPr>
      <w:r w:rsidRPr="00733BF1">
        <w:rPr>
          <w:rFonts w:asciiTheme="minorHAnsi" w:eastAsia="Calibri" w:hAnsiTheme="minorHAnsi" w:cstheme="minorHAnsi"/>
          <w:b/>
          <w:sz w:val="24"/>
          <w:szCs w:val="24"/>
        </w:rPr>
        <w:t>12. DOS DIREITOS E RESPONSABILIDADES DAS PARTES</w:t>
      </w:r>
    </w:p>
    <w:p w14:paraId="0C2BA120" w14:textId="77777777" w:rsidR="007C3149" w:rsidRPr="00733BF1" w:rsidRDefault="007C3149" w:rsidP="004244FB">
      <w:pPr>
        <w:pStyle w:val="PargrafodaLista"/>
        <w:widowControl/>
        <w:spacing w:after="120" w:line="276" w:lineRule="auto"/>
        <w:ind w:left="0"/>
        <w:contextualSpacing/>
        <w:jc w:val="both"/>
        <w:textDirection w:val="btLr"/>
        <w:textAlignment w:val="top"/>
        <w:outlineLvl w:val="0"/>
        <w:rPr>
          <w:rFonts w:asciiTheme="minorHAnsi" w:eastAsia="Calibri" w:hAnsiTheme="minorHAnsi" w:cstheme="minorHAnsi"/>
        </w:rPr>
      </w:pPr>
      <w:bookmarkStart w:id="3" w:name="_Hlk93521916"/>
      <w:r w:rsidRPr="00733BF1">
        <w:rPr>
          <w:rFonts w:asciiTheme="minorHAnsi" w:eastAsia="Calibri" w:hAnsiTheme="minorHAnsi" w:cstheme="minorHAnsi"/>
          <w:b/>
        </w:rPr>
        <w:t>12.1</w:t>
      </w:r>
      <w:r w:rsidRPr="00733BF1">
        <w:rPr>
          <w:rFonts w:asciiTheme="minorHAnsi" w:eastAsia="Calibri" w:hAnsiTheme="minorHAnsi" w:cstheme="minorHAnsi"/>
          <w:bCs/>
        </w:rPr>
        <w:t xml:space="preserve">. São obrigações da empresa </w:t>
      </w:r>
      <w:r w:rsidRPr="00733BF1">
        <w:rPr>
          <w:rFonts w:asciiTheme="minorHAnsi" w:eastAsia="Calibri" w:hAnsiTheme="minorHAnsi" w:cstheme="minorHAnsi"/>
          <w:b/>
        </w:rPr>
        <w:t>CONTRATADA</w:t>
      </w:r>
      <w:r w:rsidRPr="00733BF1">
        <w:rPr>
          <w:rFonts w:asciiTheme="minorHAnsi" w:eastAsia="Calibri" w:hAnsiTheme="minorHAnsi" w:cstheme="minorHAnsi"/>
          <w:bCs/>
        </w:rPr>
        <w:t>, além de outras fixadas neste Termo de Referência e no respectivo Edital e seus anexos, as seguintes:</w:t>
      </w:r>
    </w:p>
    <w:p w14:paraId="00D0EDDE" w14:textId="77777777" w:rsidR="007C3149" w:rsidRPr="00733BF1" w:rsidRDefault="007C3149" w:rsidP="004244FB">
      <w:pPr>
        <w:widowControl w:val="0"/>
        <w:numPr>
          <w:ilvl w:val="0"/>
          <w:numId w:val="24"/>
        </w:numPr>
        <w:spacing w:after="60" w:line="276" w:lineRule="auto"/>
        <w:ind w:left="714"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Entregar os bens/serviços licitados conforme especificações do Edital, termo de referência e demais anexos, bem como de sua proposta, com a alocação dos empregados necessários ao perfeito cumprimento das cláusulas contratuais, além de fornecer e utilizar os materiais e equipamentos, ferramentas e utensílios necessários, a qualidade e quantidade mínimas especificadas no Edital, Termo de referência e sua proposta;</w:t>
      </w:r>
    </w:p>
    <w:p w14:paraId="6A421BB0" w14:textId="77777777" w:rsidR="007C3149" w:rsidRPr="00733BF1" w:rsidRDefault="007C3149" w:rsidP="004244FB">
      <w:pPr>
        <w:widowControl w:val="0"/>
        <w:numPr>
          <w:ilvl w:val="0"/>
          <w:numId w:val="24"/>
        </w:numPr>
        <w:spacing w:after="60" w:line="276" w:lineRule="auto"/>
        <w:ind w:left="714"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Efetuar a entrega do objeto em perfeitas condições, conforme especificações, prazo e local constantes no Edital e seus anexos, acompanhado da respectiva nota fiscal;</w:t>
      </w:r>
    </w:p>
    <w:p w14:paraId="052D1811" w14:textId="77777777" w:rsidR="007C3149" w:rsidRPr="00733BF1" w:rsidRDefault="007C3149" w:rsidP="004244FB">
      <w:pPr>
        <w:widowControl w:val="0"/>
        <w:numPr>
          <w:ilvl w:val="0"/>
          <w:numId w:val="24"/>
        </w:numPr>
        <w:spacing w:after="60" w:line="276" w:lineRule="auto"/>
        <w:ind w:left="714"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 xml:space="preserve">Responsabilizar-se pelos vícios e danos decorrentes do objeto, de acordo com os artigos 12,13 e 17, do código de defesa do consumidor lei nº 8.078, de 1990, bem como demais legislações que regem a espécie, devendo ressarcir imediatamente a Administração e sua integralidade, ficando o </w:t>
      </w:r>
      <w:r w:rsidRPr="00733BF1">
        <w:rPr>
          <w:rFonts w:asciiTheme="minorHAnsi" w:hAnsiTheme="minorHAnsi" w:cstheme="minorHAnsi"/>
          <w:sz w:val="24"/>
          <w:szCs w:val="24"/>
        </w:rPr>
        <w:t xml:space="preserve">contratante </w:t>
      </w:r>
      <w:r w:rsidRPr="00733BF1">
        <w:rPr>
          <w:rFonts w:asciiTheme="minorHAnsi" w:eastAsia="Calibri" w:hAnsiTheme="minorHAnsi" w:cstheme="minorHAnsi"/>
          <w:sz w:val="24"/>
          <w:szCs w:val="24"/>
        </w:rPr>
        <w:t>autorizado a descontar da garantia, caso exigida no edital, ou dos pagamentos devidos à contratada, o valor correspondente aos danos sofridos;</w:t>
      </w:r>
    </w:p>
    <w:p w14:paraId="2E00FD0C" w14:textId="77777777" w:rsidR="007C3149" w:rsidRPr="00733BF1" w:rsidRDefault="007C3149" w:rsidP="004244FB">
      <w:pPr>
        <w:widowControl w:val="0"/>
        <w:numPr>
          <w:ilvl w:val="0"/>
          <w:numId w:val="24"/>
        </w:numPr>
        <w:spacing w:after="60" w:line="276" w:lineRule="auto"/>
        <w:ind w:left="714"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Substituir, reparar ou corrigir, às suas expensas, no total ou em parte, no prazo máximo fixado neste Termo de Referência e no respectivo Edital e seus anexos, os bens/serviços efetuados em que se verificarem vícios, defeitos ou incorreções resultantes da execução o dos materiais empregados;</w:t>
      </w:r>
    </w:p>
    <w:p w14:paraId="76F88A06" w14:textId="77777777" w:rsidR="007C3149" w:rsidRPr="00733BF1" w:rsidRDefault="007C3149" w:rsidP="004244FB">
      <w:pPr>
        <w:widowControl w:val="0"/>
        <w:numPr>
          <w:ilvl w:val="0"/>
          <w:numId w:val="24"/>
        </w:numPr>
        <w:spacing w:after="60" w:line="276" w:lineRule="auto"/>
        <w:ind w:left="714"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 xml:space="preserve">Nomear e manter preposto para representá-la perante o </w:t>
      </w:r>
      <w:r w:rsidRPr="00733BF1">
        <w:rPr>
          <w:rFonts w:asciiTheme="minorHAnsi" w:hAnsiTheme="minorHAnsi" w:cstheme="minorHAnsi"/>
          <w:sz w:val="24"/>
          <w:szCs w:val="24"/>
        </w:rPr>
        <w:t xml:space="preserve">contratante </w:t>
      </w:r>
      <w:r w:rsidRPr="00733BF1">
        <w:rPr>
          <w:rFonts w:asciiTheme="minorHAnsi" w:eastAsia="Calibri" w:hAnsiTheme="minorHAnsi" w:cstheme="minorHAnsi"/>
          <w:sz w:val="24"/>
          <w:szCs w:val="24"/>
        </w:rPr>
        <w:t>e assisti-la em todas as questões relativas à execução do contrato;</w:t>
      </w:r>
    </w:p>
    <w:p w14:paraId="37D41220" w14:textId="77777777" w:rsidR="007C3149" w:rsidRPr="00733BF1" w:rsidRDefault="007C3149" w:rsidP="004244FB">
      <w:pPr>
        <w:widowControl w:val="0"/>
        <w:numPr>
          <w:ilvl w:val="0"/>
          <w:numId w:val="24"/>
        </w:numPr>
        <w:autoSpaceDE w:val="0"/>
        <w:autoSpaceDN w:val="0"/>
        <w:adjustRightInd w:val="0"/>
        <w:spacing w:after="60" w:line="276" w:lineRule="auto"/>
        <w:ind w:left="714" w:hanging="357"/>
        <w:contextualSpacing/>
        <w:jc w:val="both"/>
        <w:rPr>
          <w:rFonts w:asciiTheme="minorHAnsi" w:eastAsia="Calibri" w:hAnsiTheme="minorHAnsi" w:cstheme="minorHAnsi"/>
          <w:b/>
          <w:bCs/>
          <w:sz w:val="24"/>
          <w:szCs w:val="24"/>
          <w:lang w:eastAsia="en-US"/>
        </w:rPr>
      </w:pPr>
      <w:r w:rsidRPr="00733BF1">
        <w:rPr>
          <w:rFonts w:asciiTheme="minorHAnsi" w:eastAsia="Calibri" w:hAnsiTheme="minorHAnsi" w:cstheme="minorHAnsi"/>
          <w:sz w:val="24"/>
          <w:szCs w:val="24"/>
        </w:rPr>
        <w:t>Se responsabilizar pela permanente manutenção da validade da documentação: Jurídica, Fiscal, Técnica e Econômico-Financeira da empresa, assim como pela atualização de formação de seus profissionais;</w:t>
      </w:r>
    </w:p>
    <w:p w14:paraId="5DC81889" w14:textId="77777777" w:rsidR="007C3149" w:rsidRPr="00733BF1" w:rsidRDefault="007C3149" w:rsidP="004244FB">
      <w:pPr>
        <w:widowControl w:val="0"/>
        <w:numPr>
          <w:ilvl w:val="0"/>
          <w:numId w:val="24"/>
        </w:numPr>
        <w:autoSpaceDE w:val="0"/>
        <w:autoSpaceDN w:val="0"/>
        <w:adjustRightInd w:val="0"/>
        <w:spacing w:after="60" w:line="276" w:lineRule="auto"/>
        <w:ind w:left="714" w:hanging="357"/>
        <w:contextualSpacing/>
        <w:jc w:val="both"/>
        <w:rPr>
          <w:rFonts w:asciiTheme="minorHAnsi" w:hAnsiTheme="minorHAnsi" w:cstheme="minorHAnsi"/>
          <w:sz w:val="24"/>
          <w:szCs w:val="24"/>
        </w:rPr>
      </w:pPr>
      <w:r w:rsidRPr="00733BF1">
        <w:rPr>
          <w:rFonts w:asciiTheme="minorHAnsi" w:hAnsiTheme="minorHAnsi" w:cstheme="minorHAnsi"/>
          <w:sz w:val="24"/>
          <w:szCs w:val="24"/>
        </w:rPr>
        <w:t>Comunicar ao Fiscal do contrato, no prazo de 24 (vinte quatro) horas, qualquer ocorrência anormal ou acidente que se verifique no local dos produtos/serviços, sob pena da justificativa intempestiva ser desconsiderada;</w:t>
      </w:r>
    </w:p>
    <w:p w14:paraId="60622179" w14:textId="77777777" w:rsidR="007C3149" w:rsidRPr="00733BF1" w:rsidRDefault="007C3149" w:rsidP="004244FB">
      <w:pPr>
        <w:pStyle w:val="PargrafodaLista"/>
        <w:numPr>
          <w:ilvl w:val="0"/>
          <w:numId w:val="24"/>
        </w:numPr>
        <w:suppressAutoHyphens w:val="0"/>
        <w:autoSpaceDE w:val="0"/>
        <w:autoSpaceDN w:val="0"/>
        <w:adjustRightInd w:val="0"/>
        <w:spacing w:after="60" w:line="276" w:lineRule="auto"/>
        <w:ind w:left="714" w:hanging="357"/>
        <w:contextualSpacing/>
        <w:jc w:val="both"/>
        <w:rPr>
          <w:rFonts w:asciiTheme="minorHAnsi" w:eastAsia="Calibri" w:hAnsiTheme="minorHAnsi" w:cstheme="minorHAnsi"/>
          <w:b/>
          <w:bCs/>
          <w:lang w:eastAsia="en-US"/>
        </w:rPr>
      </w:pPr>
      <w:r w:rsidRPr="00733BF1">
        <w:rPr>
          <w:rFonts w:asciiTheme="minorHAnsi" w:hAnsiTheme="minorHAnsi" w:cstheme="minorHAnsi"/>
        </w:rPr>
        <w:t>Assumir inteira responsabilidade administrativa, penal, civil e pelos danos causados a ARIS ou a terceiros, por ação ou omissão, culpa ou dolo de seus empregados na área de prestação de serviços;</w:t>
      </w:r>
    </w:p>
    <w:p w14:paraId="2FAB19C4" w14:textId="77777777" w:rsidR="007C3149" w:rsidRPr="00733BF1" w:rsidRDefault="007C3149" w:rsidP="004244FB">
      <w:pPr>
        <w:pStyle w:val="PargrafodaLista"/>
        <w:numPr>
          <w:ilvl w:val="0"/>
          <w:numId w:val="24"/>
        </w:numPr>
        <w:suppressAutoHyphens w:val="0"/>
        <w:autoSpaceDE w:val="0"/>
        <w:autoSpaceDN w:val="0"/>
        <w:adjustRightInd w:val="0"/>
        <w:spacing w:after="60" w:line="276" w:lineRule="auto"/>
        <w:ind w:left="714" w:hanging="357"/>
        <w:contextualSpacing/>
        <w:jc w:val="both"/>
        <w:rPr>
          <w:rFonts w:asciiTheme="minorHAnsi" w:eastAsia="Calibri" w:hAnsiTheme="minorHAnsi" w:cstheme="minorHAnsi"/>
          <w:b/>
          <w:bCs/>
          <w:lang w:eastAsia="en-US"/>
        </w:rPr>
      </w:pPr>
      <w:r w:rsidRPr="00733BF1">
        <w:rPr>
          <w:rFonts w:asciiTheme="minorHAnsi" w:hAnsiTheme="minorHAnsi" w:cstheme="minorHAnsi"/>
        </w:rPr>
        <w:t>Arcar com todas as despesas relativas à fornecimento dos produtos/prestação dos serviços tais como, salário dos empregados, encargos sociais, trabalhistas e fiscais e equipamentos necessários à execução dos serviços/fornecimento dos produtos;</w:t>
      </w:r>
    </w:p>
    <w:p w14:paraId="520842E1" w14:textId="77777777" w:rsidR="007C3149" w:rsidRPr="00733BF1" w:rsidRDefault="007C3149" w:rsidP="004244FB">
      <w:pPr>
        <w:pStyle w:val="PargrafodaLista"/>
        <w:numPr>
          <w:ilvl w:val="0"/>
          <w:numId w:val="24"/>
        </w:numPr>
        <w:suppressAutoHyphens w:val="0"/>
        <w:autoSpaceDE w:val="0"/>
        <w:autoSpaceDN w:val="0"/>
        <w:adjustRightInd w:val="0"/>
        <w:spacing w:after="60" w:line="276" w:lineRule="auto"/>
        <w:ind w:left="714" w:hanging="357"/>
        <w:contextualSpacing/>
        <w:jc w:val="both"/>
        <w:rPr>
          <w:rFonts w:asciiTheme="minorHAnsi" w:eastAsia="Calibri" w:hAnsiTheme="minorHAnsi" w:cstheme="minorHAnsi"/>
          <w:lang w:eastAsia="en-US"/>
        </w:rPr>
      </w:pPr>
      <w:r w:rsidRPr="00733BF1">
        <w:rPr>
          <w:rFonts w:asciiTheme="minorHAnsi" w:eastAsia="Calibri" w:hAnsiTheme="minorHAnsi" w:cstheme="minorHAnsi"/>
          <w:lang w:eastAsia="en-US"/>
        </w:rPr>
        <w:t>Responsabilizar-se pelas despesas dos tributos, encargos previdenciários, comerciais, taxas, fretes, seguros, deslocamento de pessoal, transporte, acondicionamento, descarregamento, prestação de garantia e quaisquer outras que incidam ou venham a incidir na execução do contrato;</w:t>
      </w:r>
    </w:p>
    <w:p w14:paraId="21FA80F1" w14:textId="77777777" w:rsidR="007C3149" w:rsidRPr="00733BF1" w:rsidRDefault="007C3149" w:rsidP="004244FB">
      <w:pPr>
        <w:pStyle w:val="PargrafodaLista"/>
        <w:numPr>
          <w:ilvl w:val="0"/>
          <w:numId w:val="24"/>
        </w:numPr>
        <w:suppressAutoHyphens w:val="0"/>
        <w:autoSpaceDE w:val="0"/>
        <w:autoSpaceDN w:val="0"/>
        <w:adjustRightInd w:val="0"/>
        <w:spacing w:after="60" w:line="276" w:lineRule="auto"/>
        <w:ind w:left="714" w:hanging="357"/>
        <w:contextualSpacing/>
        <w:jc w:val="both"/>
        <w:rPr>
          <w:rFonts w:asciiTheme="minorHAnsi" w:eastAsia="Calibri" w:hAnsiTheme="minorHAnsi" w:cstheme="minorHAnsi"/>
          <w:b/>
          <w:bCs/>
          <w:lang w:eastAsia="en-US"/>
        </w:rPr>
      </w:pPr>
      <w:r w:rsidRPr="00733BF1">
        <w:rPr>
          <w:rFonts w:asciiTheme="minorHAnsi" w:hAnsiTheme="minorHAnsi" w:cstheme="minorHAnsi"/>
        </w:rPr>
        <w:t>Fornecer os produtos/Prestar os serviços, objeto da presente licitação, assumindo inteiramente as responsabilidades pelos mesmos;</w:t>
      </w:r>
    </w:p>
    <w:p w14:paraId="223150CE" w14:textId="77777777" w:rsidR="007C3149" w:rsidRPr="00733BF1" w:rsidRDefault="007C3149" w:rsidP="004244FB">
      <w:pPr>
        <w:pStyle w:val="PargrafodaLista"/>
        <w:numPr>
          <w:ilvl w:val="0"/>
          <w:numId w:val="24"/>
        </w:numPr>
        <w:suppressAutoHyphens w:val="0"/>
        <w:autoSpaceDE w:val="0"/>
        <w:autoSpaceDN w:val="0"/>
        <w:adjustRightInd w:val="0"/>
        <w:spacing w:after="60" w:line="276" w:lineRule="auto"/>
        <w:ind w:left="714" w:hanging="357"/>
        <w:contextualSpacing/>
        <w:jc w:val="both"/>
        <w:rPr>
          <w:rFonts w:asciiTheme="minorHAnsi" w:eastAsia="Calibri" w:hAnsiTheme="minorHAnsi" w:cstheme="minorHAnsi"/>
          <w:b/>
          <w:bCs/>
          <w:lang w:eastAsia="en-US"/>
        </w:rPr>
      </w:pPr>
      <w:r w:rsidRPr="00733BF1">
        <w:rPr>
          <w:rFonts w:asciiTheme="minorHAnsi" w:hAnsiTheme="minorHAnsi" w:cstheme="minorHAnsi"/>
        </w:rPr>
        <w:t>Responder, perante os órgãos competentes, por todas as obrigações e encargos assumidos ou gerados, em razão dos serviços/bens contratados;</w:t>
      </w:r>
    </w:p>
    <w:p w14:paraId="58F5AB9A" w14:textId="77777777" w:rsidR="007C3149" w:rsidRPr="00733BF1" w:rsidRDefault="007C3149" w:rsidP="004244FB">
      <w:pPr>
        <w:pStyle w:val="PargrafodaLista"/>
        <w:numPr>
          <w:ilvl w:val="0"/>
          <w:numId w:val="24"/>
        </w:numPr>
        <w:suppressAutoHyphens w:val="0"/>
        <w:autoSpaceDE w:val="0"/>
        <w:autoSpaceDN w:val="0"/>
        <w:adjustRightInd w:val="0"/>
        <w:spacing w:after="60" w:line="276" w:lineRule="auto"/>
        <w:ind w:left="714" w:hanging="357"/>
        <w:contextualSpacing/>
        <w:jc w:val="both"/>
        <w:rPr>
          <w:rFonts w:asciiTheme="minorHAnsi" w:eastAsia="Calibri" w:hAnsiTheme="minorHAnsi" w:cstheme="minorHAnsi"/>
          <w:b/>
          <w:bCs/>
          <w:lang w:eastAsia="en-US"/>
        </w:rPr>
      </w:pPr>
      <w:r w:rsidRPr="00733BF1">
        <w:rPr>
          <w:rFonts w:asciiTheme="minorHAnsi" w:hAnsiTheme="minorHAnsi" w:cstheme="minorHAnsi"/>
        </w:rPr>
        <w:t>Manter durante toda a execução do contrato, em compatibilidade com as obrigações por ela assumidas, todas as condições de habilitação e qualificação exigidas nesta licitação;</w:t>
      </w:r>
    </w:p>
    <w:p w14:paraId="63C518B2" w14:textId="77777777" w:rsidR="007C3149" w:rsidRPr="00733BF1" w:rsidRDefault="007C3149" w:rsidP="004244FB">
      <w:pPr>
        <w:pStyle w:val="PargrafodaLista"/>
        <w:numPr>
          <w:ilvl w:val="0"/>
          <w:numId w:val="24"/>
        </w:numPr>
        <w:suppressAutoHyphens w:val="0"/>
        <w:autoSpaceDE w:val="0"/>
        <w:autoSpaceDN w:val="0"/>
        <w:adjustRightInd w:val="0"/>
        <w:spacing w:after="60" w:line="276" w:lineRule="auto"/>
        <w:ind w:left="714" w:hanging="357"/>
        <w:contextualSpacing/>
        <w:jc w:val="both"/>
        <w:rPr>
          <w:rFonts w:asciiTheme="minorHAnsi" w:eastAsia="Calibri" w:hAnsiTheme="minorHAnsi" w:cstheme="minorHAnsi"/>
          <w:b/>
          <w:bCs/>
          <w:lang w:eastAsia="en-US"/>
        </w:rPr>
      </w:pPr>
      <w:r w:rsidRPr="00733BF1">
        <w:rPr>
          <w:rFonts w:asciiTheme="minorHAnsi" w:hAnsiTheme="minorHAnsi" w:cstheme="minorHAnsi"/>
        </w:rPr>
        <w:t>Obedecer a todas as exigências estabelecidas neste Termo de Referência, que é parte integrante da Licitação;</w:t>
      </w:r>
    </w:p>
    <w:p w14:paraId="1B515822" w14:textId="77777777" w:rsidR="007C3149" w:rsidRPr="00733BF1" w:rsidRDefault="007C3149" w:rsidP="004244FB">
      <w:pPr>
        <w:pStyle w:val="PargrafodaLista"/>
        <w:numPr>
          <w:ilvl w:val="0"/>
          <w:numId w:val="24"/>
        </w:numPr>
        <w:suppressAutoHyphens w:val="0"/>
        <w:autoSpaceDE w:val="0"/>
        <w:autoSpaceDN w:val="0"/>
        <w:adjustRightInd w:val="0"/>
        <w:spacing w:after="60" w:line="276" w:lineRule="auto"/>
        <w:ind w:left="714" w:hanging="357"/>
        <w:contextualSpacing/>
        <w:jc w:val="both"/>
        <w:rPr>
          <w:rFonts w:asciiTheme="minorHAnsi" w:eastAsia="Calibri" w:hAnsiTheme="minorHAnsi" w:cstheme="minorHAnsi"/>
          <w:b/>
          <w:bCs/>
          <w:lang w:eastAsia="en-US"/>
        </w:rPr>
      </w:pPr>
      <w:r w:rsidRPr="00733BF1">
        <w:rPr>
          <w:rFonts w:asciiTheme="minorHAnsi" w:hAnsiTheme="minorHAnsi" w:cstheme="minorHAnsi"/>
        </w:rPr>
        <w:t>Não transferir a outrem, no todo ou em parte, o objeto do presente projeto, sem prévia anuência do contratante;</w:t>
      </w:r>
    </w:p>
    <w:p w14:paraId="1AAEC04F" w14:textId="77777777" w:rsidR="007C3149" w:rsidRPr="00733BF1" w:rsidRDefault="007C3149" w:rsidP="004244FB">
      <w:pPr>
        <w:pStyle w:val="PargrafodaLista"/>
        <w:numPr>
          <w:ilvl w:val="0"/>
          <w:numId w:val="24"/>
        </w:numPr>
        <w:suppressAutoHyphens w:val="0"/>
        <w:autoSpaceDE w:val="0"/>
        <w:autoSpaceDN w:val="0"/>
        <w:adjustRightInd w:val="0"/>
        <w:spacing w:after="60" w:line="276" w:lineRule="auto"/>
        <w:ind w:left="714" w:hanging="357"/>
        <w:contextualSpacing/>
        <w:jc w:val="both"/>
        <w:rPr>
          <w:rFonts w:asciiTheme="minorHAnsi" w:eastAsia="Calibri" w:hAnsiTheme="minorHAnsi" w:cstheme="minorHAnsi"/>
          <w:b/>
          <w:bCs/>
          <w:lang w:eastAsia="en-US"/>
        </w:rPr>
      </w:pPr>
      <w:r w:rsidRPr="00733BF1">
        <w:rPr>
          <w:rFonts w:asciiTheme="minorHAnsi" w:hAnsiTheme="minorHAnsi" w:cstheme="minorHAnsi"/>
        </w:rPr>
        <w:t>Prestar todo esclarecimento ou informação solicitada pelo contratante ou por seus prepostos, garantindo-lhes o acesso, a qualquer tempo, ao local dos trabalhos, bem como aos documentos relativos à execução do empreendimento;</w:t>
      </w:r>
    </w:p>
    <w:p w14:paraId="3D1453C4" w14:textId="77777777" w:rsidR="007C3149" w:rsidRPr="00733BF1" w:rsidRDefault="007C3149" w:rsidP="004244FB">
      <w:pPr>
        <w:pStyle w:val="PargrafodaLista"/>
        <w:numPr>
          <w:ilvl w:val="0"/>
          <w:numId w:val="24"/>
        </w:numPr>
        <w:suppressAutoHyphens w:val="0"/>
        <w:autoSpaceDE w:val="0"/>
        <w:autoSpaceDN w:val="0"/>
        <w:adjustRightInd w:val="0"/>
        <w:spacing w:after="60" w:line="276" w:lineRule="auto"/>
        <w:ind w:left="714" w:hanging="357"/>
        <w:contextualSpacing/>
        <w:jc w:val="both"/>
        <w:rPr>
          <w:rFonts w:asciiTheme="minorHAnsi" w:eastAsia="Calibri" w:hAnsiTheme="minorHAnsi" w:cstheme="minorHAnsi"/>
          <w:b/>
          <w:bCs/>
          <w:lang w:eastAsia="en-US"/>
        </w:rPr>
      </w:pPr>
      <w:r w:rsidRPr="00733BF1">
        <w:rPr>
          <w:rFonts w:asciiTheme="minorHAnsi" w:hAnsiTheme="minorHAnsi" w:cstheme="minorHAnsi"/>
        </w:rPr>
        <w:t>Paralisar, por determinação do contratante, qualquer atividade que não esteja sendo executada de acordo com a boa técnica ou que ponha em risco a segurança de pessoas ou bens de terceiros;</w:t>
      </w:r>
    </w:p>
    <w:p w14:paraId="4FDE6177" w14:textId="77777777" w:rsidR="007C3149" w:rsidRPr="00733BF1" w:rsidRDefault="007C3149" w:rsidP="004244FB">
      <w:pPr>
        <w:pStyle w:val="PargrafodaLista"/>
        <w:numPr>
          <w:ilvl w:val="0"/>
          <w:numId w:val="24"/>
        </w:numPr>
        <w:suppressAutoHyphens w:val="0"/>
        <w:autoSpaceDE w:val="0"/>
        <w:autoSpaceDN w:val="0"/>
        <w:adjustRightInd w:val="0"/>
        <w:spacing w:after="60" w:line="276" w:lineRule="auto"/>
        <w:ind w:left="714" w:hanging="357"/>
        <w:contextualSpacing/>
        <w:jc w:val="both"/>
        <w:rPr>
          <w:rFonts w:asciiTheme="minorHAnsi" w:eastAsia="Calibri" w:hAnsiTheme="minorHAnsi" w:cstheme="minorHAnsi"/>
          <w:b/>
          <w:bCs/>
          <w:lang w:eastAsia="en-US"/>
        </w:rPr>
      </w:pPr>
      <w:r w:rsidRPr="00733BF1">
        <w:rPr>
          <w:rFonts w:asciiTheme="minorHAnsi" w:hAnsiTheme="minorHAnsi" w:cstheme="minorHAnsi"/>
        </w:rPr>
        <w:t>Promover a guarda, manutenção e vigilância de materiais, ferramentas e tudo o que for necessário à execução dos serviços/fornecimento dos produtos, durante a vigência do contrato;</w:t>
      </w:r>
    </w:p>
    <w:p w14:paraId="214DF537" w14:textId="77777777" w:rsidR="007C3149" w:rsidRPr="00733BF1" w:rsidRDefault="007C3149" w:rsidP="004244FB">
      <w:pPr>
        <w:widowControl w:val="0"/>
        <w:numPr>
          <w:ilvl w:val="0"/>
          <w:numId w:val="24"/>
        </w:numPr>
        <w:autoSpaceDE w:val="0"/>
        <w:autoSpaceDN w:val="0"/>
        <w:adjustRightInd w:val="0"/>
        <w:spacing w:after="60" w:line="276" w:lineRule="auto"/>
        <w:ind w:left="714" w:hanging="357"/>
        <w:contextualSpacing/>
        <w:jc w:val="both"/>
        <w:rPr>
          <w:rFonts w:asciiTheme="minorHAnsi" w:hAnsiTheme="minorHAnsi" w:cstheme="minorHAnsi"/>
          <w:sz w:val="24"/>
          <w:szCs w:val="24"/>
        </w:rPr>
      </w:pPr>
      <w:r w:rsidRPr="00733BF1">
        <w:rPr>
          <w:rFonts w:asciiTheme="minorHAnsi" w:hAnsiTheme="minorHAnsi" w:cstheme="minorHAnsi"/>
          <w:sz w:val="24"/>
          <w:szCs w:val="24"/>
        </w:rPr>
        <w:t>Promover a organização técnica e administrativa dos serviços/produtos, de modo a conduzi-los eficaz e eficientemente, de acordo com os documentos e especificações que integram este contrato, Termo de referência e Edital, no prazo determinado;</w:t>
      </w:r>
    </w:p>
    <w:p w14:paraId="46C4F06F" w14:textId="77777777" w:rsidR="007C3149" w:rsidRPr="00733BF1" w:rsidRDefault="007C3149" w:rsidP="004244FB">
      <w:pPr>
        <w:widowControl w:val="0"/>
        <w:numPr>
          <w:ilvl w:val="0"/>
          <w:numId w:val="24"/>
        </w:numPr>
        <w:autoSpaceDE w:val="0"/>
        <w:autoSpaceDN w:val="0"/>
        <w:adjustRightInd w:val="0"/>
        <w:spacing w:after="60" w:line="276" w:lineRule="auto"/>
        <w:ind w:left="714" w:hanging="357"/>
        <w:contextualSpacing/>
        <w:jc w:val="both"/>
        <w:rPr>
          <w:rFonts w:asciiTheme="minorHAnsi" w:hAnsiTheme="minorHAnsi" w:cstheme="minorHAnsi"/>
          <w:sz w:val="24"/>
          <w:szCs w:val="24"/>
        </w:rPr>
      </w:pPr>
      <w:r w:rsidRPr="00733BF1">
        <w:rPr>
          <w:rFonts w:asciiTheme="minorHAnsi" w:hAnsiTheme="minorHAnsi" w:cstheme="minorHAnsi"/>
          <w:sz w:val="24"/>
          <w:szCs w:val="24"/>
        </w:rPr>
        <w:t>Submeter previamente, por escrito, ao contratante, para análise e aprovação, quaisquer mudanças nos métodos executivos que fujam às especializações do memorial descritivo;</w:t>
      </w:r>
    </w:p>
    <w:p w14:paraId="0C48A7AC" w14:textId="77777777" w:rsidR="007C3149" w:rsidRPr="00733BF1" w:rsidRDefault="007C3149" w:rsidP="004244FB">
      <w:pPr>
        <w:numPr>
          <w:ilvl w:val="0"/>
          <w:numId w:val="24"/>
        </w:num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Manter, durante toda a execução da ATA DE REGISTRO DE PREÇO, em compatibilidade com as obrigações assumidas, todas as condições de habilitação e qualificação exigidas na licitação;</w:t>
      </w:r>
    </w:p>
    <w:p w14:paraId="5A5520B0" w14:textId="77777777" w:rsidR="007C3149" w:rsidRPr="00733BF1" w:rsidRDefault="007C3149" w:rsidP="004244FB">
      <w:pPr>
        <w:numPr>
          <w:ilvl w:val="0"/>
          <w:numId w:val="24"/>
        </w:num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0ED3EA6A" w14:textId="77777777" w:rsidR="007C3149" w:rsidRPr="00733BF1" w:rsidRDefault="007C3149" w:rsidP="004244FB">
      <w:pPr>
        <w:widowControl w:val="0"/>
        <w:numPr>
          <w:ilvl w:val="0"/>
          <w:numId w:val="24"/>
        </w:numPr>
        <w:autoSpaceDE w:val="0"/>
        <w:autoSpaceDN w:val="0"/>
        <w:adjustRightInd w:val="0"/>
        <w:spacing w:after="60" w:line="276" w:lineRule="auto"/>
        <w:ind w:left="714" w:hanging="357"/>
        <w:contextualSpacing/>
        <w:jc w:val="both"/>
        <w:rPr>
          <w:rFonts w:asciiTheme="minorHAnsi" w:hAnsiTheme="minorHAnsi" w:cstheme="minorHAnsi"/>
          <w:sz w:val="24"/>
          <w:szCs w:val="24"/>
        </w:rPr>
      </w:pPr>
      <w:r w:rsidRPr="00733BF1">
        <w:rPr>
          <w:rFonts w:asciiTheme="minorHAnsi" w:hAnsiTheme="minorHAnsi" w:cstheme="minorHAnsi"/>
          <w:sz w:val="24"/>
          <w:szCs w:val="24"/>
        </w:rPr>
        <w:t>Realizar regularmente o pagamento das obrigações trabalhistas, previdenciárias, FGTS, bem como demais encargos relativos aos empregados que tenham participado da execução dos serviços/produtos contratados;</w:t>
      </w:r>
    </w:p>
    <w:p w14:paraId="72D49C40" w14:textId="77777777" w:rsidR="007C3149" w:rsidRPr="00733BF1" w:rsidRDefault="007C3149" w:rsidP="004244FB">
      <w:pPr>
        <w:widowControl w:val="0"/>
        <w:numPr>
          <w:ilvl w:val="0"/>
          <w:numId w:val="24"/>
        </w:numPr>
        <w:autoSpaceDE w:val="0"/>
        <w:autoSpaceDN w:val="0"/>
        <w:adjustRightInd w:val="0"/>
        <w:spacing w:after="60" w:line="276" w:lineRule="auto"/>
        <w:ind w:left="714" w:hanging="357"/>
        <w:contextualSpacing/>
        <w:jc w:val="both"/>
        <w:rPr>
          <w:rFonts w:asciiTheme="minorHAnsi" w:hAnsiTheme="minorHAnsi" w:cstheme="minorHAnsi"/>
          <w:sz w:val="24"/>
          <w:szCs w:val="24"/>
        </w:rPr>
      </w:pPr>
      <w:r w:rsidRPr="00733BF1">
        <w:rPr>
          <w:rFonts w:asciiTheme="minorHAnsi" w:hAnsiTheme="minorHAnsi" w:cstheme="minorHAnsi"/>
          <w:sz w:val="24"/>
          <w:szCs w:val="24"/>
        </w:rPr>
        <w:t>Enviar toda a documentação exigida pelo contratante eventualmente.</w:t>
      </w:r>
    </w:p>
    <w:p w14:paraId="617B48D8" w14:textId="77777777" w:rsidR="007C3149" w:rsidRPr="00733BF1" w:rsidRDefault="007C3149" w:rsidP="004244FB">
      <w:pPr>
        <w:widowControl w:val="0"/>
        <w:autoSpaceDE w:val="0"/>
        <w:autoSpaceDN w:val="0"/>
        <w:adjustRightInd w:val="0"/>
        <w:spacing w:after="60" w:line="276" w:lineRule="auto"/>
        <w:ind w:left="714"/>
        <w:contextualSpacing/>
        <w:jc w:val="both"/>
        <w:rPr>
          <w:rFonts w:asciiTheme="minorHAnsi" w:hAnsiTheme="minorHAnsi" w:cstheme="minorHAnsi"/>
          <w:sz w:val="24"/>
          <w:szCs w:val="24"/>
        </w:rPr>
      </w:pPr>
    </w:p>
    <w:p w14:paraId="51A68193" w14:textId="77777777" w:rsidR="007C3149" w:rsidRPr="00733BF1" w:rsidRDefault="007C3149" w:rsidP="004244FB">
      <w:pPr>
        <w:widowControl w:val="0"/>
        <w:spacing w:after="120" w:line="276" w:lineRule="auto"/>
        <w:ind w:left="426"/>
        <w:jc w:val="both"/>
        <w:rPr>
          <w:rFonts w:asciiTheme="minorHAnsi" w:eastAsia="Calibri" w:hAnsiTheme="minorHAnsi" w:cstheme="minorHAnsi"/>
          <w:sz w:val="24"/>
          <w:szCs w:val="24"/>
        </w:rPr>
      </w:pPr>
      <w:r w:rsidRPr="00733BF1">
        <w:rPr>
          <w:rFonts w:asciiTheme="minorHAnsi" w:hAnsiTheme="minorHAnsi" w:cstheme="minorHAnsi"/>
          <w:b/>
          <w:bCs/>
          <w:sz w:val="24"/>
          <w:szCs w:val="24"/>
        </w:rPr>
        <w:t>12.1.2.</w:t>
      </w:r>
      <w:r w:rsidRPr="00733BF1">
        <w:rPr>
          <w:rFonts w:asciiTheme="minorHAnsi" w:hAnsiTheme="minorHAnsi" w:cstheme="minorHAnsi"/>
          <w:sz w:val="24"/>
          <w:szCs w:val="24"/>
        </w:rPr>
        <w:t xml:space="preserve"> Poderá o contratante rescindir o contrato por ato unilateral e escrito, além de aplicar as penalidades cabíveis, na hipótese de a empresa contratada não realizar o pagamento devido dos salários e das verbas trabalhistas, e pelo não recolhimento das contribuições sociais, previdenciárias e para com o FGTS.</w:t>
      </w:r>
    </w:p>
    <w:p w14:paraId="7BC5CEF2" w14:textId="77777777" w:rsidR="007C3149" w:rsidRPr="00733BF1" w:rsidRDefault="007C3149" w:rsidP="004244FB">
      <w:pPr>
        <w:autoSpaceDE w:val="0"/>
        <w:autoSpaceDN w:val="0"/>
        <w:adjustRightInd w:val="0"/>
        <w:spacing w:after="120" w:line="276" w:lineRule="auto"/>
        <w:ind w:left="426"/>
        <w:contextualSpacing/>
        <w:jc w:val="both"/>
        <w:rPr>
          <w:rFonts w:asciiTheme="minorHAnsi" w:hAnsiTheme="minorHAnsi" w:cstheme="minorHAnsi"/>
          <w:sz w:val="24"/>
          <w:szCs w:val="24"/>
        </w:rPr>
      </w:pPr>
      <w:r w:rsidRPr="00733BF1">
        <w:rPr>
          <w:rFonts w:asciiTheme="minorHAnsi" w:hAnsiTheme="minorHAnsi" w:cstheme="minorHAnsi"/>
          <w:b/>
          <w:bCs/>
          <w:sz w:val="24"/>
          <w:szCs w:val="24"/>
        </w:rPr>
        <w:t>12.1.3.</w:t>
      </w:r>
      <w:r w:rsidRPr="00733BF1">
        <w:rPr>
          <w:rFonts w:asciiTheme="minorHAnsi" w:hAnsiTheme="minorHAnsi" w:cstheme="minorHAnsi"/>
          <w:sz w:val="24"/>
          <w:szCs w:val="24"/>
        </w:rPr>
        <w:t xml:space="preserve"> Caso não ocorra a prestação dos serviços/entrega dos produtos, caracterizará a inadimplência da empresa contratada, sujeitando-se às penalidades legais.</w:t>
      </w:r>
    </w:p>
    <w:p w14:paraId="6EA1255A" w14:textId="77777777" w:rsidR="007C3149" w:rsidRPr="00733BF1" w:rsidRDefault="007C3149" w:rsidP="004244FB">
      <w:pPr>
        <w:widowControl w:val="0"/>
        <w:spacing w:after="120" w:line="276" w:lineRule="auto"/>
        <w:ind w:left="480"/>
        <w:jc w:val="both"/>
        <w:rPr>
          <w:rFonts w:asciiTheme="minorHAnsi" w:eastAsia="Calibri" w:hAnsiTheme="minorHAnsi" w:cstheme="minorHAnsi"/>
          <w:sz w:val="24"/>
          <w:szCs w:val="24"/>
        </w:rPr>
      </w:pPr>
    </w:p>
    <w:p w14:paraId="3722EF3F" w14:textId="77777777" w:rsidR="007C3149" w:rsidRPr="00733BF1" w:rsidRDefault="007C3149" w:rsidP="004244FB">
      <w:pPr>
        <w:widowControl w:val="0"/>
        <w:spacing w:after="120" w:line="276" w:lineRule="auto"/>
        <w:jc w:val="both"/>
        <w:rPr>
          <w:rFonts w:asciiTheme="minorHAnsi" w:eastAsia="Calibri" w:hAnsiTheme="minorHAnsi" w:cstheme="minorHAnsi"/>
          <w:sz w:val="24"/>
          <w:szCs w:val="24"/>
        </w:rPr>
      </w:pPr>
      <w:r w:rsidRPr="00733BF1">
        <w:rPr>
          <w:rFonts w:asciiTheme="minorHAnsi" w:eastAsia="Calibri" w:hAnsiTheme="minorHAnsi" w:cstheme="minorHAnsi"/>
          <w:b/>
          <w:sz w:val="24"/>
          <w:szCs w:val="24"/>
        </w:rPr>
        <w:t xml:space="preserve">12.2. </w:t>
      </w:r>
      <w:r w:rsidRPr="00733BF1">
        <w:rPr>
          <w:rFonts w:asciiTheme="minorHAnsi" w:eastAsia="Calibri" w:hAnsiTheme="minorHAnsi" w:cstheme="minorHAnsi"/>
          <w:bCs/>
          <w:sz w:val="24"/>
          <w:szCs w:val="24"/>
        </w:rPr>
        <w:t xml:space="preserve">São obrigações do </w:t>
      </w:r>
      <w:r w:rsidRPr="00733BF1">
        <w:rPr>
          <w:rFonts w:asciiTheme="minorHAnsi" w:hAnsiTheme="minorHAnsi" w:cstheme="minorHAnsi"/>
          <w:b/>
          <w:bCs/>
          <w:sz w:val="24"/>
          <w:szCs w:val="24"/>
        </w:rPr>
        <w:t>CONTRATANTE</w:t>
      </w:r>
      <w:r w:rsidRPr="00733BF1">
        <w:rPr>
          <w:rFonts w:asciiTheme="minorHAnsi" w:hAnsiTheme="minorHAnsi" w:cstheme="minorHAnsi"/>
          <w:sz w:val="24"/>
          <w:szCs w:val="24"/>
        </w:rPr>
        <w:t xml:space="preserve">, </w:t>
      </w:r>
      <w:r w:rsidRPr="00733BF1">
        <w:rPr>
          <w:rFonts w:asciiTheme="minorHAnsi" w:eastAsia="Calibri" w:hAnsiTheme="minorHAnsi" w:cstheme="minorHAnsi"/>
          <w:bCs/>
          <w:sz w:val="24"/>
          <w:szCs w:val="24"/>
        </w:rPr>
        <w:t>além de outras fixadas neste Termo de Referência e no respectivo Edital e seus anexos, as seguintes:</w:t>
      </w:r>
    </w:p>
    <w:p w14:paraId="52411FF9" w14:textId="77777777" w:rsidR="007C3149" w:rsidRPr="00733BF1" w:rsidRDefault="007C3149" w:rsidP="004244FB">
      <w:pPr>
        <w:pStyle w:val="PargrafodaLista"/>
        <w:numPr>
          <w:ilvl w:val="0"/>
          <w:numId w:val="25"/>
        </w:numPr>
        <w:suppressAutoHyphens w:val="0"/>
        <w:spacing w:after="60" w:line="276" w:lineRule="auto"/>
        <w:ind w:left="714" w:hanging="357"/>
        <w:contextualSpacing/>
        <w:jc w:val="both"/>
        <w:rPr>
          <w:rFonts w:asciiTheme="minorHAnsi" w:eastAsia="Calibri" w:hAnsiTheme="minorHAnsi" w:cstheme="minorHAnsi"/>
        </w:rPr>
      </w:pPr>
      <w:r w:rsidRPr="00733BF1">
        <w:rPr>
          <w:rFonts w:asciiTheme="minorHAnsi" w:eastAsia="Calibri" w:hAnsiTheme="minorHAnsi" w:cstheme="minorHAnsi"/>
        </w:rPr>
        <w:t>Receber provisoriamente o objeto, disponibilizando local, data e horário;</w:t>
      </w:r>
    </w:p>
    <w:p w14:paraId="2774765D" w14:textId="77777777" w:rsidR="007C3149" w:rsidRPr="00733BF1" w:rsidRDefault="007C3149" w:rsidP="004244FB">
      <w:pPr>
        <w:pStyle w:val="PargrafodaLista"/>
        <w:numPr>
          <w:ilvl w:val="0"/>
          <w:numId w:val="25"/>
        </w:numPr>
        <w:suppressAutoHyphens w:val="0"/>
        <w:spacing w:after="60" w:line="276" w:lineRule="auto"/>
        <w:ind w:left="714" w:hanging="357"/>
        <w:contextualSpacing/>
        <w:jc w:val="both"/>
        <w:rPr>
          <w:rFonts w:asciiTheme="minorHAnsi" w:eastAsia="Calibri" w:hAnsiTheme="minorHAnsi" w:cstheme="minorHAnsi"/>
        </w:rPr>
      </w:pPr>
      <w:r w:rsidRPr="00733BF1">
        <w:rPr>
          <w:rFonts w:asciiTheme="minorHAnsi" w:eastAsia="Calibri" w:hAnsiTheme="minorHAnsi" w:cstheme="minorHAnsi"/>
        </w:rPr>
        <w:t>Verificar minuciosamente, no prazo fixado, a conformidade do material recebido provisoriamente com as especificações constantes do Edital e da proposta, para fins de aceitação e recebimento definitivos;</w:t>
      </w:r>
    </w:p>
    <w:p w14:paraId="39ED9EA2" w14:textId="77777777" w:rsidR="007C3149" w:rsidRPr="00733BF1" w:rsidRDefault="007C3149" w:rsidP="004244FB">
      <w:pPr>
        <w:pStyle w:val="PargrafodaLista"/>
        <w:numPr>
          <w:ilvl w:val="0"/>
          <w:numId w:val="25"/>
        </w:numPr>
        <w:suppressAutoHyphens w:val="0"/>
        <w:spacing w:after="60" w:line="276" w:lineRule="auto"/>
        <w:ind w:left="714" w:hanging="357"/>
        <w:contextualSpacing/>
        <w:jc w:val="both"/>
        <w:rPr>
          <w:rFonts w:asciiTheme="minorHAnsi" w:eastAsia="Calibri" w:hAnsiTheme="minorHAnsi" w:cstheme="minorHAnsi"/>
        </w:rPr>
      </w:pPr>
      <w:r w:rsidRPr="00733BF1">
        <w:rPr>
          <w:rFonts w:asciiTheme="minorHAnsi" w:eastAsia="Calibri" w:hAnsiTheme="minorHAnsi" w:cstheme="minorHAnsi"/>
        </w:rPr>
        <w:t>Proporcionar todas as condições para que a empresa Contratada possa desempenhar fornecer os objetos de acordo com as determinações do Contrato, do Edital e seus Anexos, especialmente do Termo de Referência;</w:t>
      </w:r>
    </w:p>
    <w:p w14:paraId="6BEB8650" w14:textId="77777777" w:rsidR="007C3149" w:rsidRPr="00733BF1" w:rsidRDefault="007C3149" w:rsidP="004244FB">
      <w:pPr>
        <w:widowControl w:val="0"/>
        <w:numPr>
          <w:ilvl w:val="0"/>
          <w:numId w:val="25"/>
        </w:numPr>
        <w:spacing w:after="60" w:line="276" w:lineRule="auto"/>
        <w:ind w:left="714"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Exigir o cumprimento de todas as obrigações assumidas pela empresa Contratada, de acordo com as cláusulas contratuais e os termos de sua proposta.</w:t>
      </w:r>
    </w:p>
    <w:p w14:paraId="458CA69F" w14:textId="77777777" w:rsidR="007C3149" w:rsidRPr="00733BF1" w:rsidRDefault="007C3149" w:rsidP="004244FB">
      <w:pPr>
        <w:widowControl w:val="0"/>
        <w:numPr>
          <w:ilvl w:val="0"/>
          <w:numId w:val="25"/>
        </w:numPr>
        <w:spacing w:after="60" w:line="276" w:lineRule="auto"/>
        <w:ind w:left="714"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Exercer o acompanhamento e a fiscalização dos serviços e/ou fornecimento, por servidor especialmente designado, anotando em registro próprio as falhas detectadas, indicando dia, mês e ano, bem como o nome dos empregados eventualmente envolvidos, e encaminhando os apontamentos à autoridade competente para as providências cabíveis;</w:t>
      </w:r>
    </w:p>
    <w:p w14:paraId="3FE0E978" w14:textId="77777777" w:rsidR="007C3149" w:rsidRPr="00733BF1" w:rsidRDefault="007C3149" w:rsidP="004244FB">
      <w:pPr>
        <w:widowControl w:val="0"/>
        <w:numPr>
          <w:ilvl w:val="0"/>
          <w:numId w:val="25"/>
        </w:numPr>
        <w:spacing w:after="60" w:line="276" w:lineRule="auto"/>
        <w:ind w:left="714"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Notificar a empresa contratada por escrito da ocorrência de eventuais imperfeições, falhas ou irregularidades constatadas no curso da execução dos serviços/fornecimentos dos produtos, fixando prazo para a sua correção, certificando-se que as soluções por ela propostas sejam as mais adequadas;</w:t>
      </w:r>
    </w:p>
    <w:p w14:paraId="326973EA" w14:textId="77777777" w:rsidR="007C3149" w:rsidRPr="00733BF1" w:rsidRDefault="007C3149" w:rsidP="004244FB">
      <w:pPr>
        <w:widowControl w:val="0"/>
        <w:numPr>
          <w:ilvl w:val="0"/>
          <w:numId w:val="25"/>
        </w:numPr>
        <w:spacing w:after="60" w:line="276" w:lineRule="auto"/>
        <w:ind w:left="714"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Pagar à empresa Contratada o valor resultante da prestação do serviço, na forma estabelecida no edital e anexos;</w:t>
      </w:r>
    </w:p>
    <w:p w14:paraId="1290B140" w14:textId="77777777" w:rsidR="007C3149" w:rsidRPr="00733BF1" w:rsidRDefault="007C3149" w:rsidP="004244FB">
      <w:pPr>
        <w:widowControl w:val="0"/>
        <w:numPr>
          <w:ilvl w:val="0"/>
          <w:numId w:val="25"/>
        </w:numPr>
        <w:spacing w:after="60" w:line="276" w:lineRule="auto"/>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Efetuar as retenções tributárias devidas sobre o valor da Nota Fiscal/Fatura emitida pela empresa contratada;</w:t>
      </w:r>
    </w:p>
    <w:p w14:paraId="53ECA48A" w14:textId="77777777" w:rsidR="007C3149" w:rsidRPr="00733BF1" w:rsidRDefault="007C3149" w:rsidP="004244FB">
      <w:pPr>
        <w:widowControl w:val="0"/>
        <w:numPr>
          <w:ilvl w:val="0"/>
          <w:numId w:val="25"/>
        </w:numPr>
        <w:spacing w:after="60" w:line="276" w:lineRule="auto"/>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Suprir a empresa contratada de documentos, informações e demais elementos que possuir com relação ao objeto, bem como dirimir dúvidas e orientá-la nos casos omissos.</w:t>
      </w:r>
    </w:p>
    <w:p w14:paraId="38711621" w14:textId="77777777" w:rsidR="007C3149" w:rsidRPr="00733BF1" w:rsidRDefault="007C3149" w:rsidP="004244FB">
      <w:pPr>
        <w:widowControl w:val="0"/>
        <w:numPr>
          <w:ilvl w:val="0"/>
          <w:numId w:val="25"/>
        </w:numPr>
        <w:spacing w:line="276" w:lineRule="auto"/>
        <w:ind w:left="714"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Zelar para que durante toda a vigência do contrato sejam mantidas, em compatibilidade com as obrigações assumidas pela empresa contratada, todas as condições de habilitação e qualificação exigidas na licitação, bem como o cumprimento dos requisitos legais, quando a contratada houver se beneficiado da preferência estabelecida pelo art. 3º, §5º, da Lei nº 8.666/93.</w:t>
      </w:r>
    </w:p>
    <w:p w14:paraId="656ABB37" w14:textId="77777777" w:rsidR="007C3149" w:rsidRPr="00733BF1" w:rsidRDefault="007C3149" w:rsidP="004244FB">
      <w:pPr>
        <w:widowControl w:val="0"/>
        <w:spacing w:line="276" w:lineRule="auto"/>
        <w:ind w:left="357"/>
        <w:jc w:val="both"/>
        <w:rPr>
          <w:rFonts w:asciiTheme="minorHAnsi" w:eastAsia="Calibri" w:hAnsiTheme="minorHAnsi" w:cstheme="minorHAnsi"/>
          <w:sz w:val="24"/>
          <w:szCs w:val="24"/>
        </w:rPr>
      </w:pPr>
    </w:p>
    <w:p w14:paraId="4A9D14E8" w14:textId="77777777" w:rsidR="007C3149" w:rsidRPr="00733BF1" w:rsidRDefault="007C3149" w:rsidP="004244FB">
      <w:pPr>
        <w:widowControl w:val="0"/>
        <w:spacing w:line="276" w:lineRule="auto"/>
        <w:ind w:left="284"/>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12.2.1</w:t>
      </w:r>
      <w:r w:rsidRPr="00733BF1">
        <w:rPr>
          <w:rFonts w:asciiTheme="minorHAnsi" w:eastAsia="Calibri" w:hAnsiTheme="minorHAnsi" w:cstheme="minorHAnsi"/>
          <w:sz w:val="24"/>
          <w:szCs w:val="24"/>
        </w:rPr>
        <w:t xml:space="preserve">. O </w:t>
      </w:r>
      <w:r w:rsidRPr="00733BF1">
        <w:rPr>
          <w:rFonts w:asciiTheme="minorHAnsi" w:hAnsiTheme="minorHAnsi" w:cstheme="minorHAnsi"/>
          <w:sz w:val="24"/>
          <w:szCs w:val="24"/>
        </w:rPr>
        <w:t xml:space="preserve">contratante </w:t>
      </w:r>
      <w:r w:rsidRPr="00733BF1">
        <w:rPr>
          <w:rFonts w:asciiTheme="minorHAnsi" w:eastAsia="Calibri" w:hAnsiTheme="minorHAnsi" w:cstheme="minorHAnsi"/>
          <w:sz w:val="24"/>
          <w:szCs w:val="24"/>
        </w:rPr>
        <w:t>não responderá por quaisquer compromissos assumidos pela empresa contratada com terceiros, ainda que vinculados à execução do presente Termo, bem como por qualquer dano causado a terceiros em decorrência de ato da contratada, de seus empregados, prepostos ou subordinados.</w:t>
      </w:r>
    </w:p>
    <w:bookmarkEnd w:id="3"/>
    <w:p w14:paraId="058BB535" w14:textId="77777777" w:rsidR="007C3149" w:rsidRPr="00733BF1" w:rsidRDefault="007C3149" w:rsidP="004244FB">
      <w:pPr>
        <w:keepNext/>
        <w:spacing w:after="120" w:line="276" w:lineRule="auto"/>
        <w:ind w:left="142" w:hanging="142"/>
        <w:jc w:val="both"/>
        <w:rPr>
          <w:rFonts w:asciiTheme="minorHAnsi" w:eastAsia="Calibri" w:hAnsiTheme="minorHAnsi" w:cstheme="minorHAnsi"/>
          <w:b/>
          <w:sz w:val="24"/>
          <w:szCs w:val="24"/>
        </w:rPr>
      </w:pPr>
      <w:r w:rsidRPr="00733BF1">
        <w:rPr>
          <w:rFonts w:asciiTheme="minorHAnsi" w:eastAsia="Calibri" w:hAnsiTheme="minorHAnsi" w:cstheme="minorHAnsi"/>
          <w:b/>
          <w:sz w:val="24"/>
          <w:szCs w:val="24"/>
        </w:rPr>
        <w:t>13. DAS SANÇÕES</w:t>
      </w:r>
    </w:p>
    <w:p w14:paraId="5BB353D2" w14:textId="77777777" w:rsidR="007C3149" w:rsidRPr="00733BF1" w:rsidRDefault="007C3149" w:rsidP="004244FB">
      <w:pPr>
        <w:keepLines/>
        <w:tabs>
          <w:tab w:val="center" w:pos="-24200"/>
          <w:tab w:val="right" w:pos="-19381"/>
        </w:tabs>
        <w:spacing w:after="120" w:line="276" w:lineRule="auto"/>
        <w:ind w:left="-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13.1.</w:t>
      </w:r>
      <w:r w:rsidRPr="00733BF1">
        <w:rPr>
          <w:rFonts w:asciiTheme="minorHAnsi" w:eastAsia="Calibri" w:hAnsiTheme="minorHAnsi" w:cstheme="minorHAnsi"/>
          <w:sz w:val="24"/>
          <w:szCs w:val="24"/>
        </w:rPr>
        <w:t xml:space="preserve"> Comete infração administrativa, nos termos da Lei nº 10.520, de 2002, o licitante/adjudicatário que:</w:t>
      </w:r>
    </w:p>
    <w:p w14:paraId="09A38785" w14:textId="77777777" w:rsidR="007C3149" w:rsidRPr="00733BF1" w:rsidRDefault="007C3149" w:rsidP="004244FB">
      <w:pPr>
        <w:numPr>
          <w:ilvl w:val="0"/>
          <w:numId w:val="26"/>
        </w:numPr>
        <w:spacing w:after="60" w:line="276" w:lineRule="auto"/>
        <w:ind w:left="714"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não assinar o termo de contrato ou aceitar/retirar o instrumento equivalente, quando convocado dentro do prazo de validade da proposta;</w:t>
      </w:r>
    </w:p>
    <w:p w14:paraId="61929FD4" w14:textId="77777777" w:rsidR="007C3149" w:rsidRPr="00733BF1" w:rsidRDefault="007C3149" w:rsidP="004244FB">
      <w:pPr>
        <w:numPr>
          <w:ilvl w:val="0"/>
          <w:numId w:val="26"/>
        </w:numPr>
        <w:spacing w:after="60" w:line="276" w:lineRule="auto"/>
        <w:ind w:left="714"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não assinar a ata de registro de preços, quando cabível;</w:t>
      </w:r>
    </w:p>
    <w:p w14:paraId="510A6FCA" w14:textId="77777777" w:rsidR="007C3149" w:rsidRPr="00733BF1" w:rsidRDefault="007C3149" w:rsidP="004244FB">
      <w:pPr>
        <w:numPr>
          <w:ilvl w:val="0"/>
          <w:numId w:val="26"/>
        </w:numPr>
        <w:spacing w:after="60" w:line="276" w:lineRule="auto"/>
        <w:ind w:left="714"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apresentar documentação falsa;</w:t>
      </w:r>
    </w:p>
    <w:p w14:paraId="186F882E" w14:textId="77777777" w:rsidR="007C3149" w:rsidRPr="00733BF1" w:rsidRDefault="007C3149" w:rsidP="004244FB">
      <w:pPr>
        <w:numPr>
          <w:ilvl w:val="0"/>
          <w:numId w:val="26"/>
        </w:numPr>
        <w:spacing w:after="60" w:line="276" w:lineRule="auto"/>
        <w:ind w:left="714"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deixar de entregar os documentos exigidos no certame;</w:t>
      </w:r>
    </w:p>
    <w:p w14:paraId="09C8007D" w14:textId="77777777" w:rsidR="007C3149" w:rsidRPr="00733BF1" w:rsidRDefault="007C3149" w:rsidP="004244FB">
      <w:pPr>
        <w:numPr>
          <w:ilvl w:val="0"/>
          <w:numId w:val="26"/>
        </w:numPr>
        <w:spacing w:after="60" w:line="276" w:lineRule="auto"/>
        <w:ind w:left="714"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ensejar o retardamento da execução do objeto;</w:t>
      </w:r>
    </w:p>
    <w:p w14:paraId="58C78297" w14:textId="77777777" w:rsidR="007C3149" w:rsidRPr="00733BF1" w:rsidRDefault="007C3149" w:rsidP="004244FB">
      <w:pPr>
        <w:numPr>
          <w:ilvl w:val="0"/>
          <w:numId w:val="26"/>
        </w:numPr>
        <w:spacing w:after="60" w:line="276" w:lineRule="auto"/>
        <w:ind w:left="714"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não mantiver a proposta;</w:t>
      </w:r>
    </w:p>
    <w:p w14:paraId="78E9CA1F" w14:textId="77777777" w:rsidR="007C3149" w:rsidRPr="00733BF1" w:rsidRDefault="007C3149" w:rsidP="004244FB">
      <w:pPr>
        <w:numPr>
          <w:ilvl w:val="0"/>
          <w:numId w:val="26"/>
        </w:numPr>
        <w:spacing w:after="60" w:line="276" w:lineRule="auto"/>
        <w:ind w:left="714"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cometer fraude fiscal;</w:t>
      </w:r>
    </w:p>
    <w:p w14:paraId="3BFBFD59" w14:textId="77777777" w:rsidR="007C3149" w:rsidRPr="00733BF1" w:rsidRDefault="007C3149" w:rsidP="004244FB">
      <w:pPr>
        <w:numPr>
          <w:ilvl w:val="0"/>
          <w:numId w:val="26"/>
        </w:numPr>
        <w:spacing w:after="60" w:line="276" w:lineRule="auto"/>
        <w:ind w:left="714"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comportar-se de modo inidôneo;</w:t>
      </w:r>
    </w:p>
    <w:p w14:paraId="4D33235C" w14:textId="352FBEFF" w:rsidR="007C3149" w:rsidRPr="00733BF1" w:rsidRDefault="007C3149" w:rsidP="004244FB">
      <w:pPr>
        <w:pStyle w:val="Normal2"/>
        <w:numPr>
          <w:ilvl w:val="0"/>
          <w:numId w:val="26"/>
        </w:numPr>
        <w:spacing w:after="60" w:line="276" w:lineRule="auto"/>
        <w:ind w:left="714" w:hanging="357"/>
        <w:jc w:val="both"/>
        <w:rPr>
          <w:rFonts w:asciiTheme="minorHAnsi" w:hAnsiTheme="minorHAnsi" w:cstheme="minorHAnsi"/>
          <w:position w:val="-1"/>
        </w:rPr>
      </w:pPr>
      <w:r w:rsidRPr="00733BF1">
        <w:rPr>
          <w:rFonts w:asciiTheme="minorHAnsi" w:hAnsiTheme="minorHAnsi" w:cstheme="minorHAnsi"/>
          <w:position w:val="-1"/>
        </w:rPr>
        <w:t>falhar ou fraudar na execução do contrato.</w:t>
      </w:r>
    </w:p>
    <w:p w14:paraId="03BEFA88" w14:textId="77777777" w:rsidR="006D1031" w:rsidRPr="00733BF1" w:rsidRDefault="006D1031" w:rsidP="006D1031">
      <w:pPr>
        <w:pStyle w:val="Normal2"/>
        <w:spacing w:after="60" w:line="276" w:lineRule="auto"/>
        <w:ind w:left="714"/>
        <w:jc w:val="both"/>
        <w:rPr>
          <w:rFonts w:asciiTheme="minorHAnsi" w:hAnsiTheme="minorHAnsi" w:cstheme="minorHAnsi"/>
          <w:position w:val="-1"/>
        </w:rPr>
      </w:pPr>
    </w:p>
    <w:p w14:paraId="3DE06D11" w14:textId="77777777" w:rsidR="007C3149" w:rsidRPr="00733BF1" w:rsidRDefault="007C3149" w:rsidP="004244FB">
      <w:pPr>
        <w:spacing w:after="120" w:line="276" w:lineRule="auto"/>
        <w:ind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13.2.</w:t>
      </w:r>
      <w:r w:rsidRPr="00733BF1">
        <w:rPr>
          <w:rFonts w:asciiTheme="minorHAnsi" w:eastAsia="Calibri" w:hAnsiTheme="minorHAnsi" w:cstheme="minorHAnsi"/>
          <w:sz w:val="24"/>
          <w:szCs w:val="24"/>
        </w:rPr>
        <w:t xml:space="preserve"> As sanções do item acima também se aplicam aos integrantes do cadastro de reserva, em pregão para registro de preços que, convocados, não honrarem o compromisso assumido injustificadamente.</w:t>
      </w:r>
    </w:p>
    <w:p w14:paraId="65C50D8D" w14:textId="77777777" w:rsidR="007C3149" w:rsidRPr="00733BF1" w:rsidRDefault="007C3149" w:rsidP="004244FB">
      <w:pPr>
        <w:pStyle w:val="Normal2"/>
        <w:spacing w:after="120" w:line="276" w:lineRule="auto"/>
        <w:jc w:val="both"/>
        <w:rPr>
          <w:rFonts w:asciiTheme="minorHAnsi" w:hAnsiTheme="minorHAnsi" w:cstheme="minorHAnsi"/>
          <w:position w:val="-1"/>
        </w:rPr>
      </w:pPr>
      <w:r w:rsidRPr="00733BF1">
        <w:rPr>
          <w:rFonts w:asciiTheme="minorHAnsi" w:hAnsiTheme="minorHAnsi" w:cstheme="minorHAnsi"/>
          <w:b/>
          <w:bCs/>
          <w:position w:val="-1"/>
        </w:rPr>
        <w:t>13.3.</w:t>
      </w:r>
      <w:r w:rsidRPr="00733BF1">
        <w:rPr>
          <w:rFonts w:asciiTheme="minorHAnsi" w:hAnsiTheme="minorHAnsi" w:cstheme="minorHAnsi"/>
          <w:position w:val="-1"/>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3A5B509" w14:textId="77777777" w:rsidR="007C3149" w:rsidRPr="00733BF1" w:rsidRDefault="007C3149" w:rsidP="004244FB">
      <w:pPr>
        <w:spacing w:after="120" w:line="276" w:lineRule="auto"/>
        <w:ind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13.4.</w:t>
      </w:r>
      <w:r w:rsidRPr="00733BF1">
        <w:rPr>
          <w:rFonts w:asciiTheme="minorHAnsi" w:eastAsia="Calibri" w:hAnsiTheme="minorHAnsi" w:cstheme="minorHAnsi"/>
          <w:sz w:val="24"/>
          <w:szCs w:val="24"/>
        </w:rPr>
        <w:t xml:space="preserve"> O licitante/adjudicatário que cometer qualquer das infrações discriminadas nos subitens anteriores ficará sujeito, sem prejuízo da responsabilidade civil e criminal, às seguintes sanções:</w:t>
      </w:r>
    </w:p>
    <w:p w14:paraId="171EF9CE" w14:textId="77777777" w:rsidR="007C3149" w:rsidRPr="00733BF1" w:rsidRDefault="007C3149" w:rsidP="004244FB">
      <w:pPr>
        <w:pStyle w:val="Normal2"/>
        <w:tabs>
          <w:tab w:val="left" w:pos="709"/>
        </w:tabs>
        <w:spacing w:after="120" w:line="276" w:lineRule="auto"/>
        <w:jc w:val="both"/>
        <w:rPr>
          <w:rFonts w:asciiTheme="minorHAnsi" w:hAnsiTheme="minorHAnsi" w:cstheme="minorHAnsi"/>
          <w:b/>
          <w:bCs/>
          <w:position w:val="-1"/>
        </w:rPr>
      </w:pPr>
      <w:r w:rsidRPr="00733BF1">
        <w:rPr>
          <w:rFonts w:asciiTheme="minorHAnsi" w:hAnsiTheme="minorHAnsi" w:cstheme="minorHAnsi"/>
          <w:b/>
          <w:bCs/>
          <w:position w:val="-1"/>
        </w:rPr>
        <w:t>13.4.1. Advertência.</w:t>
      </w:r>
    </w:p>
    <w:p w14:paraId="1A621E04" w14:textId="77777777" w:rsidR="007C3149" w:rsidRPr="00733BF1" w:rsidRDefault="007C3149" w:rsidP="004244FB">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13.4.1.1.</w:t>
      </w:r>
      <w:r w:rsidRPr="00733BF1">
        <w:rPr>
          <w:rFonts w:asciiTheme="minorHAnsi" w:eastAsia="Calibri" w:hAnsiTheme="minorHAnsi" w:cstheme="minorHAnsi"/>
          <w:sz w:val="24"/>
          <w:szCs w:val="24"/>
        </w:rPr>
        <w:t xml:space="preserve"> A sanção de advertência consiste em uma comunicação formal ao contratado, advertindo-lhe sobre o descumprimento de obrigação legal assumida, cláusula contratual ou falha na execução do serviço ou fornecimento, determinando que seja sanada a impropriedade e, notificando que, em caso de reincidência, sanção mais elevada poderá ser aplicada, e será expedido:</w:t>
      </w:r>
    </w:p>
    <w:p w14:paraId="4126528D" w14:textId="77777777" w:rsidR="007C3149" w:rsidRPr="00733BF1" w:rsidRDefault="007C3149" w:rsidP="004244FB">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a)</w:t>
      </w:r>
      <w:r w:rsidRPr="00733BF1">
        <w:rPr>
          <w:rFonts w:asciiTheme="minorHAnsi" w:eastAsia="Calibri" w:hAnsiTheme="minorHAnsi" w:cstheme="minorHAnsi"/>
          <w:sz w:val="24"/>
          <w:szCs w:val="24"/>
        </w:rPr>
        <w:t xml:space="preserve"> pelo responsável pelo setor de licitações do órgão ou entidade da administração pública quando o descumprimento da obrigação ocorrer no âmbito do procedimento licitatório, e, em se tratando de licitação para registro de preços, até a emissão da autorização de compra para o órgão participante do Sistema de Registro de Preços;</w:t>
      </w:r>
    </w:p>
    <w:p w14:paraId="7639AF8E" w14:textId="77777777" w:rsidR="007C3149" w:rsidRPr="00733BF1" w:rsidRDefault="007C3149" w:rsidP="004244FB">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b)</w:t>
      </w:r>
      <w:r w:rsidRPr="00733BF1">
        <w:rPr>
          <w:rFonts w:asciiTheme="minorHAnsi" w:eastAsia="Calibri" w:hAnsiTheme="minorHAnsi" w:cstheme="minorHAnsi"/>
          <w:sz w:val="24"/>
          <w:szCs w:val="24"/>
        </w:rPr>
        <w:t xml:space="preserve"> pelo ordenador de despesas do órgão contratante se o descumprimento da obrigação ocorrer na fase de execução contratual, entendida desde a recusa em retirar a nota de empenho ou assinar o contrato.</w:t>
      </w:r>
    </w:p>
    <w:p w14:paraId="1E10CD9A" w14:textId="77777777" w:rsidR="007C3149" w:rsidRPr="00733BF1" w:rsidRDefault="007C3149" w:rsidP="004244FB">
      <w:pPr>
        <w:spacing w:after="120" w:line="276" w:lineRule="auto"/>
        <w:ind w:hanging="2"/>
        <w:jc w:val="both"/>
        <w:rPr>
          <w:rFonts w:asciiTheme="minorHAnsi" w:eastAsia="Calibri" w:hAnsiTheme="minorHAnsi" w:cstheme="minorHAnsi"/>
          <w:b/>
          <w:bCs/>
          <w:sz w:val="24"/>
          <w:szCs w:val="24"/>
        </w:rPr>
      </w:pPr>
      <w:r w:rsidRPr="00733BF1">
        <w:rPr>
          <w:rFonts w:asciiTheme="minorHAnsi" w:eastAsia="Calibri" w:hAnsiTheme="minorHAnsi" w:cstheme="minorHAnsi"/>
          <w:b/>
          <w:bCs/>
          <w:sz w:val="24"/>
          <w:szCs w:val="24"/>
        </w:rPr>
        <w:t>13.4.2. Multa moratória e compensatória.</w:t>
      </w:r>
    </w:p>
    <w:p w14:paraId="05AC5FE5" w14:textId="77777777" w:rsidR="007C3149" w:rsidRPr="00733BF1" w:rsidRDefault="007C3149" w:rsidP="004244FB">
      <w:pPr>
        <w:spacing w:after="120" w:line="276" w:lineRule="auto"/>
        <w:ind w:left="709"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 xml:space="preserve">13.4.2.1. </w:t>
      </w:r>
      <w:r w:rsidRPr="00733BF1">
        <w:rPr>
          <w:rFonts w:asciiTheme="minorHAnsi" w:eastAsia="Calibri" w:hAnsiTheme="minorHAnsi" w:cstheme="minorHAnsi"/>
          <w:sz w:val="24"/>
          <w:szCs w:val="24"/>
        </w:rPr>
        <w:t>Multa é a sanção pecuniária que será imposta à pessoa física ou jurídica licitante ou à contratada responsável pelo atraso/mora no cumprimento de suas obrigações licitatórias ou contratuais ou pela prática de determinados atos, de acordo com os percentuais a seguir:</w:t>
      </w:r>
    </w:p>
    <w:p w14:paraId="40E78A97" w14:textId="77777777" w:rsidR="007C3149" w:rsidRPr="00733BF1" w:rsidRDefault="007C3149" w:rsidP="004244FB">
      <w:pPr>
        <w:spacing w:after="120" w:line="276" w:lineRule="auto"/>
        <w:ind w:left="709"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13.4.2.2.</w:t>
      </w:r>
      <w:r w:rsidRPr="00733BF1">
        <w:rPr>
          <w:rFonts w:asciiTheme="minorHAnsi" w:eastAsia="Calibri" w:hAnsiTheme="minorHAnsi" w:cstheme="minorHAnsi"/>
          <w:sz w:val="24"/>
          <w:szCs w:val="24"/>
        </w:rPr>
        <w:t xml:space="preserve"> Percentuais de multa moratória:</w:t>
      </w:r>
    </w:p>
    <w:p w14:paraId="0DBC97C1" w14:textId="77777777" w:rsidR="007C3149" w:rsidRPr="00733BF1" w:rsidRDefault="007C3149" w:rsidP="004244FB">
      <w:pPr>
        <w:spacing w:after="120" w:line="276" w:lineRule="auto"/>
        <w:ind w:left="709"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a)</w:t>
      </w:r>
      <w:r w:rsidRPr="00733BF1">
        <w:rPr>
          <w:rFonts w:asciiTheme="minorHAnsi" w:eastAsia="Calibri" w:hAnsiTheme="minorHAnsi" w:cstheme="minorHAnsi"/>
          <w:sz w:val="24"/>
          <w:szCs w:val="24"/>
        </w:rPr>
        <w:t xml:space="preserve"> 0,5% (zero, cinco por cento) por dia de atraso injustificado, ou de justificativa recusada pela Administração, relacionado ao prazo de entrega/fornecimento do bem ou à execução de serviços, calculado sobre o valor correspondente à parte inadimplente, até o limite de 15% (quinze por cento).</w:t>
      </w:r>
    </w:p>
    <w:p w14:paraId="171672E0" w14:textId="77777777" w:rsidR="007C3149" w:rsidRPr="00733BF1" w:rsidRDefault="007C3149" w:rsidP="004244FB">
      <w:pPr>
        <w:spacing w:after="120" w:line="276" w:lineRule="auto"/>
        <w:ind w:left="709"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13.4.2.3.</w:t>
      </w:r>
      <w:r w:rsidRPr="00733BF1">
        <w:rPr>
          <w:rFonts w:asciiTheme="minorHAnsi" w:eastAsia="Calibri" w:hAnsiTheme="minorHAnsi" w:cstheme="minorHAnsi"/>
          <w:sz w:val="24"/>
          <w:szCs w:val="24"/>
        </w:rPr>
        <w:t xml:space="preserve"> Percentuais de multa compensatória:</w:t>
      </w:r>
    </w:p>
    <w:p w14:paraId="5341B1D9" w14:textId="77777777" w:rsidR="007C3149" w:rsidRPr="00733BF1" w:rsidRDefault="007C3149" w:rsidP="004244FB">
      <w:pPr>
        <w:spacing w:after="120" w:line="276" w:lineRule="auto"/>
        <w:ind w:left="709"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a)</w:t>
      </w:r>
      <w:r w:rsidRPr="00733BF1">
        <w:rPr>
          <w:rFonts w:asciiTheme="minorHAnsi" w:eastAsia="Calibri" w:hAnsiTheme="minorHAnsi" w:cstheme="minorHAnsi"/>
          <w:sz w:val="24"/>
          <w:szCs w:val="24"/>
        </w:rPr>
        <w:t xml:space="preserve"> 10% (dez por cento) sobre o valor do bem ou serviço contratado, pelo descumprimento de qualquer obrigação por parte da pessoa física ou jurídica, exceto aquelas relacionadas ao prazo de entrega/fornecimento ou execução.</w:t>
      </w:r>
    </w:p>
    <w:p w14:paraId="1A50ADB2" w14:textId="31D63B63" w:rsidR="007C3149" w:rsidRPr="00733BF1" w:rsidRDefault="007C3149" w:rsidP="00D5214E">
      <w:pPr>
        <w:tabs>
          <w:tab w:val="left" w:pos="709"/>
        </w:tabs>
        <w:spacing w:after="120" w:line="276" w:lineRule="auto"/>
        <w:ind w:left="709"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13.4.</w:t>
      </w:r>
      <w:r w:rsidR="00E922CB" w:rsidRPr="00733BF1">
        <w:rPr>
          <w:rFonts w:asciiTheme="minorHAnsi" w:eastAsia="Calibri" w:hAnsiTheme="minorHAnsi" w:cstheme="minorHAnsi"/>
          <w:b/>
          <w:bCs/>
          <w:sz w:val="24"/>
          <w:szCs w:val="24"/>
        </w:rPr>
        <w:t>3</w:t>
      </w:r>
      <w:r w:rsidRPr="00733BF1">
        <w:rPr>
          <w:rFonts w:asciiTheme="minorHAnsi" w:eastAsia="Calibri" w:hAnsiTheme="minorHAnsi" w:cstheme="minorHAnsi"/>
          <w:b/>
          <w:bCs/>
          <w:sz w:val="24"/>
          <w:szCs w:val="24"/>
        </w:rPr>
        <w:t>.</w:t>
      </w:r>
      <w:r w:rsidRPr="00733BF1">
        <w:rPr>
          <w:rFonts w:asciiTheme="minorHAnsi" w:eastAsia="Calibri" w:hAnsiTheme="minorHAnsi" w:cstheme="minorHAnsi"/>
          <w:sz w:val="24"/>
          <w:szCs w:val="24"/>
        </w:rPr>
        <w:t xml:space="preserve"> O valor da sanção pecuniária deverá obrigatoriamente ser deduzido de eventuais créditos ou garantias da pessoa física ou jurídica, ou cobrado administrativa ou judicialmente.</w:t>
      </w:r>
    </w:p>
    <w:p w14:paraId="242453AB" w14:textId="3B13C381" w:rsidR="007C3149" w:rsidRPr="00733BF1" w:rsidRDefault="007C3149" w:rsidP="00D5214E">
      <w:pPr>
        <w:tabs>
          <w:tab w:val="left" w:pos="709"/>
        </w:tabs>
        <w:spacing w:after="120" w:line="276" w:lineRule="auto"/>
        <w:ind w:left="709"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13.4.</w:t>
      </w:r>
      <w:r w:rsidR="00E922CB" w:rsidRPr="00733BF1">
        <w:rPr>
          <w:rFonts w:asciiTheme="minorHAnsi" w:eastAsia="Calibri" w:hAnsiTheme="minorHAnsi" w:cstheme="minorHAnsi"/>
          <w:b/>
          <w:bCs/>
          <w:sz w:val="24"/>
          <w:szCs w:val="24"/>
        </w:rPr>
        <w:t>4</w:t>
      </w:r>
      <w:r w:rsidRPr="00733BF1">
        <w:rPr>
          <w:rFonts w:asciiTheme="minorHAnsi" w:eastAsia="Calibri" w:hAnsiTheme="minorHAnsi" w:cstheme="minorHAnsi"/>
          <w:b/>
          <w:bCs/>
          <w:sz w:val="24"/>
          <w:szCs w:val="24"/>
        </w:rPr>
        <w:t>.</w:t>
      </w:r>
      <w:r w:rsidRPr="00733BF1">
        <w:rPr>
          <w:rFonts w:asciiTheme="minorHAnsi" w:eastAsia="Calibri" w:hAnsiTheme="minorHAnsi" w:cstheme="minorHAnsi"/>
          <w:sz w:val="24"/>
          <w:szCs w:val="24"/>
        </w:rPr>
        <w:t xml:space="preserve"> Sempre que o valor da sanção pecuniária ultrapassar os créditos da contratada e/ou garantias, o valor excedente será encaminhado à cobrança extrajudicial ou judicial, pelo órgão competente.</w:t>
      </w:r>
    </w:p>
    <w:p w14:paraId="20AA7DF9" w14:textId="611A356E" w:rsidR="007C3149" w:rsidRPr="00733BF1" w:rsidRDefault="007C3149" w:rsidP="00D5214E">
      <w:pPr>
        <w:tabs>
          <w:tab w:val="left" w:pos="709"/>
        </w:tabs>
        <w:spacing w:after="120" w:line="276" w:lineRule="auto"/>
        <w:ind w:left="709"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13.4.</w:t>
      </w:r>
      <w:r w:rsidR="00E922CB" w:rsidRPr="00733BF1">
        <w:rPr>
          <w:rFonts w:asciiTheme="minorHAnsi" w:eastAsia="Calibri" w:hAnsiTheme="minorHAnsi" w:cstheme="minorHAnsi"/>
          <w:b/>
          <w:bCs/>
          <w:sz w:val="24"/>
          <w:szCs w:val="24"/>
        </w:rPr>
        <w:t>5</w:t>
      </w:r>
      <w:r w:rsidRPr="00733BF1">
        <w:rPr>
          <w:rFonts w:asciiTheme="minorHAnsi" w:eastAsia="Calibri" w:hAnsiTheme="minorHAnsi" w:cstheme="minorHAnsi"/>
          <w:b/>
          <w:bCs/>
          <w:sz w:val="24"/>
          <w:szCs w:val="24"/>
        </w:rPr>
        <w:t>.</w:t>
      </w:r>
      <w:r w:rsidRPr="00733BF1">
        <w:rPr>
          <w:rFonts w:asciiTheme="minorHAnsi" w:eastAsia="Calibri" w:hAnsiTheme="minorHAnsi" w:cstheme="minorHAnsi"/>
          <w:sz w:val="24"/>
          <w:szCs w:val="24"/>
        </w:rPr>
        <w:t xml:space="preserve"> O atraso, para efeito de cálculo de multa, será contado em dias corridos, a partir do dia seguinte ao do vencimento do prazo de entrega/fornecimento ou execução do serviço.</w:t>
      </w:r>
    </w:p>
    <w:p w14:paraId="47AF6B6F" w14:textId="52C340B4" w:rsidR="007C3149" w:rsidRPr="00733BF1" w:rsidRDefault="007C3149" w:rsidP="00D5214E">
      <w:pPr>
        <w:tabs>
          <w:tab w:val="left" w:pos="709"/>
        </w:tabs>
        <w:spacing w:after="120" w:line="276" w:lineRule="auto"/>
        <w:ind w:left="709"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13.4.</w:t>
      </w:r>
      <w:r w:rsidR="00E922CB" w:rsidRPr="00733BF1">
        <w:rPr>
          <w:rFonts w:asciiTheme="minorHAnsi" w:eastAsia="Calibri" w:hAnsiTheme="minorHAnsi" w:cstheme="minorHAnsi"/>
          <w:b/>
          <w:bCs/>
          <w:sz w:val="24"/>
          <w:szCs w:val="24"/>
        </w:rPr>
        <w:t>6</w:t>
      </w:r>
      <w:r w:rsidRPr="00733BF1">
        <w:rPr>
          <w:rFonts w:asciiTheme="minorHAnsi" w:eastAsia="Calibri" w:hAnsiTheme="minorHAnsi" w:cstheme="minorHAnsi"/>
          <w:b/>
          <w:bCs/>
          <w:sz w:val="24"/>
          <w:szCs w:val="24"/>
        </w:rPr>
        <w:t>.</w:t>
      </w:r>
      <w:r w:rsidRPr="00733BF1">
        <w:rPr>
          <w:rFonts w:asciiTheme="minorHAnsi" w:eastAsia="Calibri" w:hAnsiTheme="minorHAnsi" w:cstheme="minorHAnsi"/>
          <w:sz w:val="24"/>
          <w:szCs w:val="24"/>
        </w:rPr>
        <w:t xml:space="preserve"> A aplicação da sanção pecuniária não impede que sejam aplicadas outras penalidades previstas na Lei 8.666/93.</w:t>
      </w:r>
    </w:p>
    <w:p w14:paraId="2FB96115" w14:textId="77777777" w:rsidR="007C3149" w:rsidRPr="00733BF1" w:rsidRDefault="007C3149" w:rsidP="004244FB">
      <w:pPr>
        <w:spacing w:after="120" w:line="276" w:lineRule="auto"/>
        <w:ind w:hanging="2"/>
        <w:jc w:val="both"/>
        <w:rPr>
          <w:rFonts w:asciiTheme="minorHAnsi" w:eastAsia="Calibri" w:hAnsiTheme="minorHAnsi" w:cstheme="minorHAnsi"/>
          <w:b/>
          <w:bCs/>
          <w:sz w:val="24"/>
          <w:szCs w:val="24"/>
        </w:rPr>
      </w:pPr>
      <w:r w:rsidRPr="00733BF1">
        <w:rPr>
          <w:rFonts w:asciiTheme="minorHAnsi" w:eastAsia="Calibri" w:hAnsiTheme="minorHAnsi" w:cstheme="minorHAnsi"/>
          <w:b/>
          <w:bCs/>
          <w:sz w:val="24"/>
          <w:szCs w:val="24"/>
        </w:rPr>
        <w:t>13.4.3. Suspensão temporária de participação em licitação e impedimento de contratar com a ARIS, nos termos da Lei 8.666/93.</w:t>
      </w:r>
    </w:p>
    <w:p w14:paraId="75CE41B6" w14:textId="77777777" w:rsidR="007C3149" w:rsidRPr="00733BF1" w:rsidRDefault="007C3149" w:rsidP="004244FB">
      <w:pPr>
        <w:spacing w:after="120" w:line="276" w:lineRule="auto"/>
        <w:ind w:hanging="2"/>
        <w:jc w:val="both"/>
        <w:rPr>
          <w:rFonts w:asciiTheme="minorHAnsi" w:eastAsia="Calibri" w:hAnsiTheme="minorHAnsi" w:cstheme="minorHAnsi"/>
          <w:b/>
          <w:bCs/>
          <w:sz w:val="24"/>
          <w:szCs w:val="24"/>
        </w:rPr>
      </w:pPr>
      <w:r w:rsidRPr="00733BF1">
        <w:rPr>
          <w:rFonts w:asciiTheme="minorHAnsi" w:eastAsia="Calibri" w:hAnsiTheme="minorHAnsi" w:cstheme="minorHAnsi"/>
          <w:b/>
          <w:bCs/>
          <w:sz w:val="24"/>
          <w:szCs w:val="24"/>
        </w:rPr>
        <w:t xml:space="preserve">13.4.4. Declaração de inidoneidade para licitar ou contratar com a Administração Pública em geral </w:t>
      </w:r>
      <w:r w:rsidRPr="00733BF1">
        <w:rPr>
          <w:rFonts w:asciiTheme="minorHAnsi" w:eastAsia="Calibri" w:hAnsiTheme="minorHAnsi" w:cstheme="minorHAnsi"/>
          <w:sz w:val="24"/>
          <w:szCs w:val="24"/>
        </w:rPr>
        <w:t>enquanto perdurarem os motivos determinantes da punição ou até que seja promovida a reabilitação perante a própria autoridade que aplicou a penalidade, que será concedida sempre que a contratada ressarcir a contratante pelos prejuízos resultantes e após decorrido o prazo da sanção aplicada com base no inciso anterior.</w:t>
      </w:r>
    </w:p>
    <w:p w14:paraId="04BBD037" w14:textId="77777777" w:rsidR="007C3149" w:rsidRPr="00733BF1" w:rsidRDefault="007C3149" w:rsidP="004244FB">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13.4.4.1.</w:t>
      </w:r>
      <w:r w:rsidRPr="00733BF1">
        <w:rPr>
          <w:rFonts w:asciiTheme="minorHAnsi" w:eastAsia="Calibri" w:hAnsiTheme="minorHAnsi" w:cstheme="minorHAnsi"/>
          <w:sz w:val="24"/>
          <w:szCs w:val="24"/>
        </w:rPr>
        <w:t xml:space="preserve"> A declaração de inidoneidade será aplicada pela máxima autoridade da entidade competente.</w:t>
      </w:r>
    </w:p>
    <w:p w14:paraId="342F9371" w14:textId="77777777" w:rsidR="007C3149" w:rsidRPr="00733BF1" w:rsidRDefault="007C3149" w:rsidP="004244FB">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13.4.4.2.</w:t>
      </w:r>
      <w:r w:rsidRPr="00733BF1">
        <w:rPr>
          <w:rFonts w:asciiTheme="minorHAnsi" w:eastAsia="Calibri" w:hAnsiTheme="minorHAnsi" w:cstheme="minorHAnsi"/>
          <w:sz w:val="24"/>
          <w:szCs w:val="24"/>
        </w:rPr>
        <w:t xml:space="preserve"> A declaração de inidoneidade prevista neste item permanecerá em vigor enquanto perdurarem os motivos que determinaram a punibilidade ou até que seja promovida a reabilitação perante a autoridade que a aplicou.</w:t>
      </w:r>
    </w:p>
    <w:p w14:paraId="20381824" w14:textId="77777777" w:rsidR="007C3149" w:rsidRPr="00733BF1" w:rsidRDefault="007C3149" w:rsidP="004244FB">
      <w:pPr>
        <w:spacing w:after="120" w:line="276" w:lineRule="auto"/>
        <w:ind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13.5.</w:t>
      </w:r>
      <w:r w:rsidRPr="00733BF1">
        <w:rPr>
          <w:rFonts w:asciiTheme="minorHAnsi" w:eastAsia="Calibri" w:hAnsiTheme="minorHAnsi" w:cstheme="minorHAnsi"/>
          <w:sz w:val="24"/>
          <w:szCs w:val="24"/>
        </w:rPr>
        <w:t xml:space="preserve"> Compete ao órgão ou entidade requisitante da contratação ou ao Pregoeiro a indicação das penalidades previstas, cuja aplicação dependerá de ato da autoridade competente.</w:t>
      </w:r>
    </w:p>
    <w:p w14:paraId="2302D880" w14:textId="77777777" w:rsidR="007C3149" w:rsidRPr="00733BF1" w:rsidRDefault="007C3149" w:rsidP="004244FB">
      <w:pPr>
        <w:spacing w:after="120" w:line="276" w:lineRule="auto"/>
        <w:ind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13.6.</w:t>
      </w:r>
      <w:r w:rsidRPr="00733BF1">
        <w:rPr>
          <w:rFonts w:asciiTheme="minorHAnsi" w:eastAsia="Calibri" w:hAnsiTheme="minorHAnsi" w:cstheme="minorHAnsi"/>
          <w:sz w:val="24"/>
          <w:szCs w:val="24"/>
        </w:rPr>
        <w:t xml:space="preserve"> É facultado à interessada interpor recurso contra a aplicação das penalidades previstas nos itens acima, no prazo de 5 (cinco) dias úteis, a contar do recebimento da notificação, que será dirigido à autoridade competente do órgão ou entidade.</w:t>
      </w:r>
    </w:p>
    <w:p w14:paraId="3F385B8D" w14:textId="77777777" w:rsidR="007C3149" w:rsidRPr="00733BF1" w:rsidRDefault="007C3149" w:rsidP="004244FB">
      <w:pPr>
        <w:spacing w:after="120" w:line="276" w:lineRule="auto"/>
        <w:ind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13.7.</w:t>
      </w:r>
      <w:r w:rsidRPr="00733BF1">
        <w:rPr>
          <w:rFonts w:asciiTheme="minorHAnsi" w:eastAsia="Calibri" w:hAnsiTheme="minorHAnsi" w:cstheme="minorHAnsi"/>
          <w:sz w:val="24"/>
          <w:szCs w:val="24"/>
        </w:rPr>
        <w:t xml:space="preserve"> As penalidades aplicadas deverão ser registradas pelo setor de licitação da ARIS Zona da Mata.</w:t>
      </w:r>
    </w:p>
    <w:p w14:paraId="701CFAC6" w14:textId="77777777" w:rsidR="007C3149" w:rsidRPr="00733BF1" w:rsidRDefault="007C3149" w:rsidP="004244FB">
      <w:pPr>
        <w:spacing w:after="120" w:line="276" w:lineRule="auto"/>
        <w:ind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13.8.</w:t>
      </w:r>
      <w:r w:rsidRPr="00733BF1">
        <w:rPr>
          <w:rFonts w:asciiTheme="minorHAnsi" w:eastAsia="Calibri" w:hAnsiTheme="minorHAnsi" w:cstheme="minorHAnsi"/>
          <w:sz w:val="24"/>
          <w:szCs w:val="24"/>
        </w:rPr>
        <w:t xml:space="preserve"> A sanção de advertência pode ser aplicada à Contratada juntamente com a multa.</w:t>
      </w:r>
    </w:p>
    <w:p w14:paraId="22CD73DE" w14:textId="77777777" w:rsidR="007C3149" w:rsidRPr="00733BF1" w:rsidRDefault="007C3149" w:rsidP="004244FB">
      <w:pPr>
        <w:spacing w:after="120" w:line="276" w:lineRule="auto"/>
        <w:ind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13.9.</w:t>
      </w:r>
      <w:r w:rsidRPr="00733BF1">
        <w:rPr>
          <w:rFonts w:asciiTheme="minorHAnsi" w:eastAsia="Calibri" w:hAnsiTheme="minorHAnsi" w:cstheme="minorHAnsi"/>
          <w:sz w:val="24"/>
          <w:szCs w:val="24"/>
        </w:rPr>
        <w:t xml:space="preserve"> A autoridade competente, na aplicação das sanções, levará em consideração a gravidade da conduta do infrator, o caráter educativo da pena, bem como o dano causado, observado o princípio da proporcionalidade.</w:t>
      </w:r>
    </w:p>
    <w:p w14:paraId="3EE2E1E4" w14:textId="77777777" w:rsidR="007C3149" w:rsidRPr="00733BF1" w:rsidRDefault="007C3149" w:rsidP="004244FB">
      <w:pPr>
        <w:keepLines/>
        <w:tabs>
          <w:tab w:val="center" w:pos="-24200"/>
          <w:tab w:val="right" w:pos="-19381"/>
        </w:tabs>
        <w:spacing w:after="120" w:line="276" w:lineRule="auto"/>
        <w:ind w:left="-2"/>
        <w:jc w:val="both"/>
        <w:rPr>
          <w:rFonts w:asciiTheme="minorHAnsi" w:eastAsia="Calibri" w:hAnsiTheme="minorHAnsi" w:cstheme="minorHAnsi"/>
          <w:sz w:val="24"/>
          <w:szCs w:val="24"/>
        </w:rPr>
      </w:pPr>
      <w:bookmarkStart w:id="4" w:name="_Hlk93495079"/>
      <w:r w:rsidRPr="00733BF1">
        <w:rPr>
          <w:rFonts w:asciiTheme="minorHAnsi" w:eastAsia="Calibri" w:hAnsiTheme="minorHAnsi" w:cstheme="minorHAnsi"/>
          <w:b/>
          <w:bCs/>
          <w:sz w:val="24"/>
          <w:szCs w:val="24"/>
        </w:rPr>
        <w:t>13.10.</w:t>
      </w:r>
      <w:r w:rsidRPr="00733BF1">
        <w:rPr>
          <w:rFonts w:asciiTheme="minorHAnsi" w:eastAsia="Calibri" w:hAnsiTheme="minorHAnsi" w:cstheme="minorHAnsi"/>
          <w:sz w:val="24"/>
          <w:szCs w:val="24"/>
        </w:rPr>
        <w:t xml:space="preserve"> Comprovado impedimento ou reconhecida força maior, devidamente justificado e aceito pela ARIS-ZM, a Contratada ficará isenta das penalidades mencionadas neste termo.</w:t>
      </w:r>
    </w:p>
    <w:p w14:paraId="2100C44B" w14:textId="77777777" w:rsidR="007C3149" w:rsidRPr="00733BF1" w:rsidRDefault="007C3149" w:rsidP="004244FB">
      <w:pPr>
        <w:keepLines/>
        <w:tabs>
          <w:tab w:val="center" w:pos="-24200"/>
          <w:tab w:val="right" w:pos="-19381"/>
        </w:tabs>
        <w:spacing w:after="120" w:line="276" w:lineRule="auto"/>
        <w:ind w:left="-2"/>
        <w:jc w:val="both"/>
        <w:rPr>
          <w:rFonts w:asciiTheme="minorHAnsi" w:eastAsia="Calibri" w:hAnsiTheme="minorHAnsi" w:cstheme="minorHAnsi"/>
          <w:sz w:val="24"/>
          <w:szCs w:val="24"/>
        </w:rPr>
      </w:pPr>
      <w:bookmarkStart w:id="5" w:name="_Hlk93522386"/>
      <w:r w:rsidRPr="00733BF1">
        <w:rPr>
          <w:rFonts w:asciiTheme="minorHAnsi" w:eastAsia="Calibri" w:hAnsiTheme="minorHAnsi" w:cstheme="minorHAnsi"/>
          <w:b/>
          <w:bCs/>
          <w:sz w:val="24"/>
          <w:szCs w:val="24"/>
        </w:rPr>
        <w:t>13.11.</w:t>
      </w:r>
      <w:r w:rsidRPr="00733BF1">
        <w:rPr>
          <w:rFonts w:asciiTheme="minorHAnsi" w:eastAsia="Calibri" w:hAnsiTheme="minorHAnsi" w:cstheme="minorHAnsi"/>
          <w:sz w:val="24"/>
          <w:szCs w:val="24"/>
        </w:rPr>
        <w:t xml:space="preserve"> Antes da aplicação das sanções, como já exposto, será oportunizado à Contratada, através de notificação administrativa, prazo para defesa prévia, na qual poderá utilizar os argumentos de fato e de direito pertinentes, bem como apresentar provas que julgar necessárias.</w:t>
      </w:r>
    </w:p>
    <w:p w14:paraId="35772A44" w14:textId="77777777" w:rsidR="007C3149" w:rsidRPr="00733BF1" w:rsidRDefault="007C3149" w:rsidP="002C4307">
      <w:pPr>
        <w:keepLines/>
        <w:tabs>
          <w:tab w:val="center" w:pos="-24200"/>
          <w:tab w:val="right" w:pos="-19381"/>
        </w:tabs>
        <w:jc w:val="both"/>
        <w:rPr>
          <w:rFonts w:asciiTheme="minorHAnsi" w:eastAsia="Calibri" w:hAnsiTheme="minorHAnsi" w:cstheme="minorHAnsi"/>
          <w:sz w:val="24"/>
          <w:szCs w:val="24"/>
        </w:rPr>
      </w:pPr>
    </w:p>
    <w:bookmarkEnd w:id="4"/>
    <w:bookmarkEnd w:id="5"/>
    <w:p w14:paraId="379D554F" w14:textId="77777777" w:rsidR="007C3149" w:rsidRPr="00733BF1" w:rsidRDefault="007C3149" w:rsidP="004244FB">
      <w:pPr>
        <w:widowControl w:val="0"/>
        <w:spacing w:before="120" w:after="120" w:line="276" w:lineRule="auto"/>
        <w:jc w:val="both"/>
        <w:textDirection w:val="btLr"/>
        <w:textAlignment w:val="top"/>
        <w:outlineLvl w:val="0"/>
        <w:rPr>
          <w:rFonts w:asciiTheme="minorHAnsi" w:eastAsia="Calibri" w:hAnsiTheme="minorHAnsi" w:cstheme="minorHAnsi"/>
          <w:sz w:val="24"/>
          <w:szCs w:val="24"/>
        </w:rPr>
      </w:pPr>
      <w:r w:rsidRPr="00733BF1">
        <w:rPr>
          <w:rFonts w:asciiTheme="minorHAnsi" w:eastAsia="Calibri" w:hAnsiTheme="minorHAnsi" w:cstheme="minorHAnsi"/>
          <w:b/>
          <w:sz w:val="24"/>
          <w:szCs w:val="24"/>
        </w:rPr>
        <w:t xml:space="preserve">14. CONTROLE DA EXECUÇÃO DO FORNECIMENTO </w:t>
      </w:r>
    </w:p>
    <w:p w14:paraId="29DE930A" w14:textId="77777777" w:rsidR="007C3149" w:rsidRPr="00733BF1" w:rsidRDefault="007C3149" w:rsidP="004244FB">
      <w:pPr>
        <w:pStyle w:val="PargrafodaLista"/>
        <w:numPr>
          <w:ilvl w:val="0"/>
          <w:numId w:val="31"/>
        </w:numPr>
        <w:suppressAutoHyphens w:val="0"/>
        <w:spacing w:line="276" w:lineRule="auto"/>
        <w:jc w:val="both"/>
        <w:textDirection w:val="btLr"/>
        <w:textAlignment w:val="top"/>
        <w:outlineLvl w:val="0"/>
        <w:rPr>
          <w:rFonts w:asciiTheme="minorHAnsi" w:eastAsia="Calibri" w:hAnsiTheme="minorHAnsi" w:cstheme="minorHAnsi"/>
          <w:vanish/>
        </w:rPr>
      </w:pPr>
    </w:p>
    <w:p w14:paraId="5ABBAA38" w14:textId="77777777" w:rsidR="007C3149" w:rsidRPr="00733BF1" w:rsidRDefault="007C3149" w:rsidP="004244FB">
      <w:pPr>
        <w:pStyle w:val="PargrafodaLista"/>
        <w:numPr>
          <w:ilvl w:val="0"/>
          <w:numId w:val="31"/>
        </w:numPr>
        <w:suppressAutoHyphens w:val="0"/>
        <w:spacing w:line="276" w:lineRule="auto"/>
        <w:jc w:val="both"/>
        <w:textDirection w:val="btLr"/>
        <w:textAlignment w:val="top"/>
        <w:outlineLvl w:val="0"/>
        <w:rPr>
          <w:rFonts w:asciiTheme="minorHAnsi" w:eastAsia="Calibri" w:hAnsiTheme="minorHAnsi" w:cstheme="minorHAnsi"/>
          <w:vanish/>
        </w:rPr>
      </w:pPr>
    </w:p>
    <w:p w14:paraId="6C7DFA09" w14:textId="77777777" w:rsidR="007C3149" w:rsidRPr="00733BF1" w:rsidRDefault="007C3149" w:rsidP="004244FB">
      <w:pPr>
        <w:spacing w:after="120" w:line="276" w:lineRule="auto"/>
        <w:ind w:hanging="2"/>
        <w:jc w:val="both"/>
        <w:textDirection w:val="btLr"/>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14.1.</w:t>
      </w:r>
      <w:r w:rsidRPr="00733BF1">
        <w:rPr>
          <w:rFonts w:asciiTheme="minorHAnsi" w:eastAsia="Calibri" w:hAnsiTheme="minorHAnsi" w:cstheme="minorHAnsi"/>
          <w:sz w:val="24"/>
          <w:szCs w:val="24"/>
        </w:rPr>
        <w:t xml:space="preserve"> O controle e acompanhamento da execução do objeto desse Termo obedecerá às normas contidas na Lei Federal nº 8.666/93, bem como a exigência do edital, sem prejuízo a outros instrumentos adotados pela contratante para o fiel cumprimento das condições estabelecidas para a aquisição.</w:t>
      </w:r>
    </w:p>
    <w:p w14:paraId="37EE275A" w14:textId="77777777" w:rsidR="007C3149" w:rsidRPr="00733BF1" w:rsidRDefault="007C3149" w:rsidP="004244FB">
      <w:pPr>
        <w:spacing w:after="120" w:line="276" w:lineRule="auto"/>
        <w:ind w:hanging="2"/>
        <w:jc w:val="both"/>
        <w:textDirection w:val="btLr"/>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14.2.</w:t>
      </w:r>
      <w:r w:rsidRPr="00733BF1">
        <w:rPr>
          <w:rFonts w:asciiTheme="minorHAnsi" w:eastAsia="Calibri" w:hAnsiTheme="minorHAnsi" w:cstheme="minorHAnsi"/>
          <w:sz w:val="24"/>
          <w:szCs w:val="24"/>
        </w:rPr>
        <w:t xml:space="preserve"> A conformidade do material/serviço a ser fornecido deverá ser verificada juntamente com o documento da empresa contratada que contenha a relação detalhada dos mesmos, de acordo com o estabelecido no Termo de Referência e na proposta, informando as respectivas especificações técnicas.</w:t>
      </w:r>
    </w:p>
    <w:p w14:paraId="466879BE" w14:textId="77B31461" w:rsidR="007C3149" w:rsidRPr="00733BF1" w:rsidRDefault="007C3149" w:rsidP="004244FB">
      <w:pPr>
        <w:spacing w:after="120" w:line="276" w:lineRule="auto"/>
        <w:ind w:hanging="2"/>
        <w:jc w:val="both"/>
        <w:textDirection w:val="btLr"/>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14.3.</w:t>
      </w:r>
      <w:r w:rsidRPr="00733BF1">
        <w:rPr>
          <w:rFonts w:asciiTheme="minorHAnsi" w:eastAsia="Calibri" w:hAnsiTheme="minorHAnsi" w:cstheme="minorHAnsi"/>
          <w:sz w:val="24"/>
          <w:szCs w:val="24"/>
        </w:rPr>
        <w:t xml:space="preserve"> O representante da ARIS-ZM anotará em registro próprio todas as ocorrências relacionadas com a execução do contrato, indicando dia, mês e ano, bem como o nome dos empregados eventualmente envolvidos, adotando as providências necessárias ao fiel cumprimento das cláusulas contratuais e comunicando a autoridade competente, quando for o caso, conforme o disposto nos §§ 1º e 2º do artigo 67 da Lei nº 8.666, de 1993.</w:t>
      </w:r>
    </w:p>
    <w:p w14:paraId="2C21C859" w14:textId="77777777" w:rsidR="006D1031" w:rsidRPr="00733BF1" w:rsidRDefault="006D1031" w:rsidP="004244FB">
      <w:pPr>
        <w:spacing w:after="120" w:line="276" w:lineRule="auto"/>
        <w:ind w:hanging="2"/>
        <w:jc w:val="both"/>
        <w:textDirection w:val="btLr"/>
        <w:rPr>
          <w:rFonts w:asciiTheme="minorHAnsi" w:eastAsia="Calibri" w:hAnsiTheme="minorHAnsi" w:cstheme="minorHAnsi"/>
          <w:sz w:val="24"/>
          <w:szCs w:val="24"/>
        </w:rPr>
      </w:pPr>
    </w:p>
    <w:p w14:paraId="311343E4" w14:textId="77777777" w:rsidR="007C3149" w:rsidRPr="00733BF1" w:rsidRDefault="007C3149" w:rsidP="004244FB">
      <w:pPr>
        <w:spacing w:after="120" w:line="276" w:lineRule="auto"/>
        <w:ind w:hanging="2"/>
        <w:jc w:val="both"/>
        <w:textDirection w:val="btLr"/>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14.4.</w:t>
      </w:r>
      <w:r w:rsidRPr="00733BF1">
        <w:rPr>
          <w:rFonts w:asciiTheme="minorHAnsi" w:eastAsia="Calibri" w:hAnsiTheme="minorHAnsi" w:cstheme="minorHAnsi"/>
          <w:sz w:val="24"/>
          <w:szCs w:val="24"/>
        </w:rPr>
        <w:t xml:space="preserve"> A fiscalização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artigo 70 da Lei nº 8.666, de 1993.</w:t>
      </w:r>
    </w:p>
    <w:p w14:paraId="4B2061D0" w14:textId="77777777" w:rsidR="007C3149" w:rsidRPr="00733BF1" w:rsidRDefault="007C3149" w:rsidP="004244FB">
      <w:pPr>
        <w:spacing w:line="276" w:lineRule="auto"/>
        <w:jc w:val="both"/>
        <w:rPr>
          <w:rFonts w:asciiTheme="minorHAnsi" w:hAnsiTheme="minorHAnsi" w:cstheme="minorHAnsi"/>
          <w:i/>
          <w:iCs/>
          <w:color w:val="000000"/>
          <w:sz w:val="24"/>
          <w:szCs w:val="24"/>
        </w:rPr>
      </w:pPr>
    </w:p>
    <w:p w14:paraId="34553630" w14:textId="7FD82DF9" w:rsidR="007C3149" w:rsidRPr="00733BF1" w:rsidRDefault="007C3149" w:rsidP="004244FB">
      <w:pPr>
        <w:spacing w:line="276" w:lineRule="auto"/>
        <w:jc w:val="right"/>
        <w:rPr>
          <w:rFonts w:asciiTheme="minorHAnsi" w:hAnsiTheme="minorHAnsi" w:cstheme="minorHAnsi"/>
          <w:bCs/>
          <w:color w:val="000000"/>
          <w:sz w:val="24"/>
          <w:szCs w:val="24"/>
        </w:rPr>
      </w:pPr>
      <w:r w:rsidRPr="00733BF1">
        <w:rPr>
          <w:rFonts w:asciiTheme="minorHAnsi" w:hAnsiTheme="minorHAnsi" w:cstheme="minorHAnsi"/>
          <w:bCs/>
          <w:color w:val="000000"/>
          <w:sz w:val="24"/>
          <w:szCs w:val="24"/>
        </w:rPr>
        <w:t>Viçosa</w:t>
      </w:r>
      <w:r w:rsidR="00706E98" w:rsidRPr="00733BF1">
        <w:rPr>
          <w:rFonts w:asciiTheme="minorHAnsi" w:hAnsiTheme="minorHAnsi" w:cstheme="minorHAnsi"/>
          <w:bCs/>
          <w:color w:val="000000"/>
          <w:sz w:val="24"/>
          <w:szCs w:val="24"/>
        </w:rPr>
        <w:t xml:space="preserve">, </w:t>
      </w:r>
      <w:r w:rsidR="006C12DB">
        <w:rPr>
          <w:rFonts w:asciiTheme="minorHAnsi" w:hAnsiTheme="minorHAnsi" w:cstheme="minorHAnsi"/>
          <w:bCs/>
          <w:color w:val="000000"/>
          <w:sz w:val="24"/>
          <w:szCs w:val="24"/>
        </w:rPr>
        <w:t>23</w:t>
      </w:r>
      <w:r w:rsidR="003901D2" w:rsidRPr="00733BF1">
        <w:rPr>
          <w:rFonts w:asciiTheme="minorHAnsi" w:hAnsiTheme="minorHAnsi" w:cstheme="minorHAnsi"/>
          <w:bCs/>
          <w:color w:val="000000"/>
          <w:sz w:val="24"/>
          <w:szCs w:val="24"/>
        </w:rPr>
        <w:t xml:space="preserve"> de setembro</w:t>
      </w:r>
      <w:r w:rsidRPr="00733BF1">
        <w:rPr>
          <w:rFonts w:asciiTheme="minorHAnsi" w:hAnsiTheme="minorHAnsi" w:cstheme="minorHAnsi"/>
          <w:bCs/>
          <w:color w:val="000000"/>
          <w:sz w:val="24"/>
          <w:szCs w:val="24"/>
        </w:rPr>
        <w:t xml:space="preserve"> de 2022</w:t>
      </w:r>
      <w:r w:rsidR="003901D2" w:rsidRPr="00733BF1">
        <w:rPr>
          <w:rFonts w:asciiTheme="minorHAnsi" w:hAnsiTheme="minorHAnsi" w:cstheme="minorHAnsi"/>
          <w:bCs/>
          <w:color w:val="000000"/>
          <w:sz w:val="24"/>
          <w:szCs w:val="24"/>
        </w:rPr>
        <w:t>.</w:t>
      </w:r>
    </w:p>
    <w:p w14:paraId="440CB02C" w14:textId="77777777" w:rsidR="007C3149" w:rsidRPr="00733BF1" w:rsidRDefault="007C3149" w:rsidP="004244FB">
      <w:pPr>
        <w:spacing w:line="276" w:lineRule="auto"/>
        <w:jc w:val="both"/>
        <w:rPr>
          <w:rFonts w:asciiTheme="minorHAnsi" w:hAnsiTheme="minorHAnsi" w:cstheme="minorHAnsi"/>
          <w:i/>
          <w:iCs/>
          <w:color w:val="000000"/>
          <w:sz w:val="24"/>
          <w:szCs w:val="24"/>
        </w:rPr>
      </w:pPr>
    </w:p>
    <w:p w14:paraId="35CF4E91" w14:textId="77777777" w:rsidR="007C3149" w:rsidRPr="00733BF1" w:rsidRDefault="007C3149" w:rsidP="004244FB">
      <w:pPr>
        <w:spacing w:line="276" w:lineRule="auto"/>
        <w:jc w:val="both"/>
        <w:rPr>
          <w:rFonts w:asciiTheme="minorHAnsi" w:hAnsiTheme="minorHAnsi" w:cstheme="minorHAnsi"/>
          <w:i/>
          <w:iCs/>
          <w:color w:val="000000"/>
          <w:sz w:val="24"/>
          <w:szCs w:val="24"/>
        </w:rPr>
      </w:pPr>
    </w:p>
    <w:p w14:paraId="6D05EE8F" w14:textId="77777777" w:rsidR="007C3149" w:rsidRPr="00733BF1" w:rsidRDefault="007C3149" w:rsidP="004244FB">
      <w:pPr>
        <w:spacing w:line="276" w:lineRule="auto"/>
        <w:jc w:val="both"/>
        <w:rPr>
          <w:rFonts w:asciiTheme="minorHAnsi" w:hAnsiTheme="minorHAnsi" w:cstheme="minorHAnsi"/>
          <w:i/>
          <w:iCs/>
          <w:color w:val="000000"/>
          <w:sz w:val="24"/>
          <w:szCs w:val="24"/>
        </w:rPr>
      </w:pPr>
    </w:p>
    <w:p w14:paraId="4366DB21" w14:textId="77777777" w:rsidR="007C3149" w:rsidRPr="00733BF1" w:rsidRDefault="007C3149" w:rsidP="004244FB">
      <w:pPr>
        <w:spacing w:line="276" w:lineRule="auto"/>
        <w:jc w:val="center"/>
        <w:rPr>
          <w:rFonts w:asciiTheme="minorHAnsi" w:hAnsiTheme="minorHAnsi" w:cstheme="minorHAnsi"/>
          <w:b/>
          <w:bCs/>
          <w:color w:val="000000"/>
          <w:sz w:val="24"/>
          <w:szCs w:val="24"/>
        </w:rPr>
      </w:pPr>
      <w:bookmarkStart w:id="6" w:name="_Hlk104363298"/>
      <w:proofErr w:type="spellStart"/>
      <w:r w:rsidRPr="00733BF1">
        <w:rPr>
          <w:rFonts w:asciiTheme="minorHAnsi" w:hAnsiTheme="minorHAnsi" w:cstheme="minorHAnsi"/>
          <w:b/>
          <w:bCs/>
          <w:color w:val="000000"/>
          <w:sz w:val="24"/>
          <w:szCs w:val="24"/>
        </w:rPr>
        <w:t>Walace</w:t>
      </w:r>
      <w:proofErr w:type="spellEnd"/>
      <w:r w:rsidRPr="00733BF1">
        <w:rPr>
          <w:rFonts w:asciiTheme="minorHAnsi" w:hAnsiTheme="minorHAnsi" w:cstheme="minorHAnsi"/>
          <w:b/>
          <w:bCs/>
          <w:color w:val="000000"/>
          <w:sz w:val="24"/>
          <w:szCs w:val="24"/>
        </w:rPr>
        <w:t xml:space="preserve"> Ferreira Pedrosa</w:t>
      </w:r>
    </w:p>
    <w:bookmarkEnd w:id="6"/>
    <w:p w14:paraId="5BF14E63" w14:textId="77777777" w:rsidR="007C3149" w:rsidRPr="00733BF1" w:rsidRDefault="007C3149" w:rsidP="004244FB">
      <w:pPr>
        <w:spacing w:line="276" w:lineRule="auto"/>
        <w:jc w:val="center"/>
        <w:rPr>
          <w:rFonts w:asciiTheme="minorHAnsi" w:hAnsiTheme="minorHAnsi" w:cstheme="minorHAnsi"/>
          <w:bCs/>
          <w:sz w:val="24"/>
          <w:szCs w:val="24"/>
        </w:rPr>
      </w:pPr>
      <w:r w:rsidRPr="00733BF1">
        <w:rPr>
          <w:rFonts w:asciiTheme="minorHAnsi" w:hAnsiTheme="minorHAnsi" w:cstheme="minorHAnsi"/>
          <w:i/>
          <w:iCs/>
          <w:color w:val="000000"/>
          <w:sz w:val="24"/>
          <w:szCs w:val="24"/>
        </w:rPr>
        <w:t>Presidente da ARIS Zona da Mata</w:t>
      </w:r>
    </w:p>
    <w:p w14:paraId="53591E28" w14:textId="77777777" w:rsidR="007C3149" w:rsidRPr="00733BF1" w:rsidRDefault="007C3149" w:rsidP="004244FB">
      <w:pPr>
        <w:spacing w:line="276" w:lineRule="auto"/>
        <w:jc w:val="both"/>
        <w:rPr>
          <w:rFonts w:asciiTheme="minorHAnsi" w:hAnsiTheme="minorHAnsi" w:cstheme="minorHAnsi"/>
          <w:b/>
          <w:bCs/>
          <w:sz w:val="24"/>
          <w:szCs w:val="24"/>
        </w:rPr>
      </w:pPr>
      <w:r w:rsidRPr="00733BF1">
        <w:rPr>
          <w:rFonts w:asciiTheme="minorHAnsi" w:hAnsiTheme="minorHAnsi" w:cstheme="minorHAnsi"/>
          <w:b/>
          <w:bCs/>
          <w:sz w:val="24"/>
          <w:szCs w:val="24"/>
        </w:rPr>
        <w:br w:type="page"/>
      </w:r>
    </w:p>
    <w:p w14:paraId="5A19A015" w14:textId="3FDD7600" w:rsidR="007C3149" w:rsidRPr="00733BF1" w:rsidRDefault="007C3149" w:rsidP="004244FB">
      <w:pPr>
        <w:spacing w:line="276" w:lineRule="auto"/>
        <w:jc w:val="center"/>
        <w:rPr>
          <w:rFonts w:asciiTheme="minorHAnsi" w:hAnsiTheme="minorHAnsi" w:cstheme="minorHAnsi"/>
          <w:b/>
          <w:bCs/>
          <w:sz w:val="24"/>
          <w:szCs w:val="24"/>
          <w:u w:val="single"/>
        </w:rPr>
      </w:pPr>
      <w:r w:rsidRPr="00733BF1">
        <w:rPr>
          <w:rFonts w:asciiTheme="minorHAnsi" w:hAnsiTheme="minorHAnsi" w:cstheme="minorHAnsi"/>
          <w:b/>
          <w:bCs/>
          <w:sz w:val="24"/>
          <w:szCs w:val="24"/>
          <w:u w:val="single"/>
        </w:rPr>
        <w:t>ANEXO I</w:t>
      </w:r>
      <w:r w:rsidR="003901D2" w:rsidRPr="00733BF1">
        <w:rPr>
          <w:rFonts w:asciiTheme="minorHAnsi" w:hAnsiTheme="minorHAnsi" w:cstheme="minorHAnsi"/>
          <w:b/>
          <w:bCs/>
          <w:sz w:val="24"/>
          <w:szCs w:val="24"/>
          <w:u w:val="single"/>
        </w:rPr>
        <w:t xml:space="preserve"> DO TERMO DE REFERÊNCIA</w:t>
      </w:r>
    </w:p>
    <w:p w14:paraId="241F1A86" w14:textId="77777777" w:rsidR="007C3149" w:rsidRPr="00733BF1" w:rsidRDefault="007C3149" w:rsidP="004244FB">
      <w:pPr>
        <w:pStyle w:val="PargrafodaLista"/>
        <w:numPr>
          <w:ilvl w:val="0"/>
          <w:numId w:val="28"/>
        </w:numPr>
        <w:spacing w:line="276" w:lineRule="auto"/>
        <w:ind w:left="-142"/>
        <w:jc w:val="both"/>
        <w:rPr>
          <w:rFonts w:asciiTheme="minorHAnsi" w:hAnsiTheme="minorHAnsi" w:cstheme="minorHAnsi"/>
          <w:b/>
          <w:lang w:bidi="x-none"/>
        </w:rPr>
      </w:pPr>
      <w:r w:rsidRPr="00733BF1">
        <w:rPr>
          <w:rFonts w:asciiTheme="minorHAnsi" w:hAnsiTheme="minorHAnsi" w:cstheme="minorHAnsi"/>
          <w:bCs/>
        </w:rPr>
        <w:t>Quantidades e especificações técnicas do objeto.</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5910"/>
        <w:gridCol w:w="1559"/>
        <w:gridCol w:w="1559"/>
      </w:tblGrid>
      <w:tr w:rsidR="007C3149" w:rsidRPr="00733BF1" w14:paraId="5A7AF746" w14:textId="77777777" w:rsidTr="003901D2">
        <w:trPr>
          <w:trHeight w:val="640"/>
          <w:jc w:val="center"/>
        </w:trPr>
        <w:tc>
          <w:tcPr>
            <w:tcW w:w="748" w:type="dxa"/>
            <w:vAlign w:val="center"/>
          </w:tcPr>
          <w:p w14:paraId="584958CD" w14:textId="77777777" w:rsidR="007C3149" w:rsidRPr="00733BF1" w:rsidRDefault="007C3149" w:rsidP="004244FB">
            <w:pPr>
              <w:pStyle w:val="Normal1"/>
              <w:spacing w:line="276" w:lineRule="auto"/>
              <w:jc w:val="center"/>
              <w:rPr>
                <w:rFonts w:asciiTheme="minorHAnsi" w:hAnsiTheme="minorHAnsi" w:cstheme="minorHAnsi"/>
                <w:b/>
                <w:lang w:bidi="x-none"/>
              </w:rPr>
            </w:pPr>
            <w:r w:rsidRPr="00733BF1">
              <w:rPr>
                <w:rFonts w:asciiTheme="minorHAnsi" w:hAnsiTheme="minorHAnsi" w:cstheme="minorHAnsi"/>
                <w:b/>
                <w:lang w:bidi="x-none"/>
              </w:rPr>
              <w:t>ITEM</w:t>
            </w:r>
          </w:p>
        </w:tc>
        <w:tc>
          <w:tcPr>
            <w:tcW w:w="5910" w:type="dxa"/>
            <w:vAlign w:val="center"/>
          </w:tcPr>
          <w:p w14:paraId="10E08D50" w14:textId="77777777" w:rsidR="007C3149" w:rsidRPr="00733BF1" w:rsidRDefault="007C3149" w:rsidP="004244FB">
            <w:pPr>
              <w:pStyle w:val="Normal1"/>
              <w:spacing w:line="276" w:lineRule="auto"/>
              <w:jc w:val="center"/>
              <w:rPr>
                <w:rFonts w:asciiTheme="minorHAnsi" w:hAnsiTheme="minorHAnsi" w:cstheme="minorHAnsi"/>
                <w:b/>
                <w:lang w:bidi="x-none"/>
              </w:rPr>
            </w:pPr>
            <w:r w:rsidRPr="00733BF1">
              <w:rPr>
                <w:rFonts w:asciiTheme="minorHAnsi" w:hAnsiTheme="minorHAnsi" w:cstheme="minorHAnsi"/>
                <w:b/>
                <w:lang w:bidi="x-none"/>
              </w:rPr>
              <w:t>DESCRIÇÃO DO OBJETO</w:t>
            </w:r>
          </w:p>
        </w:tc>
        <w:tc>
          <w:tcPr>
            <w:tcW w:w="1559" w:type="dxa"/>
            <w:vAlign w:val="center"/>
          </w:tcPr>
          <w:p w14:paraId="1199EB91" w14:textId="77777777" w:rsidR="007C3149" w:rsidRPr="00733BF1" w:rsidRDefault="007C3149" w:rsidP="004244FB">
            <w:pPr>
              <w:pStyle w:val="Normal1"/>
              <w:spacing w:line="276" w:lineRule="auto"/>
              <w:jc w:val="center"/>
              <w:rPr>
                <w:rFonts w:asciiTheme="minorHAnsi" w:hAnsiTheme="minorHAnsi" w:cstheme="minorHAnsi"/>
                <w:b/>
                <w:lang w:bidi="x-none"/>
              </w:rPr>
            </w:pPr>
            <w:r w:rsidRPr="00733BF1">
              <w:rPr>
                <w:rFonts w:asciiTheme="minorHAnsi" w:hAnsiTheme="minorHAnsi" w:cstheme="minorHAnsi"/>
                <w:b/>
                <w:lang w:bidi="x-none"/>
              </w:rPr>
              <w:t>UNIDADE</w:t>
            </w:r>
          </w:p>
        </w:tc>
        <w:tc>
          <w:tcPr>
            <w:tcW w:w="1559" w:type="dxa"/>
            <w:vAlign w:val="center"/>
          </w:tcPr>
          <w:p w14:paraId="58EEC150" w14:textId="77777777" w:rsidR="007C3149" w:rsidRPr="00733BF1" w:rsidRDefault="007C3149" w:rsidP="004244FB">
            <w:pPr>
              <w:pStyle w:val="Normal1"/>
              <w:spacing w:line="276" w:lineRule="auto"/>
              <w:jc w:val="center"/>
              <w:rPr>
                <w:rFonts w:asciiTheme="minorHAnsi" w:hAnsiTheme="minorHAnsi" w:cstheme="minorHAnsi"/>
                <w:b/>
                <w:lang w:bidi="x-none"/>
              </w:rPr>
            </w:pPr>
            <w:r w:rsidRPr="00733BF1">
              <w:rPr>
                <w:rFonts w:asciiTheme="minorHAnsi" w:hAnsiTheme="minorHAnsi" w:cstheme="minorHAnsi"/>
                <w:b/>
                <w:lang w:bidi="x-none"/>
              </w:rPr>
              <w:t>QUANTIDADE</w:t>
            </w:r>
          </w:p>
        </w:tc>
      </w:tr>
      <w:tr w:rsidR="007C3149" w:rsidRPr="00733BF1" w14:paraId="6659CA67" w14:textId="77777777" w:rsidTr="003901D2">
        <w:trPr>
          <w:trHeight w:val="10703"/>
          <w:jc w:val="center"/>
        </w:trPr>
        <w:tc>
          <w:tcPr>
            <w:tcW w:w="748" w:type="dxa"/>
            <w:vAlign w:val="center"/>
          </w:tcPr>
          <w:p w14:paraId="3A6D10C5" w14:textId="77777777" w:rsidR="007C3149" w:rsidRPr="00733BF1" w:rsidRDefault="007C3149" w:rsidP="004244FB">
            <w:pPr>
              <w:pStyle w:val="Normal1"/>
              <w:spacing w:line="276" w:lineRule="auto"/>
              <w:jc w:val="center"/>
              <w:rPr>
                <w:rFonts w:asciiTheme="minorHAnsi" w:hAnsiTheme="minorHAnsi" w:cstheme="minorHAnsi"/>
                <w:bCs/>
                <w:lang w:bidi="x-none"/>
              </w:rPr>
            </w:pPr>
            <w:r w:rsidRPr="00733BF1">
              <w:rPr>
                <w:rFonts w:asciiTheme="minorHAnsi" w:hAnsiTheme="minorHAnsi" w:cstheme="minorHAnsi"/>
                <w:bCs/>
                <w:lang w:bidi="x-none"/>
              </w:rPr>
              <w:t>01</w:t>
            </w:r>
          </w:p>
        </w:tc>
        <w:tc>
          <w:tcPr>
            <w:tcW w:w="5910" w:type="dxa"/>
            <w:vAlign w:val="center"/>
          </w:tcPr>
          <w:p w14:paraId="05293554" w14:textId="77777777" w:rsidR="007C3149" w:rsidRPr="00733BF1" w:rsidRDefault="007C3149" w:rsidP="004244FB">
            <w:pPr>
              <w:pStyle w:val="Normal1"/>
              <w:spacing w:line="276" w:lineRule="auto"/>
              <w:rPr>
                <w:rFonts w:asciiTheme="minorHAnsi" w:hAnsiTheme="minorHAnsi" w:cstheme="minorHAnsi"/>
                <w:bCs/>
              </w:rPr>
            </w:pPr>
            <w:r w:rsidRPr="00733BF1">
              <w:rPr>
                <w:rFonts w:asciiTheme="minorHAnsi" w:hAnsiTheme="minorHAnsi" w:cstheme="minorHAnsi"/>
                <w:bCs/>
                <w:i/>
              </w:rPr>
              <w:t>Software com capacitação de auditores e prestadores de serviços de saneamento básico para certificação dos municípios regulados</w:t>
            </w:r>
            <w:r w:rsidRPr="00733BF1">
              <w:rPr>
                <w:rFonts w:asciiTheme="minorHAnsi" w:hAnsiTheme="minorHAnsi" w:cstheme="minorHAnsi"/>
                <w:bCs/>
              </w:rPr>
              <w:t>, com as seguintes características:</w:t>
            </w:r>
          </w:p>
          <w:p w14:paraId="18EF903D" w14:textId="77777777" w:rsidR="007C3149" w:rsidRPr="00733BF1" w:rsidRDefault="007C3149" w:rsidP="004244FB">
            <w:pPr>
              <w:pStyle w:val="Normal1"/>
              <w:spacing w:line="276" w:lineRule="auto"/>
              <w:rPr>
                <w:rFonts w:asciiTheme="minorHAnsi" w:hAnsiTheme="minorHAnsi" w:cstheme="minorHAnsi"/>
              </w:rPr>
            </w:pPr>
          </w:p>
          <w:p w14:paraId="397D3AE5" w14:textId="77777777" w:rsidR="007C3149" w:rsidRPr="00733BF1" w:rsidRDefault="007C3149" w:rsidP="004244FB">
            <w:pPr>
              <w:pStyle w:val="Normal1"/>
              <w:spacing w:line="276" w:lineRule="auto"/>
              <w:rPr>
                <w:rFonts w:asciiTheme="minorHAnsi" w:hAnsiTheme="minorHAnsi" w:cstheme="minorHAnsi"/>
              </w:rPr>
            </w:pPr>
            <w:r w:rsidRPr="00733BF1">
              <w:rPr>
                <w:rFonts w:asciiTheme="minorHAnsi" w:hAnsiTheme="minorHAnsi" w:cstheme="minorHAnsi"/>
              </w:rPr>
              <w:t>Deve ser disponibilizado totalmente online, com armazenamento em nuvem, ser centralizado e integrado, capaz de automatizar a aplicação dos procedimentos de auditoria conforme a metodologia ACERTAR, gerir e interpretar as informações a serem certificadas conforme metodologia definida pelo</w:t>
            </w:r>
            <w:r w:rsidRPr="00733BF1">
              <w:rPr>
                <w:rFonts w:asciiTheme="minorHAnsi" w:hAnsiTheme="minorHAnsi" w:cstheme="minorHAnsi"/>
                <w:i/>
                <w:iCs/>
              </w:rPr>
              <w:t xml:space="preserve"> Relatório Técnico Contendo o Guia de Auditoria e Certificação das Informações do SNIS e pelo Relatório Técnico Contendo o Manual de Melhores Práticas de Gestão da Informação sobre Saneamento</w:t>
            </w:r>
            <w:r w:rsidRPr="00733BF1">
              <w:rPr>
                <w:rFonts w:asciiTheme="minorHAnsi" w:hAnsiTheme="minorHAnsi" w:cstheme="minorHAnsi"/>
              </w:rPr>
              <w:t>. As informações inseridas devem gerar relatórios gerenciais e relatórios oficiais de certificação e auditoria de forma automatizada e imediata.</w:t>
            </w:r>
          </w:p>
          <w:p w14:paraId="144928A7" w14:textId="77777777" w:rsidR="007C3149" w:rsidRPr="00733BF1" w:rsidRDefault="007C3149" w:rsidP="004244FB">
            <w:pPr>
              <w:pStyle w:val="Normal1"/>
              <w:spacing w:line="276" w:lineRule="auto"/>
              <w:rPr>
                <w:rFonts w:asciiTheme="minorHAnsi" w:hAnsiTheme="minorHAnsi" w:cstheme="minorHAnsi"/>
              </w:rPr>
            </w:pPr>
          </w:p>
          <w:p w14:paraId="55A950C1" w14:textId="77777777" w:rsidR="007C3149" w:rsidRPr="00733BF1" w:rsidRDefault="007C3149" w:rsidP="004244FB">
            <w:pPr>
              <w:pStyle w:val="Normal1"/>
              <w:spacing w:line="276" w:lineRule="auto"/>
              <w:rPr>
                <w:rFonts w:asciiTheme="minorHAnsi" w:hAnsiTheme="minorHAnsi" w:cstheme="minorHAnsi"/>
                <w:bCs/>
              </w:rPr>
            </w:pPr>
            <w:r w:rsidRPr="00733BF1">
              <w:rPr>
                <w:rFonts w:asciiTheme="minorHAnsi" w:hAnsiTheme="minorHAnsi" w:cstheme="minorHAnsi"/>
              </w:rPr>
              <w:t>O</w:t>
            </w:r>
            <w:r w:rsidRPr="00733BF1">
              <w:rPr>
                <w:rFonts w:asciiTheme="minorHAnsi" w:hAnsiTheme="minorHAnsi" w:cstheme="minorHAnsi"/>
                <w:bCs/>
              </w:rPr>
              <w:t xml:space="preserve"> Software deve realizar: </w:t>
            </w:r>
          </w:p>
          <w:p w14:paraId="5B8BDDE5" w14:textId="77777777" w:rsidR="007C3149" w:rsidRPr="00733BF1" w:rsidRDefault="007C3149" w:rsidP="004244FB">
            <w:pPr>
              <w:pStyle w:val="Normal1"/>
              <w:spacing w:line="276" w:lineRule="auto"/>
              <w:rPr>
                <w:rFonts w:asciiTheme="minorHAnsi" w:hAnsiTheme="minorHAnsi" w:cstheme="minorHAnsi"/>
                <w:bCs/>
              </w:rPr>
            </w:pPr>
            <w:r w:rsidRPr="00733BF1">
              <w:rPr>
                <w:rFonts w:asciiTheme="minorHAnsi" w:hAnsiTheme="minorHAnsi" w:cstheme="minorHAnsi"/>
                <w:bCs/>
              </w:rPr>
              <w:t>- Avaliação de confiança com testes de controle e capacitação para auditores e prestadores de serviço - Grupo básico de informações.</w:t>
            </w:r>
          </w:p>
          <w:p w14:paraId="1FCC759B" w14:textId="77777777" w:rsidR="007C3149" w:rsidRPr="00733BF1" w:rsidRDefault="007C3149" w:rsidP="004244FB">
            <w:pPr>
              <w:pStyle w:val="Normal1"/>
              <w:spacing w:line="276" w:lineRule="auto"/>
              <w:rPr>
                <w:rFonts w:asciiTheme="minorHAnsi" w:hAnsiTheme="minorHAnsi" w:cstheme="minorHAnsi"/>
                <w:bCs/>
              </w:rPr>
            </w:pPr>
            <w:r w:rsidRPr="00733BF1">
              <w:rPr>
                <w:rFonts w:asciiTheme="minorHAnsi" w:hAnsiTheme="minorHAnsi" w:cstheme="minorHAnsi"/>
              </w:rPr>
              <w:t xml:space="preserve">- Avaliação de confiança com testes de controle e exatidão com testes substantivos </w:t>
            </w:r>
            <w:r w:rsidRPr="00733BF1">
              <w:rPr>
                <w:rFonts w:asciiTheme="minorHAnsi" w:hAnsiTheme="minorHAnsi" w:cstheme="minorHAnsi"/>
                <w:bCs/>
              </w:rPr>
              <w:t>e capacitação para auditores e prestadores de serviço</w:t>
            </w:r>
            <w:r w:rsidRPr="00733BF1">
              <w:rPr>
                <w:rFonts w:asciiTheme="minorHAnsi" w:hAnsiTheme="minorHAnsi" w:cstheme="minorHAnsi"/>
              </w:rPr>
              <w:t xml:space="preserve"> – Grupo básico de informações</w:t>
            </w:r>
            <w:r w:rsidRPr="00733BF1">
              <w:rPr>
                <w:rFonts w:asciiTheme="minorHAnsi" w:hAnsiTheme="minorHAnsi" w:cstheme="minorHAnsi"/>
                <w:bCs/>
              </w:rPr>
              <w:t>.</w:t>
            </w:r>
          </w:p>
          <w:p w14:paraId="01C885DE" w14:textId="77777777" w:rsidR="007C3149" w:rsidRPr="00733BF1" w:rsidRDefault="007C3149" w:rsidP="004244FB">
            <w:pPr>
              <w:pStyle w:val="Normal1"/>
              <w:spacing w:line="276" w:lineRule="auto"/>
              <w:rPr>
                <w:rFonts w:asciiTheme="minorHAnsi" w:hAnsiTheme="minorHAnsi" w:cstheme="minorHAnsi"/>
                <w:bCs/>
              </w:rPr>
            </w:pPr>
            <w:r w:rsidRPr="00733BF1">
              <w:rPr>
                <w:rFonts w:asciiTheme="minorHAnsi" w:hAnsiTheme="minorHAnsi" w:cstheme="minorHAnsi"/>
              </w:rPr>
              <w:t xml:space="preserve">- Avaliação de confiança com testes de controle e exatidão com testes substantivos </w:t>
            </w:r>
            <w:r w:rsidRPr="00733BF1">
              <w:rPr>
                <w:rFonts w:asciiTheme="minorHAnsi" w:hAnsiTheme="minorHAnsi" w:cstheme="minorHAnsi"/>
                <w:bCs/>
              </w:rPr>
              <w:t>e capacitação para auditores e prestadores de serviço</w:t>
            </w:r>
            <w:r w:rsidRPr="00733BF1">
              <w:rPr>
                <w:rFonts w:asciiTheme="minorHAnsi" w:hAnsiTheme="minorHAnsi" w:cstheme="minorHAnsi"/>
              </w:rPr>
              <w:t xml:space="preserve"> – Grupo padrão de informações</w:t>
            </w:r>
            <w:r w:rsidRPr="00733BF1">
              <w:rPr>
                <w:rFonts w:asciiTheme="minorHAnsi" w:hAnsiTheme="minorHAnsi" w:cstheme="minorHAnsi"/>
                <w:bCs/>
              </w:rPr>
              <w:t>.</w:t>
            </w:r>
          </w:p>
          <w:p w14:paraId="04C43EDD" w14:textId="77777777" w:rsidR="007C3149" w:rsidRPr="00733BF1" w:rsidRDefault="007C3149" w:rsidP="004244FB">
            <w:pPr>
              <w:pStyle w:val="Normal1"/>
              <w:spacing w:line="276" w:lineRule="auto"/>
              <w:rPr>
                <w:rFonts w:asciiTheme="minorHAnsi" w:hAnsiTheme="minorHAnsi" w:cstheme="minorHAnsi"/>
                <w:bCs/>
              </w:rPr>
            </w:pPr>
            <w:r w:rsidRPr="00733BF1">
              <w:rPr>
                <w:rFonts w:asciiTheme="minorHAnsi" w:hAnsiTheme="minorHAnsi" w:cstheme="minorHAnsi"/>
              </w:rPr>
              <w:t xml:space="preserve">- Avaliação de confiança com testes de controle e exatidão com testes substantivos </w:t>
            </w:r>
            <w:r w:rsidRPr="00733BF1">
              <w:rPr>
                <w:rFonts w:asciiTheme="minorHAnsi" w:hAnsiTheme="minorHAnsi" w:cstheme="minorHAnsi"/>
                <w:bCs/>
              </w:rPr>
              <w:t>e capacitação para auditores e prestadores de serviço</w:t>
            </w:r>
            <w:r w:rsidRPr="00733BF1">
              <w:rPr>
                <w:rFonts w:asciiTheme="minorHAnsi" w:hAnsiTheme="minorHAnsi" w:cstheme="minorHAnsi"/>
              </w:rPr>
              <w:t xml:space="preserve"> – Grupo completo de informações</w:t>
            </w:r>
            <w:r w:rsidRPr="00733BF1">
              <w:rPr>
                <w:rFonts w:asciiTheme="minorHAnsi" w:hAnsiTheme="minorHAnsi" w:cstheme="minorHAnsi"/>
                <w:bCs/>
              </w:rPr>
              <w:t>.</w:t>
            </w:r>
          </w:p>
          <w:p w14:paraId="77AC5404" w14:textId="77777777" w:rsidR="007C3149" w:rsidRPr="00733BF1" w:rsidRDefault="007C3149" w:rsidP="004244FB">
            <w:pPr>
              <w:pStyle w:val="Normal1"/>
              <w:spacing w:line="276" w:lineRule="auto"/>
              <w:rPr>
                <w:rFonts w:asciiTheme="minorHAnsi" w:hAnsiTheme="minorHAnsi" w:cstheme="minorHAnsi"/>
                <w:bCs/>
              </w:rPr>
            </w:pPr>
          </w:p>
          <w:p w14:paraId="292002F9" w14:textId="77777777" w:rsidR="007C3149" w:rsidRPr="00733BF1" w:rsidRDefault="007C3149" w:rsidP="004244FB">
            <w:pPr>
              <w:pStyle w:val="Normal1"/>
              <w:spacing w:line="276" w:lineRule="auto"/>
              <w:rPr>
                <w:rFonts w:asciiTheme="minorHAnsi" w:hAnsiTheme="minorHAnsi" w:cstheme="minorHAnsi"/>
              </w:rPr>
            </w:pPr>
            <w:r w:rsidRPr="00733BF1">
              <w:rPr>
                <w:rFonts w:asciiTheme="minorHAnsi" w:hAnsiTheme="minorHAnsi" w:cstheme="minorHAnsi"/>
              </w:rPr>
              <w:t>A capacitação deve:</w:t>
            </w:r>
          </w:p>
          <w:p w14:paraId="4C1ED9CE" w14:textId="77777777" w:rsidR="007C3149" w:rsidRPr="00733BF1" w:rsidRDefault="007C3149" w:rsidP="004244FB">
            <w:pPr>
              <w:pStyle w:val="Normal1"/>
              <w:spacing w:line="276" w:lineRule="auto"/>
              <w:rPr>
                <w:rFonts w:asciiTheme="minorHAnsi" w:hAnsiTheme="minorHAnsi" w:cstheme="minorHAnsi"/>
              </w:rPr>
            </w:pPr>
            <w:r w:rsidRPr="00733BF1">
              <w:rPr>
                <w:rFonts w:asciiTheme="minorHAnsi" w:hAnsiTheme="minorHAnsi" w:cstheme="minorHAnsi"/>
              </w:rPr>
              <w:t xml:space="preserve">- Capacitar e instruir auditores a realizar as auditorias conforme a metodologia ACERTAR e técnicas de auditoria conforme ABNT NBR ISO 19011. </w:t>
            </w:r>
          </w:p>
          <w:p w14:paraId="56969B63" w14:textId="77777777" w:rsidR="007C3149" w:rsidRPr="00733BF1" w:rsidRDefault="007C3149" w:rsidP="004244FB">
            <w:pPr>
              <w:pStyle w:val="Normal1"/>
              <w:spacing w:line="276" w:lineRule="auto"/>
              <w:rPr>
                <w:rFonts w:asciiTheme="minorHAnsi" w:hAnsiTheme="minorHAnsi" w:cstheme="minorHAnsi"/>
              </w:rPr>
            </w:pPr>
            <w:r w:rsidRPr="00733BF1">
              <w:rPr>
                <w:rFonts w:asciiTheme="minorHAnsi" w:hAnsiTheme="minorHAnsi" w:cstheme="minorHAnsi"/>
              </w:rPr>
              <w:t>- Capacitar e instruir os representantes dos prestadores de serviço de saneamento básico durante o autopreenchimento das informações para diagnóstico e definição de planos de ação para implementação de melhores práticas recomendadas.</w:t>
            </w:r>
          </w:p>
          <w:p w14:paraId="6AD3FFDA" w14:textId="77777777" w:rsidR="007C3149" w:rsidRPr="00733BF1" w:rsidRDefault="007C3149" w:rsidP="004244FB">
            <w:pPr>
              <w:pStyle w:val="Normal1"/>
              <w:spacing w:line="276" w:lineRule="auto"/>
              <w:rPr>
                <w:rFonts w:asciiTheme="minorHAnsi" w:hAnsiTheme="minorHAnsi" w:cstheme="minorHAnsi"/>
              </w:rPr>
            </w:pPr>
            <w:r w:rsidRPr="00733BF1">
              <w:rPr>
                <w:rFonts w:asciiTheme="minorHAnsi" w:hAnsiTheme="minorHAnsi" w:cstheme="minorHAnsi"/>
              </w:rPr>
              <w:t>A capacitação deve</w:t>
            </w:r>
            <w:r w:rsidRPr="00733BF1">
              <w:rPr>
                <w:rFonts w:asciiTheme="minorHAnsi" w:hAnsiTheme="minorHAnsi" w:cstheme="minorHAnsi"/>
                <w:color w:val="000000"/>
              </w:rPr>
              <w:t xml:space="preserve"> disponibilizar todo o conteúdo e materiais online para consultas e downloads</w:t>
            </w:r>
            <w:r w:rsidRPr="00733BF1">
              <w:rPr>
                <w:rFonts w:asciiTheme="minorHAnsi" w:hAnsiTheme="minorHAnsi" w:cstheme="minorHAnsi"/>
              </w:rPr>
              <w:t>.</w:t>
            </w:r>
          </w:p>
          <w:p w14:paraId="620B34B2" w14:textId="77777777" w:rsidR="007C3149" w:rsidRPr="00733BF1" w:rsidRDefault="007C3149" w:rsidP="004244FB">
            <w:pPr>
              <w:pStyle w:val="Normal1"/>
              <w:spacing w:line="276" w:lineRule="auto"/>
              <w:rPr>
                <w:rFonts w:asciiTheme="minorHAnsi" w:hAnsiTheme="minorHAnsi" w:cstheme="minorHAnsi"/>
              </w:rPr>
            </w:pPr>
            <w:r w:rsidRPr="00733BF1">
              <w:rPr>
                <w:rFonts w:asciiTheme="minorHAnsi" w:hAnsiTheme="minorHAnsi" w:cstheme="minorHAnsi"/>
                <w:color w:val="000000"/>
              </w:rPr>
              <w:t xml:space="preserve">O software com capacitação ainda deve atender às especificações descritas no ANEXO II </w:t>
            </w:r>
          </w:p>
        </w:tc>
        <w:tc>
          <w:tcPr>
            <w:tcW w:w="1559" w:type="dxa"/>
            <w:vAlign w:val="center"/>
          </w:tcPr>
          <w:p w14:paraId="62F17D15" w14:textId="77777777" w:rsidR="007C3149" w:rsidRPr="00733BF1" w:rsidRDefault="007C3149" w:rsidP="004244FB">
            <w:pPr>
              <w:pStyle w:val="Normal1"/>
              <w:spacing w:line="276" w:lineRule="auto"/>
              <w:jc w:val="center"/>
              <w:rPr>
                <w:rFonts w:asciiTheme="minorHAnsi" w:hAnsiTheme="minorHAnsi" w:cstheme="minorHAnsi"/>
                <w:bCs/>
                <w:color w:val="000000"/>
              </w:rPr>
            </w:pPr>
            <w:r w:rsidRPr="00733BF1">
              <w:rPr>
                <w:rFonts w:asciiTheme="minorHAnsi" w:hAnsiTheme="minorHAnsi" w:cstheme="minorHAnsi"/>
                <w:bCs/>
                <w:color w:val="000000"/>
              </w:rPr>
              <w:t>CERTIFICADO/</w:t>
            </w:r>
          </w:p>
          <w:p w14:paraId="65588876" w14:textId="77777777" w:rsidR="007C3149" w:rsidRPr="00733BF1" w:rsidRDefault="007C3149" w:rsidP="004244FB">
            <w:pPr>
              <w:pStyle w:val="Normal1"/>
              <w:spacing w:line="276" w:lineRule="auto"/>
              <w:jc w:val="center"/>
              <w:rPr>
                <w:rFonts w:asciiTheme="minorHAnsi" w:hAnsiTheme="minorHAnsi" w:cstheme="minorHAnsi"/>
                <w:b/>
                <w:lang w:bidi="x-none"/>
              </w:rPr>
            </w:pPr>
            <w:r w:rsidRPr="00733BF1">
              <w:rPr>
                <w:rFonts w:asciiTheme="minorHAnsi" w:hAnsiTheme="minorHAnsi" w:cstheme="minorHAnsi"/>
                <w:bCs/>
                <w:color w:val="000000"/>
              </w:rPr>
              <w:t>UNIDADE</w:t>
            </w:r>
          </w:p>
        </w:tc>
        <w:tc>
          <w:tcPr>
            <w:tcW w:w="1559" w:type="dxa"/>
            <w:vAlign w:val="center"/>
          </w:tcPr>
          <w:p w14:paraId="1077FE0C" w14:textId="77777777" w:rsidR="007C3149" w:rsidRPr="00733BF1" w:rsidRDefault="007C3149" w:rsidP="004244FB">
            <w:pPr>
              <w:pStyle w:val="Normal1"/>
              <w:spacing w:line="276" w:lineRule="auto"/>
              <w:jc w:val="center"/>
              <w:rPr>
                <w:rFonts w:asciiTheme="minorHAnsi" w:hAnsiTheme="minorHAnsi" w:cstheme="minorHAnsi"/>
                <w:b/>
                <w:lang w:bidi="x-none"/>
              </w:rPr>
            </w:pPr>
            <w:r w:rsidRPr="00733BF1">
              <w:rPr>
                <w:rFonts w:asciiTheme="minorHAnsi" w:hAnsiTheme="minorHAnsi" w:cstheme="minorHAnsi"/>
                <w:bCs/>
              </w:rPr>
              <w:t>30 (COM ATÉ 7 ACESSOS CADA)</w:t>
            </w:r>
          </w:p>
        </w:tc>
      </w:tr>
    </w:tbl>
    <w:p w14:paraId="1E43A43D" w14:textId="77777777" w:rsidR="006A7A37" w:rsidRPr="00733BF1" w:rsidRDefault="006A7A37" w:rsidP="004244FB">
      <w:pPr>
        <w:spacing w:line="276" w:lineRule="auto"/>
        <w:ind w:left="-284"/>
        <w:jc w:val="center"/>
        <w:rPr>
          <w:rFonts w:asciiTheme="minorHAnsi" w:hAnsiTheme="minorHAnsi" w:cstheme="minorHAnsi"/>
          <w:b/>
          <w:bCs/>
          <w:sz w:val="24"/>
          <w:szCs w:val="24"/>
          <w:u w:val="single"/>
        </w:rPr>
      </w:pPr>
    </w:p>
    <w:p w14:paraId="590E6526" w14:textId="02CECA28" w:rsidR="007C3149" w:rsidRPr="00733BF1" w:rsidRDefault="007C3149" w:rsidP="004244FB">
      <w:pPr>
        <w:spacing w:line="276" w:lineRule="auto"/>
        <w:ind w:left="-284"/>
        <w:jc w:val="center"/>
        <w:rPr>
          <w:rFonts w:asciiTheme="minorHAnsi" w:hAnsiTheme="minorHAnsi" w:cstheme="minorHAnsi"/>
          <w:b/>
          <w:bCs/>
          <w:sz w:val="24"/>
          <w:szCs w:val="24"/>
          <w:u w:val="single"/>
        </w:rPr>
      </w:pPr>
      <w:r w:rsidRPr="00733BF1">
        <w:rPr>
          <w:rFonts w:asciiTheme="minorHAnsi" w:hAnsiTheme="minorHAnsi" w:cstheme="minorHAnsi"/>
          <w:b/>
          <w:bCs/>
          <w:sz w:val="24"/>
          <w:szCs w:val="24"/>
          <w:u w:val="single"/>
        </w:rPr>
        <w:t>ANEXO II</w:t>
      </w:r>
      <w:r w:rsidR="003901D2" w:rsidRPr="00733BF1">
        <w:rPr>
          <w:rFonts w:asciiTheme="minorHAnsi" w:hAnsiTheme="minorHAnsi" w:cstheme="minorHAnsi"/>
          <w:b/>
          <w:bCs/>
          <w:sz w:val="24"/>
          <w:szCs w:val="24"/>
          <w:u w:val="single"/>
        </w:rPr>
        <w:t xml:space="preserve"> </w:t>
      </w:r>
      <w:r w:rsidR="003901D2" w:rsidRPr="00733BF1">
        <w:rPr>
          <w:rFonts w:ascii="Calibri" w:hAnsi="Calibri" w:cs="Calibri"/>
          <w:b/>
          <w:bCs/>
          <w:sz w:val="24"/>
          <w:szCs w:val="24"/>
          <w:u w:val="single"/>
        </w:rPr>
        <w:t>DO TERMO DE REFERÊNCIA</w:t>
      </w:r>
    </w:p>
    <w:p w14:paraId="184B3DEC" w14:textId="77777777" w:rsidR="007C3149" w:rsidRPr="00733BF1" w:rsidRDefault="007C3149" w:rsidP="004244FB">
      <w:pPr>
        <w:pStyle w:val="Normal1"/>
        <w:spacing w:line="276" w:lineRule="auto"/>
        <w:jc w:val="both"/>
        <w:rPr>
          <w:rFonts w:asciiTheme="minorHAnsi" w:hAnsiTheme="minorHAnsi" w:cstheme="minorHAnsi"/>
          <w:b/>
          <w:bCs/>
          <w:sz w:val="24"/>
        </w:rPr>
      </w:pPr>
    </w:p>
    <w:p w14:paraId="1993356B" w14:textId="77777777" w:rsidR="007C3149" w:rsidRPr="00733BF1" w:rsidRDefault="007C3149" w:rsidP="004244FB">
      <w:pPr>
        <w:pStyle w:val="PargrafodaLista"/>
        <w:numPr>
          <w:ilvl w:val="0"/>
          <w:numId w:val="29"/>
        </w:numPr>
        <w:spacing w:line="276" w:lineRule="auto"/>
        <w:ind w:left="-142"/>
        <w:jc w:val="both"/>
        <w:rPr>
          <w:rFonts w:asciiTheme="minorHAnsi" w:hAnsiTheme="minorHAnsi" w:cstheme="minorHAnsi"/>
          <w:bCs/>
        </w:rPr>
      </w:pPr>
      <w:r w:rsidRPr="00733BF1">
        <w:rPr>
          <w:rFonts w:asciiTheme="minorHAnsi" w:hAnsiTheme="minorHAnsi" w:cstheme="minorHAnsi"/>
          <w:bCs/>
        </w:rPr>
        <w:t>Critérios a serem avaliados na Prova de conceito.</w:t>
      </w: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09"/>
        <w:gridCol w:w="868"/>
        <w:gridCol w:w="841"/>
      </w:tblGrid>
      <w:tr w:rsidR="007C3149" w:rsidRPr="00733BF1" w14:paraId="077CB72C" w14:textId="77777777" w:rsidTr="007C3149">
        <w:trPr>
          <w:trHeight w:val="46"/>
          <w:jc w:val="center"/>
        </w:trPr>
        <w:tc>
          <w:tcPr>
            <w:tcW w:w="8409" w:type="dxa"/>
            <w:vMerge w:val="restart"/>
            <w:shd w:val="clear" w:color="auto" w:fill="auto"/>
            <w:noWrap/>
            <w:vAlign w:val="center"/>
            <w:hideMark/>
          </w:tcPr>
          <w:p w14:paraId="3F750391" w14:textId="77777777" w:rsidR="007C3149" w:rsidRPr="00733BF1" w:rsidRDefault="007C3149" w:rsidP="004244FB">
            <w:pPr>
              <w:spacing w:line="276" w:lineRule="auto"/>
              <w:rPr>
                <w:rFonts w:asciiTheme="minorHAnsi" w:hAnsiTheme="minorHAnsi" w:cstheme="minorHAnsi"/>
                <w:b/>
                <w:bCs/>
                <w:color w:val="000000"/>
                <w:sz w:val="24"/>
                <w:szCs w:val="24"/>
              </w:rPr>
            </w:pPr>
            <w:r w:rsidRPr="00733BF1">
              <w:rPr>
                <w:rFonts w:asciiTheme="minorHAnsi" w:hAnsiTheme="minorHAnsi" w:cstheme="minorHAnsi"/>
                <w:b/>
                <w:bCs/>
                <w:color w:val="000000"/>
                <w:sz w:val="24"/>
                <w:szCs w:val="24"/>
              </w:rPr>
              <w:t>ESPECIFICAÇÕES: CAPACITAÇÃO</w:t>
            </w:r>
          </w:p>
        </w:tc>
        <w:tc>
          <w:tcPr>
            <w:tcW w:w="808" w:type="dxa"/>
            <w:shd w:val="clear" w:color="auto" w:fill="auto"/>
            <w:vAlign w:val="center"/>
            <w:hideMark/>
          </w:tcPr>
          <w:p w14:paraId="0716A646" w14:textId="77777777" w:rsidR="007C3149" w:rsidRPr="00733BF1" w:rsidRDefault="007C3149" w:rsidP="004244FB">
            <w:pPr>
              <w:spacing w:line="276" w:lineRule="auto"/>
              <w:jc w:val="center"/>
              <w:rPr>
                <w:rFonts w:asciiTheme="minorHAnsi" w:hAnsiTheme="minorHAnsi" w:cstheme="minorHAnsi"/>
                <w:b/>
                <w:bCs/>
                <w:color w:val="000000"/>
                <w:sz w:val="24"/>
                <w:szCs w:val="24"/>
              </w:rPr>
            </w:pPr>
            <w:r w:rsidRPr="00733BF1">
              <w:rPr>
                <w:rFonts w:asciiTheme="minorHAnsi" w:hAnsiTheme="minorHAnsi" w:cstheme="minorHAnsi"/>
                <w:b/>
                <w:bCs/>
                <w:color w:val="000000"/>
                <w:sz w:val="24"/>
                <w:szCs w:val="24"/>
              </w:rPr>
              <w:t>Atende</w:t>
            </w:r>
          </w:p>
        </w:tc>
        <w:tc>
          <w:tcPr>
            <w:tcW w:w="783" w:type="dxa"/>
            <w:shd w:val="clear" w:color="auto" w:fill="auto"/>
            <w:vAlign w:val="center"/>
            <w:hideMark/>
          </w:tcPr>
          <w:p w14:paraId="0AF581AE" w14:textId="77777777" w:rsidR="007C3149" w:rsidRPr="00733BF1" w:rsidRDefault="007C3149" w:rsidP="004244FB">
            <w:pPr>
              <w:spacing w:line="276" w:lineRule="auto"/>
              <w:jc w:val="center"/>
              <w:rPr>
                <w:rFonts w:asciiTheme="minorHAnsi" w:hAnsiTheme="minorHAnsi" w:cstheme="minorHAnsi"/>
                <w:b/>
                <w:bCs/>
                <w:color w:val="000000"/>
                <w:sz w:val="24"/>
                <w:szCs w:val="24"/>
              </w:rPr>
            </w:pPr>
            <w:r w:rsidRPr="00733BF1">
              <w:rPr>
                <w:rFonts w:asciiTheme="minorHAnsi" w:hAnsiTheme="minorHAnsi" w:cstheme="minorHAnsi"/>
                <w:b/>
                <w:bCs/>
                <w:color w:val="000000"/>
                <w:sz w:val="24"/>
                <w:szCs w:val="24"/>
              </w:rPr>
              <w:t>Não atende</w:t>
            </w:r>
          </w:p>
        </w:tc>
      </w:tr>
      <w:tr w:rsidR="007C3149" w:rsidRPr="00733BF1" w14:paraId="6C4C7D52" w14:textId="77777777" w:rsidTr="007C3149">
        <w:trPr>
          <w:trHeight w:val="51"/>
          <w:jc w:val="center"/>
        </w:trPr>
        <w:tc>
          <w:tcPr>
            <w:tcW w:w="8409" w:type="dxa"/>
            <w:vMerge/>
            <w:vAlign w:val="center"/>
            <w:hideMark/>
          </w:tcPr>
          <w:p w14:paraId="568BC6FC" w14:textId="77777777" w:rsidR="007C3149" w:rsidRPr="00733BF1" w:rsidRDefault="007C3149" w:rsidP="004244FB">
            <w:pPr>
              <w:spacing w:line="276" w:lineRule="auto"/>
              <w:rPr>
                <w:rFonts w:asciiTheme="minorHAnsi" w:hAnsiTheme="minorHAnsi" w:cstheme="minorHAnsi"/>
                <w:b/>
                <w:bCs/>
                <w:color w:val="000000"/>
                <w:sz w:val="24"/>
                <w:szCs w:val="24"/>
              </w:rPr>
            </w:pPr>
          </w:p>
        </w:tc>
        <w:tc>
          <w:tcPr>
            <w:tcW w:w="808" w:type="dxa"/>
            <w:shd w:val="clear" w:color="auto" w:fill="auto"/>
            <w:vAlign w:val="center"/>
            <w:hideMark/>
          </w:tcPr>
          <w:p w14:paraId="4B5D8DA2" w14:textId="77777777" w:rsidR="007C3149" w:rsidRPr="00733BF1" w:rsidRDefault="007C3149" w:rsidP="004244FB">
            <w:pPr>
              <w:spacing w:line="276" w:lineRule="auto"/>
              <w:jc w:val="center"/>
              <w:rPr>
                <w:rFonts w:asciiTheme="minorHAnsi" w:hAnsiTheme="minorHAnsi" w:cstheme="minorHAnsi"/>
                <w:b/>
                <w:bCs/>
                <w:color w:val="000000"/>
                <w:sz w:val="24"/>
                <w:szCs w:val="24"/>
              </w:rPr>
            </w:pPr>
            <w:r w:rsidRPr="00733BF1">
              <w:rPr>
                <w:rFonts w:asciiTheme="minorHAnsi" w:hAnsiTheme="minorHAnsi" w:cstheme="minorHAnsi"/>
                <w:b/>
                <w:bCs/>
                <w:color w:val="000000"/>
                <w:sz w:val="24"/>
                <w:szCs w:val="24"/>
              </w:rPr>
              <w:t>(SIM)</w:t>
            </w:r>
          </w:p>
        </w:tc>
        <w:tc>
          <w:tcPr>
            <w:tcW w:w="783" w:type="dxa"/>
            <w:shd w:val="clear" w:color="auto" w:fill="auto"/>
            <w:vAlign w:val="center"/>
            <w:hideMark/>
          </w:tcPr>
          <w:p w14:paraId="5F0F62C1" w14:textId="77777777" w:rsidR="007C3149" w:rsidRPr="00733BF1" w:rsidRDefault="007C3149" w:rsidP="004244FB">
            <w:pPr>
              <w:spacing w:line="276" w:lineRule="auto"/>
              <w:jc w:val="center"/>
              <w:rPr>
                <w:rFonts w:asciiTheme="minorHAnsi" w:hAnsiTheme="minorHAnsi" w:cstheme="minorHAnsi"/>
                <w:b/>
                <w:bCs/>
                <w:color w:val="000000"/>
                <w:sz w:val="24"/>
                <w:szCs w:val="24"/>
              </w:rPr>
            </w:pPr>
            <w:r w:rsidRPr="00733BF1">
              <w:rPr>
                <w:rFonts w:asciiTheme="minorHAnsi" w:hAnsiTheme="minorHAnsi" w:cstheme="minorHAnsi"/>
                <w:b/>
                <w:bCs/>
                <w:color w:val="000000"/>
                <w:sz w:val="24"/>
                <w:szCs w:val="24"/>
              </w:rPr>
              <w:t>(NÃO)</w:t>
            </w:r>
          </w:p>
        </w:tc>
      </w:tr>
      <w:tr w:rsidR="007C3149" w:rsidRPr="00733BF1" w14:paraId="20A06D7B" w14:textId="77777777" w:rsidTr="007C3149">
        <w:trPr>
          <w:trHeight w:val="525"/>
          <w:jc w:val="center"/>
        </w:trPr>
        <w:tc>
          <w:tcPr>
            <w:tcW w:w="8409" w:type="dxa"/>
            <w:shd w:val="clear" w:color="auto" w:fill="auto"/>
            <w:noWrap/>
            <w:vAlign w:val="center"/>
          </w:tcPr>
          <w:p w14:paraId="4D70B29E" w14:textId="77777777" w:rsidR="007C3149" w:rsidRPr="00733BF1" w:rsidRDefault="007C3149" w:rsidP="004244FB">
            <w:pPr>
              <w:pStyle w:val="Normal1"/>
              <w:spacing w:line="276" w:lineRule="auto"/>
              <w:jc w:val="both"/>
              <w:rPr>
                <w:rFonts w:asciiTheme="minorHAnsi" w:hAnsiTheme="minorHAnsi" w:cstheme="minorHAnsi"/>
                <w:color w:val="000000"/>
                <w:sz w:val="24"/>
              </w:rPr>
            </w:pPr>
            <w:r w:rsidRPr="00733BF1">
              <w:rPr>
                <w:rFonts w:asciiTheme="minorHAnsi" w:hAnsiTheme="minorHAnsi" w:cstheme="minorHAnsi"/>
                <w:sz w:val="24"/>
              </w:rPr>
              <w:t xml:space="preserve">A capacitação deve instruir auditores a realizar as auditorias conforme a metodologia ACERTAR e técnicas de auditoria conforme ABNT NBR ISO 19011. </w:t>
            </w:r>
          </w:p>
        </w:tc>
        <w:tc>
          <w:tcPr>
            <w:tcW w:w="808" w:type="dxa"/>
            <w:shd w:val="clear" w:color="auto" w:fill="auto"/>
            <w:vAlign w:val="center"/>
          </w:tcPr>
          <w:p w14:paraId="77812CBD" w14:textId="77777777" w:rsidR="007C3149" w:rsidRPr="00733BF1" w:rsidRDefault="007C3149" w:rsidP="004244FB">
            <w:pPr>
              <w:spacing w:line="276" w:lineRule="auto"/>
              <w:jc w:val="both"/>
              <w:rPr>
                <w:rFonts w:asciiTheme="minorHAnsi" w:hAnsiTheme="minorHAnsi" w:cstheme="minorHAnsi"/>
                <w:b/>
                <w:bCs/>
                <w:color w:val="000000"/>
                <w:sz w:val="24"/>
                <w:szCs w:val="24"/>
              </w:rPr>
            </w:pPr>
          </w:p>
        </w:tc>
        <w:tc>
          <w:tcPr>
            <w:tcW w:w="783" w:type="dxa"/>
            <w:shd w:val="clear" w:color="auto" w:fill="auto"/>
            <w:vAlign w:val="center"/>
          </w:tcPr>
          <w:p w14:paraId="319E4A98" w14:textId="77777777" w:rsidR="007C3149" w:rsidRPr="00733BF1" w:rsidRDefault="007C3149" w:rsidP="004244FB">
            <w:pPr>
              <w:spacing w:line="276" w:lineRule="auto"/>
              <w:jc w:val="both"/>
              <w:rPr>
                <w:rFonts w:asciiTheme="minorHAnsi" w:hAnsiTheme="minorHAnsi" w:cstheme="minorHAnsi"/>
                <w:sz w:val="24"/>
                <w:szCs w:val="24"/>
              </w:rPr>
            </w:pPr>
          </w:p>
        </w:tc>
      </w:tr>
      <w:tr w:rsidR="007C3149" w:rsidRPr="00733BF1" w14:paraId="34880CAD" w14:textId="77777777" w:rsidTr="007C3149">
        <w:trPr>
          <w:trHeight w:val="620"/>
          <w:jc w:val="center"/>
        </w:trPr>
        <w:tc>
          <w:tcPr>
            <w:tcW w:w="8409" w:type="dxa"/>
            <w:shd w:val="clear" w:color="auto" w:fill="auto"/>
            <w:noWrap/>
            <w:vAlign w:val="center"/>
          </w:tcPr>
          <w:p w14:paraId="4594CD5E" w14:textId="77777777" w:rsidR="007C3149" w:rsidRPr="00733BF1" w:rsidRDefault="007C3149" w:rsidP="004244FB">
            <w:pPr>
              <w:pStyle w:val="Normal1"/>
              <w:spacing w:line="276" w:lineRule="auto"/>
              <w:jc w:val="both"/>
              <w:rPr>
                <w:rFonts w:asciiTheme="minorHAnsi" w:hAnsiTheme="minorHAnsi" w:cstheme="minorHAnsi"/>
                <w:b/>
                <w:bCs/>
                <w:sz w:val="24"/>
              </w:rPr>
            </w:pPr>
            <w:r w:rsidRPr="00733BF1">
              <w:rPr>
                <w:rFonts w:asciiTheme="minorHAnsi" w:hAnsiTheme="minorHAnsi" w:cstheme="minorHAnsi"/>
                <w:sz w:val="24"/>
              </w:rPr>
              <w:t>Capacita e instrui os representantes dos prestadores de serviço de saneamento básico durante o autopreenchimento das informações para diagnóstico e definição de planos de ação para implementação de melhores práticas recomendadas.</w:t>
            </w:r>
          </w:p>
        </w:tc>
        <w:tc>
          <w:tcPr>
            <w:tcW w:w="808" w:type="dxa"/>
            <w:shd w:val="clear" w:color="auto" w:fill="auto"/>
            <w:vAlign w:val="center"/>
          </w:tcPr>
          <w:p w14:paraId="78976623" w14:textId="77777777" w:rsidR="007C3149" w:rsidRPr="00733BF1" w:rsidRDefault="007C3149" w:rsidP="004244FB">
            <w:pPr>
              <w:spacing w:line="276" w:lineRule="auto"/>
              <w:jc w:val="both"/>
              <w:rPr>
                <w:rFonts w:asciiTheme="minorHAnsi" w:hAnsiTheme="minorHAnsi" w:cstheme="minorHAnsi"/>
                <w:b/>
                <w:bCs/>
                <w:color w:val="000000"/>
                <w:sz w:val="24"/>
                <w:szCs w:val="24"/>
              </w:rPr>
            </w:pPr>
          </w:p>
        </w:tc>
        <w:tc>
          <w:tcPr>
            <w:tcW w:w="783" w:type="dxa"/>
            <w:shd w:val="clear" w:color="auto" w:fill="auto"/>
            <w:vAlign w:val="center"/>
          </w:tcPr>
          <w:p w14:paraId="6336487F" w14:textId="77777777" w:rsidR="007C3149" w:rsidRPr="00733BF1" w:rsidRDefault="007C3149" w:rsidP="004244FB">
            <w:pPr>
              <w:spacing w:line="276" w:lineRule="auto"/>
              <w:jc w:val="both"/>
              <w:rPr>
                <w:rFonts w:asciiTheme="minorHAnsi" w:hAnsiTheme="minorHAnsi" w:cstheme="minorHAnsi"/>
                <w:sz w:val="24"/>
                <w:szCs w:val="24"/>
              </w:rPr>
            </w:pPr>
          </w:p>
        </w:tc>
      </w:tr>
      <w:tr w:rsidR="007C3149" w:rsidRPr="00733BF1" w14:paraId="5A465315" w14:textId="77777777" w:rsidTr="007C3149">
        <w:trPr>
          <w:trHeight w:val="335"/>
          <w:jc w:val="center"/>
        </w:trPr>
        <w:tc>
          <w:tcPr>
            <w:tcW w:w="8409" w:type="dxa"/>
            <w:shd w:val="clear" w:color="auto" w:fill="auto"/>
            <w:noWrap/>
            <w:vAlign w:val="center"/>
          </w:tcPr>
          <w:p w14:paraId="625B08D6" w14:textId="77777777" w:rsidR="007C3149" w:rsidRPr="00733BF1" w:rsidRDefault="007C3149" w:rsidP="004244FB">
            <w:pPr>
              <w:pStyle w:val="Normal1"/>
              <w:spacing w:line="276" w:lineRule="auto"/>
              <w:jc w:val="both"/>
              <w:rPr>
                <w:rFonts w:asciiTheme="minorHAnsi" w:hAnsiTheme="minorHAnsi" w:cstheme="minorHAnsi"/>
                <w:sz w:val="24"/>
              </w:rPr>
            </w:pPr>
            <w:r w:rsidRPr="00733BF1">
              <w:rPr>
                <w:rFonts w:asciiTheme="minorHAnsi" w:hAnsiTheme="minorHAnsi" w:cstheme="minorHAnsi"/>
                <w:color w:val="000000"/>
                <w:sz w:val="24"/>
              </w:rPr>
              <w:t>Disponibiliza todo o conteúdo e materiais online para consultas e downloads</w:t>
            </w:r>
            <w:r w:rsidRPr="00733BF1">
              <w:rPr>
                <w:rFonts w:asciiTheme="minorHAnsi" w:hAnsiTheme="minorHAnsi" w:cstheme="minorHAnsi"/>
                <w:sz w:val="24"/>
              </w:rPr>
              <w:t xml:space="preserve">. </w:t>
            </w:r>
          </w:p>
        </w:tc>
        <w:tc>
          <w:tcPr>
            <w:tcW w:w="808" w:type="dxa"/>
            <w:shd w:val="clear" w:color="auto" w:fill="auto"/>
            <w:vAlign w:val="center"/>
          </w:tcPr>
          <w:p w14:paraId="596ED83A" w14:textId="77777777" w:rsidR="007C3149" w:rsidRPr="00733BF1" w:rsidRDefault="007C3149" w:rsidP="004244FB">
            <w:pPr>
              <w:spacing w:line="276" w:lineRule="auto"/>
              <w:jc w:val="both"/>
              <w:rPr>
                <w:rFonts w:asciiTheme="minorHAnsi" w:hAnsiTheme="minorHAnsi" w:cstheme="minorHAnsi"/>
                <w:b/>
                <w:bCs/>
                <w:color w:val="000000"/>
                <w:sz w:val="24"/>
                <w:szCs w:val="24"/>
              </w:rPr>
            </w:pPr>
          </w:p>
        </w:tc>
        <w:tc>
          <w:tcPr>
            <w:tcW w:w="783" w:type="dxa"/>
            <w:shd w:val="clear" w:color="auto" w:fill="auto"/>
            <w:vAlign w:val="center"/>
          </w:tcPr>
          <w:p w14:paraId="0C6A04C9" w14:textId="77777777" w:rsidR="007C3149" w:rsidRPr="00733BF1" w:rsidRDefault="007C3149" w:rsidP="004244FB">
            <w:pPr>
              <w:spacing w:line="276" w:lineRule="auto"/>
              <w:jc w:val="both"/>
              <w:rPr>
                <w:rFonts w:asciiTheme="minorHAnsi" w:hAnsiTheme="minorHAnsi" w:cstheme="minorHAnsi"/>
                <w:sz w:val="24"/>
                <w:szCs w:val="24"/>
              </w:rPr>
            </w:pPr>
          </w:p>
        </w:tc>
      </w:tr>
      <w:tr w:rsidR="007C3149" w:rsidRPr="00733BF1" w14:paraId="4A4461A5" w14:textId="77777777" w:rsidTr="007C3149">
        <w:trPr>
          <w:trHeight w:val="620"/>
          <w:jc w:val="center"/>
        </w:trPr>
        <w:tc>
          <w:tcPr>
            <w:tcW w:w="8409" w:type="dxa"/>
            <w:shd w:val="clear" w:color="auto" w:fill="auto"/>
            <w:noWrap/>
            <w:vAlign w:val="center"/>
          </w:tcPr>
          <w:p w14:paraId="56EE3215" w14:textId="77777777" w:rsidR="007C3149" w:rsidRPr="00733BF1" w:rsidRDefault="007C3149" w:rsidP="004244FB">
            <w:pPr>
              <w:pStyle w:val="Normal1"/>
              <w:spacing w:line="276" w:lineRule="auto"/>
              <w:jc w:val="both"/>
              <w:rPr>
                <w:rFonts w:asciiTheme="minorHAnsi" w:hAnsiTheme="minorHAnsi" w:cstheme="minorHAnsi"/>
                <w:sz w:val="24"/>
              </w:rPr>
            </w:pPr>
            <w:r w:rsidRPr="00733BF1">
              <w:rPr>
                <w:rFonts w:asciiTheme="minorHAnsi" w:hAnsiTheme="minorHAnsi" w:cstheme="minorHAnsi"/>
                <w:sz w:val="24"/>
              </w:rPr>
              <w:t>Deve compreender ao menos os seguintes módulos e tópicos para estudo:</w:t>
            </w:r>
          </w:p>
          <w:p w14:paraId="0B042739" w14:textId="77777777" w:rsidR="007C3149" w:rsidRPr="00733BF1" w:rsidRDefault="007C3149" w:rsidP="004244FB">
            <w:pPr>
              <w:spacing w:line="276" w:lineRule="auto"/>
              <w:jc w:val="both"/>
              <w:rPr>
                <w:rFonts w:asciiTheme="minorHAnsi" w:hAnsiTheme="minorHAnsi" w:cstheme="minorHAnsi"/>
                <w:bCs/>
                <w:sz w:val="24"/>
                <w:szCs w:val="24"/>
              </w:rPr>
            </w:pPr>
            <w:r w:rsidRPr="00733BF1">
              <w:rPr>
                <w:rFonts w:asciiTheme="minorHAnsi" w:hAnsiTheme="minorHAnsi" w:cstheme="minorHAnsi"/>
                <w:color w:val="000000"/>
                <w:sz w:val="24"/>
                <w:szCs w:val="24"/>
              </w:rPr>
              <w:t xml:space="preserve">- Capacitação teórica, online e assíncrona, para formação de Auditores internos na norma ABNT NBR ISO 19011:2018, </w:t>
            </w:r>
          </w:p>
          <w:p w14:paraId="39617625" w14:textId="77777777" w:rsidR="007C3149" w:rsidRPr="00733BF1" w:rsidRDefault="007C3149" w:rsidP="004244FB">
            <w:pPr>
              <w:spacing w:line="276" w:lineRule="auto"/>
              <w:jc w:val="both"/>
              <w:rPr>
                <w:rFonts w:asciiTheme="minorHAnsi" w:hAnsiTheme="minorHAnsi" w:cstheme="minorHAnsi"/>
                <w:color w:val="000000"/>
                <w:sz w:val="24"/>
                <w:szCs w:val="24"/>
              </w:rPr>
            </w:pPr>
            <w:r w:rsidRPr="00733BF1">
              <w:rPr>
                <w:rFonts w:asciiTheme="minorHAnsi" w:hAnsiTheme="minorHAnsi" w:cstheme="minorHAnsi"/>
                <w:color w:val="000000"/>
                <w:sz w:val="24"/>
                <w:szCs w:val="24"/>
              </w:rPr>
              <w:t>- Capacitação teórica, online e assíncrona para auditores contendo módulos com informações sobre o SNIS, o projeto ACERTAR, a metodologia ACERTAR e o planejamento e realização de uma auditoria de certificação.</w:t>
            </w:r>
          </w:p>
          <w:p w14:paraId="6AFE4B5F" w14:textId="77777777" w:rsidR="007C3149" w:rsidRPr="00733BF1" w:rsidRDefault="007C3149" w:rsidP="004244FB">
            <w:pPr>
              <w:pStyle w:val="Normal1"/>
              <w:spacing w:line="276" w:lineRule="auto"/>
              <w:jc w:val="both"/>
              <w:rPr>
                <w:rFonts w:asciiTheme="minorHAnsi" w:hAnsiTheme="minorHAnsi" w:cstheme="minorHAnsi"/>
                <w:sz w:val="24"/>
              </w:rPr>
            </w:pPr>
            <w:r w:rsidRPr="00733BF1">
              <w:rPr>
                <w:rFonts w:asciiTheme="minorHAnsi" w:hAnsiTheme="minorHAnsi" w:cstheme="minorHAnsi"/>
                <w:color w:val="000000"/>
                <w:sz w:val="24"/>
              </w:rPr>
              <w:t xml:space="preserve">- Capacitação teórica, online e assíncrona para prestadores contendo módulos com informações sobre o SNIS, o projeto ACERTAR, a metodologia ACERTAR, a realização de </w:t>
            </w:r>
            <w:proofErr w:type="spellStart"/>
            <w:r w:rsidRPr="00733BF1">
              <w:rPr>
                <w:rFonts w:asciiTheme="minorHAnsi" w:hAnsiTheme="minorHAnsi" w:cstheme="minorHAnsi"/>
                <w:color w:val="000000"/>
                <w:sz w:val="24"/>
              </w:rPr>
              <w:t>autodiagnóstico</w:t>
            </w:r>
            <w:proofErr w:type="spellEnd"/>
            <w:r w:rsidRPr="00733BF1">
              <w:rPr>
                <w:rFonts w:asciiTheme="minorHAnsi" w:hAnsiTheme="minorHAnsi" w:cstheme="minorHAnsi"/>
                <w:color w:val="000000"/>
                <w:sz w:val="24"/>
              </w:rPr>
              <w:t>, o planejamento das melhorias nos processos.</w:t>
            </w:r>
          </w:p>
        </w:tc>
        <w:tc>
          <w:tcPr>
            <w:tcW w:w="808" w:type="dxa"/>
            <w:shd w:val="clear" w:color="auto" w:fill="auto"/>
            <w:vAlign w:val="center"/>
          </w:tcPr>
          <w:p w14:paraId="389E64DD" w14:textId="77777777" w:rsidR="007C3149" w:rsidRPr="00733BF1" w:rsidRDefault="007C3149" w:rsidP="004244FB">
            <w:pPr>
              <w:spacing w:line="276" w:lineRule="auto"/>
              <w:jc w:val="both"/>
              <w:rPr>
                <w:rFonts w:asciiTheme="minorHAnsi" w:hAnsiTheme="minorHAnsi" w:cstheme="minorHAnsi"/>
                <w:b/>
                <w:bCs/>
                <w:color w:val="000000"/>
                <w:sz w:val="24"/>
                <w:szCs w:val="24"/>
              </w:rPr>
            </w:pPr>
          </w:p>
        </w:tc>
        <w:tc>
          <w:tcPr>
            <w:tcW w:w="783" w:type="dxa"/>
            <w:shd w:val="clear" w:color="auto" w:fill="auto"/>
            <w:vAlign w:val="center"/>
          </w:tcPr>
          <w:p w14:paraId="2F9034BF" w14:textId="77777777" w:rsidR="007C3149" w:rsidRPr="00733BF1" w:rsidRDefault="007C3149" w:rsidP="004244FB">
            <w:pPr>
              <w:spacing w:line="276" w:lineRule="auto"/>
              <w:jc w:val="both"/>
              <w:rPr>
                <w:rFonts w:asciiTheme="minorHAnsi" w:hAnsiTheme="minorHAnsi" w:cstheme="minorHAnsi"/>
                <w:sz w:val="24"/>
                <w:szCs w:val="24"/>
              </w:rPr>
            </w:pPr>
          </w:p>
        </w:tc>
      </w:tr>
    </w:tbl>
    <w:p w14:paraId="38D5F8F6" w14:textId="77777777" w:rsidR="007C3149" w:rsidRPr="00733BF1" w:rsidRDefault="007C3149" w:rsidP="004244FB">
      <w:pPr>
        <w:spacing w:line="276" w:lineRule="auto"/>
        <w:rPr>
          <w:rFonts w:asciiTheme="minorHAnsi" w:hAnsiTheme="minorHAnsi" w:cstheme="minorHAnsi"/>
          <w:b/>
          <w:bCs/>
          <w:kern w:val="1"/>
          <w:sz w:val="24"/>
          <w:szCs w:val="24"/>
        </w:rPr>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59"/>
        <w:gridCol w:w="868"/>
        <w:gridCol w:w="841"/>
      </w:tblGrid>
      <w:tr w:rsidR="007C3149" w:rsidRPr="00733BF1" w14:paraId="7D298C18" w14:textId="77777777" w:rsidTr="007C3149">
        <w:trPr>
          <w:trHeight w:val="234"/>
          <w:jc w:val="center"/>
        </w:trPr>
        <w:tc>
          <w:tcPr>
            <w:tcW w:w="8359" w:type="dxa"/>
            <w:vMerge w:val="restart"/>
            <w:shd w:val="clear" w:color="auto" w:fill="auto"/>
            <w:noWrap/>
            <w:vAlign w:val="center"/>
            <w:hideMark/>
          </w:tcPr>
          <w:p w14:paraId="03BCD9B3" w14:textId="77777777" w:rsidR="007C3149" w:rsidRPr="00733BF1" w:rsidRDefault="007C3149" w:rsidP="004244FB">
            <w:pPr>
              <w:spacing w:line="276" w:lineRule="auto"/>
              <w:rPr>
                <w:rFonts w:asciiTheme="minorHAnsi" w:hAnsiTheme="minorHAnsi" w:cstheme="minorHAnsi"/>
                <w:b/>
                <w:bCs/>
                <w:sz w:val="24"/>
                <w:szCs w:val="24"/>
              </w:rPr>
            </w:pPr>
            <w:r w:rsidRPr="00733BF1">
              <w:rPr>
                <w:rFonts w:asciiTheme="minorHAnsi" w:hAnsiTheme="minorHAnsi" w:cstheme="minorHAnsi"/>
                <w:b/>
                <w:bCs/>
                <w:kern w:val="1"/>
                <w:sz w:val="24"/>
                <w:szCs w:val="24"/>
              </w:rPr>
              <w:br w:type="page"/>
            </w:r>
            <w:r w:rsidRPr="00733BF1">
              <w:rPr>
                <w:rFonts w:asciiTheme="minorHAnsi" w:hAnsiTheme="minorHAnsi" w:cstheme="minorHAnsi"/>
                <w:b/>
                <w:bCs/>
                <w:sz w:val="24"/>
                <w:szCs w:val="24"/>
              </w:rPr>
              <w:t>ESPECIFICAÇÕES: SOFTWARE</w:t>
            </w:r>
          </w:p>
        </w:tc>
        <w:tc>
          <w:tcPr>
            <w:tcW w:w="850" w:type="dxa"/>
            <w:shd w:val="clear" w:color="auto" w:fill="auto"/>
            <w:vAlign w:val="center"/>
            <w:hideMark/>
          </w:tcPr>
          <w:p w14:paraId="7EF863D1" w14:textId="77777777" w:rsidR="007C3149" w:rsidRPr="00733BF1" w:rsidRDefault="007C3149" w:rsidP="004244FB">
            <w:pPr>
              <w:spacing w:line="276" w:lineRule="auto"/>
              <w:jc w:val="center"/>
              <w:rPr>
                <w:rFonts w:asciiTheme="minorHAnsi" w:hAnsiTheme="minorHAnsi" w:cstheme="minorHAnsi"/>
                <w:b/>
                <w:bCs/>
                <w:sz w:val="24"/>
                <w:szCs w:val="24"/>
              </w:rPr>
            </w:pPr>
            <w:r w:rsidRPr="00733BF1">
              <w:rPr>
                <w:rFonts w:asciiTheme="minorHAnsi" w:hAnsiTheme="minorHAnsi" w:cstheme="minorHAnsi"/>
                <w:b/>
                <w:bCs/>
                <w:sz w:val="24"/>
                <w:szCs w:val="24"/>
              </w:rPr>
              <w:t>Atende</w:t>
            </w:r>
          </w:p>
        </w:tc>
        <w:tc>
          <w:tcPr>
            <w:tcW w:w="826" w:type="dxa"/>
            <w:shd w:val="clear" w:color="auto" w:fill="auto"/>
            <w:vAlign w:val="center"/>
            <w:hideMark/>
          </w:tcPr>
          <w:p w14:paraId="1A1A472F" w14:textId="77777777" w:rsidR="007C3149" w:rsidRPr="00733BF1" w:rsidRDefault="007C3149" w:rsidP="004244FB">
            <w:pPr>
              <w:spacing w:line="276" w:lineRule="auto"/>
              <w:jc w:val="center"/>
              <w:rPr>
                <w:rFonts w:asciiTheme="minorHAnsi" w:hAnsiTheme="minorHAnsi" w:cstheme="minorHAnsi"/>
                <w:b/>
                <w:bCs/>
                <w:sz w:val="24"/>
                <w:szCs w:val="24"/>
              </w:rPr>
            </w:pPr>
            <w:r w:rsidRPr="00733BF1">
              <w:rPr>
                <w:rFonts w:asciiTheme="minorHAnsi" w:hAnsiTheme="minorHAnsi" w:cstheme="minorHAnsi"/>
                <w:b/>
                <w:bCs/>
                <w:sz w:val="24"/>
                <w:szCs w:val="24"/>
              </w:rPr>
              <w:t>Não atende</w:t>
            </w:r>
          </w:p>
        </w:tc>
      </w:tr>
      <w:tr w:rsidR="007C3149" w:rsidRPr="00733BF1" w14:paraId="1711F05C" w14:textId="77777777" w:rsidTr="007C3149">
        <w:trPr>
          <w:trHeight w:val="234"/>
          <w:jc w:val="center"/>
        </w:trPr>
        <w:tc>
          <w:tcPr>
            <w:tcW w:w="8359" w:type="dxa"/>
            <w:vMerge/>
            <w:vAlign w:val="center"/>
            <w:hideMark/>
          </w:tcPr>
          <w:p w14:paraId="3DF0737F" w14:textId="77777777" w:rsidR="007C3149" w:rsidRPr="00733BF1" w:rsidRDefault="007C3149" w:rsidP="004244FB">
            <w:pPr>
              <w:spacing w:line="276" w:lineRule="auto"/>
              <w:rPr>
                <w:rFonts w:asciiTheme="minorHAnsi" w:hAnsiTheme="minorHAnsi" w:cstheme="minorHAnsi"/>
                <w:b/>
                <w:bCs/>
                <w:sz w:val="24"/>
                <w:szCs w:val="24"/>
              </w:rPr>
            </w:pPr>
          </w:p>
        </w:tc>
        <w:tc>
          <w:tcPr>
            <w:tcW w:w="850" w:type="dxa"/>
            <w:shd w:val="clear" w:color="auto" w:fill="auto"/>
            <w:vAlign w:val="center"/>
            <w:hideMark/>
          </w:tcPr>
          <w:p w14:paraId="4C8BB5DD" w14:textId="77777777" w:rsidR="007C3149" w:rsidRPr="00733BF1" w:rsidRDefault="007C3149" w:rsidP="004244FB">
            <w:pPr>
              <w:spacing w:line="276" w:lineRule="auto"/>
              <w:jc w:val="center"/>
              <w:rPr>
                <w:rFonts w:asciiTheme="minorHAnsi" w:hAnsiTheme="minorHAnsi" w:cstheme="minorHAnsi"/>
                <w:b/>
                <w:bCs/>
                <w:sz w:val="24"/>
                <w:szCs w:val="24"/>
              </w:rPr>
            </w:pPr>
            <w:r w:rsidRPr="00733BF1">
              <w:rPr>
                <w:rFonts w:asciiTheme="minorHAnsi" w:hAnsiTheme="minorHAnsi" w:cstheme="minorHAnsi"/>
                <w:b/>
                <w:bCs/>
                <w:sz w:val="24"/>
                <w:szCs w:val="24"/>
              </w:rPr>
              <w:t>(SIM)</w:t>
            </w:r>
          </w:p>
        </w:tc>
        <w:tc>
          <w:tcPr>
            <w:tcW w:w="826" w:type="dxa"/>
            <w:shd w:val="clear" w:color="auto" w:fill="auto"/>
            <w:vAlign w:val="center"/>
            <w:hideMark/>
          </w:tcPr>
          <w:p w14:paraId="26CCBA40" w14:textId="77777777" w:rsidR="007C3149" w:rsidRPr="00733BF1" w:rsidRDefault="007C3149" w:rsidP="004244FB">
            <w:pPr>
              <w:spacing w:line="276" w:lineRule="auto"/>
              <w:jc w:val="center"/>
              <w:rPr>
                <w:rFonts w:asciiTheme="minorHAnsi" w:hAnsiTheme="minorHAnsi" w:cstheme="minorHAnsi"/>
                <w:b/>
                <w:bCs/>
                <w:sz w:val="24"/>
                <w:szCs w:val="24"/>
              </w:rPr>
            </w:pPr>
            <w:r w:rsidRPr="00733BF1">
              <w:rPr>
                <w:rFonts w:asciiTheme="minorHAnsi" w:hAnsiTheme="minorHAnsi" w:cstheme="minorHAnsi"/>
                <w:b/>
                <w:bCs/>
                <w:sz w:val="24"/>
                <w:szCs w:val="24"/>
              </w:rPr>
              <w:t>(NÃO)</w:t>
            </w:r>
          </w:p>
        </w:tc>
      </w:tr>
      <w:tr w:rsidR="007C3149" w:rsidRPr="00733BF1" w14:paraId="5294C33A" w14:textId="77777777" w:rsidTr="007C3149">
        <w:trPr>
          <w:trHeight w:val="713"/>
          <w:jc w:val="center"/>
        </w:trPr>
        <w:tc>
          <w:tcPr>
            <w:tcW w:w="8359" w:type="dxa"/>
            <w:shd w:val="clear" w:color="auto" w:fill="auto"/>
            <w:noWrap/>
            <w:vAlign w:val="center"/>
            <w:hideMark/>
          </w:tcPr>
          <w:p w14:paraId="263EBB5C"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Ferramenta com disponibilidade online para gestão, organização e interpretação das informações fornecidas e relacionadas ao Relatório Técnico Contendo o Guia de Auditoria e Certificação das Informações do SNIS e ao Relatório Técnico Contendo o Manual de Melhores Práticas de Gestão da Informação sobre Saneamento;</w:t>
            </w:r>
          </w:p>
        </w:tc>
        <w:tc>
          <w:tcPr>
            <w:tcW w:w="850" w:type="dxa"/>
            <w:shd w:val="clear" w:color="auto" w:fill="auto"/>
            <w:vAlign w:val="center"/>
            <w:hideMark/>
          </w:tcPr>
          <w:p w14:paraId="4FA68C44"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435FF05C"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3440B46F" w14:textId="77777777" w:rsidTr="007C3149">
        <w:trPr>
          <w:trHeight w:val="479"/>
          <w:jc w:val="center"/>
        </w:trPr>
        <w:tc>
          <w:tcPr>
            <w:tcW w:w="8359" w:type="dxa"/>
            <w:shd w:val="clear" w:color="auto" w:fill="auto"/>
            <w:noWrap/>
            <w:vAlign w:val="center"/>
            <w:hideMark/>
          </w:tcPr>
          <w:p w14:paraId="30125EB0"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Sistema integrado e centralizado para gestão das informações e implementação da metodologia ACERTAR na Agência reguladora e prestadores regulados designados por ela;</w:t>
            </w:r>
          </w:p>
        </w:tc>
        <w:tc>
          <w:tcPr>
            <w:tcW w:w="850" w:type="dxa"/>
            <w:shd w:val="clear" w:color="auto" w:fill="auto"/>
            <w:vAlign w:val="center"/>
            <w:hideMark/>
          </w:tcPr>
          <w:p w14:paraId="4BC75EE1"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3A8FA884"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218710D4" w14:textId="77777777" w:rsidTr="007C3149">
        <w:trPr>
          <w:trHeight w:val="479"/>
          <w:jc w:val="center"/>
        </w:trPr>
        <w:tc>
          <w:tcPr>
            <w:tcW w:w="8359" w:type="dxa"/>
            <w:shd w:val="clear" w:color="auto" w:fill="auto"/>
            <w:noWrap/>
            <w:vAlign w:val="center"/>
            <w:hideMark/>
          </w:tcPr>
          <w:p w14:paraId="3156D00E"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xml:space="preserve">- Ferramenta compatível com os navegadores mais populares do mercado e para uso em computadores, </w:t>
            </w:r>
            <w:proofErr w:type="spellStart"/>
            <w:r w:rsidRPr="00733BF1">
              <w:rPr>
                <w:rFonts w:asciiTheme="minorHAnsi" w:hAnsiTheme="minorHAnsi" w:cstheme="minorHAnsi"/>
                <w:sz w:val="24"/>
                <w:szCs w:val="24"/>
              </w:rPr>
              <w:t>tablets</w:t>
            </w:r>
            <w:proofErr w:type="spellEnd"/>
            <w:r w:rsidRPr="00733BF1">
              <w:rPr>
                <w:rFonts w:asciiTheme="minorHAnsi" w:hAnsiTheme="minorHAnsi" w:cstheme="minorHAnsi"/>
                <w:sz w:val="24"/>
                <w:szCs w:val="24"/>
              </w:rPr>
              <w:t xml:space="preserve"> e celulares;</w:t>
            </w:r>
          </w:p>
        </w:tc>
        <w:tc>
          <w:tcPr>
            <w:tcW w:w="850" w:type="dxa"/>
            <w:shd w:val="clear" w:color="auto" w:fill="auto"/>
            <w:vAlign w:val="center"/>
            <w:hideMark/>
          </w:tcPr>
          <w:p w14:paraId="6A7878BC"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2ABCA15C"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7A134C61" w14:textId="77777777" w:rsidTr="007C3149">
        <w:trPr>
          <w:trHeight w:val="479"/>
          <w:jc w:val="center"/>
        </w:trPr>
        <w:tc>
          <w:tcPr>
            <w:tcW w:w="8359" w:type="dxa"/>
            <w:shd w:val="clear" w:color="auto" w:fill="auto"/>
            <w:noWrap/>
            <w:vAlign w:val="center"/>
            <w:hideMark/>
          </w:tcPr>
          <w:p w14:paraId="559D56A7"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A ferramenta deve converter as informações introduzidas em relatórios que informem a evolução do preenchimento dos dados;</w:t>
            </w:r>
          </w:p>
        </w:tc>
        <w:tc>
          <w:tcPr>
            <w:tcW w:w="850" w:type="dxa"/>
            <w:shd w:val="clear" w:color="auto" w:fill="auto"/>
            <w:vAlign w:val="center"/>
            <w:hideMark/>
          </w:tcPr>
          <w:p w14:paraId="10122302"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22D5AB24"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40C8AC35" w14:textId="77777777" w:rsidTr="007C3149">
        <w:trPr>
          <w:trHeight w:val="479"/>
          <w:jc w:val="center"/>
        </w:trPr>
        <w:tc>
          <w:tcPr>
            <w:tcW w:w="8359" w:type="dxa"/>
            <w:shd w:val="clear" w:color="auto" w:fill="auto"/>
            <w:noWrap/>
            <w:vAlign w:val="center"/>
            <w:hideMark/>
          </w:tcPr>
          <w:p w14:paraId="5166304E"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A ferramenta deve permitir que os auditores visualizem os dados informados pelos prestadores, desde que previamente autorizado;</w:t>
            </w:r>
          </w:p>
        </w:tc>
        <w:tc>
          <w:tcPr>
            <w:tcW w:w="850" w:type="dxa"/>
            <w:shd w:val="clear" w:color="auto" w:fill="auto"/>
            <w:vAlign w:val="center"/>
            <w:hideMark/>
          </w:tcPr>
          <w:p w14:paraId="5857FEF8"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42DD59BE"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6242F065" w14:textId="77777777" w:rsidTr="007C3149">
        <w:trPr>
          <w:trHeight w:val="468"/>
          <w:jc w:val="center"/>
        </w:trPr>
        <w:tc>
          <w:tcPr>
            <w:tcW w:w="8359" w:type="dxa"/>
            <w:shd w:val="clear" w:color="auto" w:fill="auto"/>
            <w:noWrap/>
            <w:vAlign w:val="center"/>
            <w:hideMark/>
          </w:tcPr>
          <w:p w14:paraId="6D835374"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Ao final do preenchimento dos controles e testes, a ferramenta deve ser capaz de gerar automaticamente as notas para o ciclo em andamento;</w:t>
            </w:r>
          </w:p>
        </w:tc>
        <w:tc>
          <w:tcPr>
            <w:tcW w:w="850" w:type="dxa"/>
            <w:shd w:val="clear" w:color="auto" w:fill="auto"/>
            <w:vAlign w:val="center"/>
            <w:hideMark/>
          </w:tcPr>
          <w:p w14:paraId="6225800D"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53AE56C0"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66262197" w14:textId="77777777" w:rsidTr="007C3149">
        <w:trPr>
          <w:trHeight w:val="245"/>
          <w:jc w:val="center"/>
        </w:trPr>
        <w:tc>
          <w:tcPr>
            <w:tcW w:w="8359" w:type="dxa"/>
            <w:shd w:val="clear" w:color="auto" w:fill="auto"/>
            <w:noWrap/>
            <w:vAlign w:val="center"/>
            <w:hideMark/>
          </w:tcPr>
          <w:p w14:paraId="3D0D3B11"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Suporte online com o fim de solucionar dúvidas técnicas e suporte ao operador em sua utilização;</w:t>
            </w:r>
          </w:p>
        </w:tc>
        <w:tc>
          <w:tcPr>
            <w:tcW w:w="850" w:type="dxa"/>
            <w:shd w:val="clear" w:color="auto" w:fill="auto"/>
            <w:vAlign w:val="center"/>
            <w:hideMark/>
          </w:tcPr>
          <w:p w14:paraId="3F9FD5FD"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71E12A71"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613C780C" w14:textId="77777777" w:rsidTr="007C3149">
        <w:trPr>
          <w:trHeight w:val="468"/>
          <w:jc w:val="center"/>
        </w:trPr>
        <w:tc>
          <w:tcPr>
            <w:tcW w:w="8359" w:type="dxa"/>
            <w:shd w:val="clear" w:color="auto" w:fill="auto"/>
            <w:noWrap/>
            <w:vAlign w:val="center"/>
            <w:hideMark/>
          </w:tcPr>
          <w:p w14:paraId="5FE39776"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O software deve oferecer diferentes perfis de acesso contemplando auditores e gestores da agência com as mesmas funções do auditor e acrescentando a gestão das informações de cadastro e visualização do histórico de alterações, representantes do prestador e gestores do prestador com as mesmas funções do representante e acrescentando a gestão das informações de cadastro e visualização do histórico de alterações;</w:t>
            </w:r>
          </w:p>
        </w:tc>
        <w:tc>
          <w:tcPr>
            <w:tcW w:w="850" w:type="dxa"/>
            <w:shd w:val="clear" w:color="auto" w:fill="auto"/>
            <w:vAlign w:val="center"/>
            <w:hideMark/>
          </w:tcPr>
          <w:p w14:paraId="39368281"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7B395345"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167F5468" w14:textId="77777777" w:rsidTr="00A66F4A">
        <w:trPr>
          <w:trHeight w:val="138"/>
          <w:jc w:val="center"/>
        </w:trPr>
        <w:tc>
          <w:tcPr>
            <w:tcW w:w="8359" w:type="dxa"/>
            <w:shd w:val="clear" w:color="auto" w:fill="auto"/>
            <w:noWrap/>
            <w:vAlign w:val="center"/>
          </w:tcPr>
          <w:p w14:paraId="67D65978" w14:textId="77777777" w:rsidR="007C3149" w:rsidRPr="00733BF1" w:rsidRDefault="007C3149" w:rsidP="004244FB">
            <w:pPr>
              <w:spacing w:line="276" w:lineRule="auto"/>
              <w:jc w:val="both"/>
              <w:rPr>
                <w:rFonts w:asciiTheme="minorHAnsi" w:hAnsiTheme="minorHAnsi" w:cstheme="minorHAnsi"/>
                <w:sz w:val="24"/>
                <w:szCs w:val="24"/>
              </w:rPr>
            </w:pPr>
            <w:proofErr w:type="spellStart"/>
            <w:r w:rsidRPr="00733BF1">
              <w:rPr>
                <w:rFonts w:asciiTheme="minorHAnsi" w:hAnsiTheme="minorHAnsi" w:cstheme="minorHAnsi"/>
                <w:sz w:val="24"/>
                <w:szCs w:val="24"/>
              </w:rPr>
              <w:t>Login</w:t>
            </w:r>
            <w:proofErr w:type="spellEnd"/>
            <w:r w:rsidRPr="00733BF1">
              <w:rPr>
                <w:rFonts w:asciiTheme="minorHAnsi" w:hAnsiTheme="minorHAnsi" w:cstheme="minorHAnsi"/>
                <w:sz w:val="24"/>
                <w:szCs w:val="24"/>
              </w:rPr>
              <w:t xml:space="preserve"> individualizado, protegido por senha para acesso para os perfis distintos entre gestores, auditores e prestadores para que as informações inseridas só possam ser visualizadas pelo perfil </w:t>
            </w:r>
            <w:proofErr w:type="spellStart"/>
            <w:r w:rsidRPr="00733BF1">
              <w:rPr>
                <w:rFonts w:asciiTheme="minorHAnsi" w:hAnsiTheme="minorHAnsi" w:cstheme="minorHAnsi"/>
                <w:sz w:val="24"/>
                <w:szCs w:val="24"/>
              </w:rPr>
              <w:t>logado</w:t>
            </w:r>
            <w:proofErr w:type="spellEnd"/>
            <w:r w:rsidRPr="00733BF1">
              <w:rPr>
                <w:rFonts w:asciiTheme="minorHAnsi" w:hAnsiTheme="minorHAnsi" w:cstheme="minorHAnsi"/>
                <w:sz w:val="24"/>
                <w:szCs w:val="24"/>
              </w:rPr>
              <w:t xml:space="preserve"> ou pelo perfil do auditor desde que seja previamente autorizado e possibilidade de recuperação de senha, sendo a nova senha enviada por e-mail;</w:t>
            </w:r>
          </w:p>
        </w:tc>
        <w:tc>
          <w:tcPr>
            <w:tcW w:w="850" w:type="dxa"/>
            <w:shd w:val="clear" w:color="auto" w:fill="auto"/>
            <w:vAlign w:val="center"/>
          </w:tcPr>
          <w:p w14:paraId="25334D20" w14:textId="77777777" w:rsidR="007C3149" w:rsidRPr="00733BF1" w:rsidRDefault="007C3149" w:rsidP="004244FB">
            <w:pPr>
              <w:spacing w:line="276" w:lineRule="auto"/>
              <w:jc w:val="both"/>
              <w:rPr>
                <w:rFonts w:asciiTheme="minorHAnsi" w:hAnsiTheme="minorHAnsi" w:cstheme="minorHAnsi"/>
                <w:sz w:val="24"/>
                <w:szCs w:val="24"/>
              </w:rPr>
            </w:pPr>
          </w:p>
        </w:tc>
        <w:tc>
          <w:tcPr>
            <w:tcW w:w="826" w:type="dxa"/>
            <w:shd w:val="clear" w:color="auto" w:fill="auto"/>
            <w:vAlign w:val="center"/>
          </w:tcPr>
          <w:p w14:paraId="3C229A1E" w14:textId="77777777" w:rsidR="007C3149" w:rsidRPr="00733BF1" w:rsidRDefault="007C3149" w:rsidP="004244FB">
            <w:pPr>
              <w:spacing w:line="276" w:lineRule="auto"/>
              <w:jc w:val="both"/>
              <w:rPr>
                <w:rFonts w:asciiTheme="minorHAnsi" w:hAnsiTheme="minorHAnsi" w:cstheme="minorHAnsi"/>
                <w:sz w:val="24"/>
                <w:szCs w:val="24"/>
              </w:rPr>
            </w:pPr>
          </w:p>
        </w:tc>
      </w:tr>
      <w:tr w:rsidR="007C3149" w:rsidRPr="00733BF1" w14:paraId="7A7EE4AC" w14:textId="77777777" w:rsidTr="007C3149">
        <w:trPr>
          <w:trHeight w:val="234"/>
          <w:jc w:val="center"/>
        </w:trPr>
        <w:tc>
          <w:tcPr>
            <w:tcW w:w="8359" w:type="dxa"/>
            <w:shd w:val="clear" w:color="auto" w:fill="auto"/>
            <w:noWrap/>
            <w:vAlign w:val="center"/>
            <w:hideMark/>
          </w:tcPr>
          <w:p w14:paraId="2DD5D5A7"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Armazenamento dos dados e informações em nuvem com backup e segurança;</w:t>
            </w:r>
          </w:p>
        </w:tc>
        <w:tc>
          <w:tcPr>
            <w:tcW w:w="850" w:type="dxa"/>
            <w:shd w:val="clear" w:color="auto" w:fill="auto"/>
            <w:vAlign w:val="center"/>
            <w:hideMark/>
          </w:tcPr>
          <w:p w14:paraId="7F722029"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5848C372"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2750C073" w14:textId="77777777" w:rsidTr="007C3149">
        <w:trPr>
          <w:trHeight w:val="479"/>
          <w:jc w:val="center"/>
        </w:trPr>
        <w:tc>
          <w:tcPr>
            <w:tcW w:w="8359" w:type="dxa"/>
            <w:shd w:val="clear" w:color="auto" w:fill="auto"/>
            <w:noWrap/>
            <w:vAlign w:val="center"/>
            <w:hideMark/>
          </w:tcPr>
          <w:p w14:paraId="711788C7"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Dados pessoais armazenados de forma criptografada e atendendo aos padrões previstos pela Lei Geral de proteção de dados pessoal, lei 13.709/2018;</w:t>
            </w:r>
          </w:p>
        </w:tc>
        <w:tc>
          <w:tcPr>
            <w:tcW w:w="850" w:type="dxa"/>
            <w:shd w:val="clear" w:color="auto" w:fill="auto"/>
            <w:vAlign w:val="center"/>
            <w:hideMark/>
          </w:tcPr>
          <w:p w14:paraId="2EE72285"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74241544"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2CF8A089" w14:textId="77777777" w:rsidTr="007C3149">
        <w:trPr>
          <w:trHeight w:val="479"/>
          <w:jc w:val="center"/>
        </w:trPr>
        <w:tc>
          <w:tcPr>
            <w:tcW w:w="8359" w:type="dxa"/>
            <w:shd w:val="clear" w:color="auto" w:fill="auto"/>
            <w:noWrap/>
            <w:vAlign w:val="center"/>
            <w:hideMark/>
          </w:tcPr>
          <w:p w14:paraId="5FF3C13C"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Painel consolidando todos os diagnósticos ou auditorias evidenciando a evolução em tempo real do andamento das atividades e o status dos planos de ações;</w:t>
            </w:r>
          </w:p>
        </w:tc>
        <w:tc>
          <w:tcPr>
            <w:tcW w:w="850" w:type="dxa"/>
            <w:shd w:val="clear" w:color="auto" w:fill="auto"/>
            <w:vAlign w:val="center"/>
          </w:tcPr>
          <w:p w14:paraId="25490340" w14:textId="77777777" w:rsidR="007C3149" w:rsidRPr="00733BF1" w:rsidRDefault="007C3149" w:rsidP="004244FB">
            <w:pPr>
              <w:spacing w:line="276" w:lineRule="auto"/>
              <w:jc w:val="both"/>
              <w:rPr>
                <w:rFonts w:asciiTheme="minorHAnsi" w:hAnsiTheme="minorHAnsi" w:cstheme="minorHAnsi"/>
                <w:sz w:val="24"/>
                <w:szCs w:val="24"/>
              </w:rPr>
            </w:pPr>
          </w:p>
        </w:tc>
        <w:tc>
          <w:tcPr>
            <w:tcW w:w="826" w:type="dxa"/>
            <w:shd w:val="clear" w:color="auto" w:fill="auto"/>
            <w:vAlign w:val="center"/>
          </w:tcPr>
          <w:p w14:paraId="7D0E69AA" w14:textId="77777777" w:rsidR="007C3149" w:rsidRPr="00733BF1" w:rsidRDefault="007C3149" w:rsidP="004244FB">
            <w:pPr>
              <w:spacing w:line="276" w:lineRule="auto"/>
              <w:jc w:val="both"/>
              <w:rPr>
                <w:rFonts w:asciiTheme="minorHAnsi" w:hAnsiTheme="minorHAnsi" w:cstheme="minorHAnsi"/>
                <w:sz w:val="24"/>
                <w:szCs w:val="24"/>
              </w:rPr>
            </w:pPr>
          </w:p>
        </w:tc>
      </w:tr>
      <w:tr w:rsidR="007C3149" w:rsidRPr="00733BF1" w14:paraId="5434BA48" w14:textId="77777777" w:rsidTr="007C3149">
        <w:trPr>
          <w:trHeight w:val="479"/>
          <w:jc w:val="center"/>
        </w:trPr>
        <w:tc>
          <w:tcPr>
            <w:tcW w:w="8359" w:type="dxa"/>
            <w:shd w:val="clear" w:color="auto" w:fill="auto"/>
            <w:noWrap/>
            <w:vAlign w:val="center"/>
            <w:hideMark/>
          </w:tcPr>
          <w:p w14:paraId="59337252"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Visualização pelos perfis com nível de gestão do resultado consolidado de todos os diagnósticos realizados ou em andamento;</w:t>
            </w:r>
          </w:p>
        </w:tc>
        <w:tc>
          <w:tcPr>
            <w:tcW w:w="850" w:type="dxa"/>
            <w:shd w:val="clear" w:color="auto" w:fill="auto"/>
            <w:vAlign w:val="center"/>
            <w:hideMark/>
          </w:tcPr>
          <w:p w14:paraId="25B5A9BA"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453D1AAA"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09AB26E5" w14:textId="77777777" w:rsidTr="007C3149">
        <w:trPr>
          <w:trHeight w:val="479"/>
          <w:jc w:val="center"/>
        </w:trPr>
        <w:tc>
          <w:tcPr>
            <w:tcW w:w="8359" w:type="dxa"/>
            <w:shd w:val="clear" w:color="auto" w:fill="auto"/>
            <w:noWrap/>
            <w:vAlign w:val="center"/>
            <w:hideMark/>
          </w:tcPr>
          <w:p w14:paraId="05DB43C9"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Registro do histórico de alterações realizadas nos diagnósticos, auditorias e planos de ação contendo o usuário, o formulário, a data de alteração e o que foi alterado;</w:t>
            </w:r>
          </w:p>
        </w:tc>
        <w:tc>
          <w:tcPr>
            <w:tcW w:w="850" w:type="dxa"/>
            <w:shd w:val="clear" w:color="auto" w:fill="auto"/>
            <w:vAlign w:val="center"/>
            <w:hideMark/>
          </w:tcPr>
          <w:p w14:paraId="47C43183"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4CAC50F8"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4459962D" w14:textId="77777777" w:rsidTr="007C3149">
        <w:trPr>
          <w:trHeight w:val="234"/>
          <w:jc w:val="center"/>
        </w:trPr>
        <w:tc>
          <w:tcPr>
            <w:tcW w:w="8359" w:type="dxa"/>
            <w:shd w:val="clear" w:color="auto" w:fill="auto"/>
            <w:noWrap/>
            <w:vAlign w:val="center"/>
            <w:hideMark/>
          </w:tcPr>
          <w:p w14:paraId="05FFC8C8"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Possibilidade de recuperar formulários apagados;</w:t>
            </w:r>
          </w:p>
        </w:tc>
        <w:tc>
          <w:tcPr>
            <w:tcW w:w="850" w:type="dxa"/>
            <w:shd w:val="clear" w:color="auto" w:fill="auto"/>
            <w:vAlign w:val="center"/>
            <w:hideMark/>
          </w:tcPr>
          <w:p w14:paraId="40C64CDD"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127F9A92"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4E5A1095" w14:textId="77777777" w:rsidTr="007C3149">
        <w:trPr>
          <w:trHeight w:val="479"/>
          <w:jc w:val="center"/>
        </w:trPr>
        <w:tc>
          <w:tcPr>
            <w:tcW w:w="8359" w:type="dxa"/>
            <w:shd w:val="clear" w:color="auto" w:fill="auto"/>
            <w:noWrap/>
            <w:vAlign w:val="center"/>
            <w:hideMark/>
          </w:tcPr>
          <w:p w14:paraId="3BE30C99"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xml:space="preserve">- Possibilidade de duplicação dos formulários de testes realizados anteriormente, para criação de novas </w:t>
            </w:r>
            <w:proofErr w:type="spellStart"/>
            <w:r w:rsidRPr="00733BF1">
              <w:rPr>
                <w:rFonts w:asciiTheme="minorHAnsi" w:hAnsiTheme="minorHAnsi" w:cstheme="minorHAnsi"/>
                <w:sz w:val="24"/>
                <w:szCs w:val="24"/>
              </w:rPr>
              <w:t>autoavaliações</w:t>
            </w:r>
            <w:proofErr w:type="spellEnd"/>
            <w:r w:rsidRPr="00733BF1">
              <w:rPr>
                <w:rFonts w:asciiTheme="minorHAnsi" w:hAnsiTheme="minorHAnsi" w:cstheme="minorHAnsi"/>
                <w:sz w:val="24"/>
                <w:szCs w:val="24"/>
              </w:rPr>
              <w:t xml:space="preserve"> ou auditorias;</w:t>
            </w:r>
          </w:p>
        </w:tc>
        <w:tc>
          <w:tcPr>
            <w:tcW w:w="850" w:type="dxa"/>
            <w:shd w:val="clear" w:color="auto" w:fill="auto"/>
            <w:vAlign w:val="center"/>
            <w:hideMark/>
          </w:tcPr>
          <w:p w14:paraId="106711AB"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5D1D768E"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179918EE" w14:textId="77777777" w:rsidTr="007C3149">
        <w:trPr>
          <w:trHeight w:val="479"/>
          <w:jc w:val="center"/>
        </w:trPr>
        <w:tc>
          <w:tcPr>
            <w:tcW w:w="8359" w:type="dxa"/>
            <w:shd w:val="clear" w:color="auto" w:fill="auto"/>
            <w:noWrap/>
            <w:vAlign w:val="center"/>
            <w:hideMark/>
          </w:tcPr>
          <w:p w14:paraId="703B0CA7"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Página listando todos os processos que estão sendo diagnosticados ou auditados e o percentual de evolução em cada um;</w:t>
            </w:r>
          </w:p>
        </w:tc>
        <w:tc>
          <w:tcPr>
            <w:tcW w:w="850" w:type="dxa"/>
            <w:shd w:val="clear" w:color="auto" w:fill="auto"/>
            <w:vAlign w:val="center"/>
            <w:hideMark/>
          </w:tcPr>
          <w:p w14:paraId="24614B6B"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43971F50"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7FF3757D" w14:textId="77777777" w:rsidTr="007C3149">
        <w:trPr>
          <w:trHeight w:val="959"/>
          <w:jc w:val="center"/>
        </w:trPr>
        <w:tc>
          <w:tcPr>
            <w:tcW w:w="8359" w:type="dxa"/>
            <w:shd w:val="clear" w:color="auto" w:fill="auto"/>
            <w:noWrap/>
            <w:vAlign w:val="center"/>
            <w:hideMark/>
          </w:tcPr>
          <w:p w14:paraId="675E2645"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Página para avaliação do teste de controle com apresentação da descrição do controle, quais informações devem ser solicitadas, quais os pontos que devem ser observados, legenda com a definição de cada um dos níveis de implementação, a ficha do controle, plano de amostragem, tela para anexar e salvar as evidências e campo para observações e registros para avaliar o teste de nível de confiança de cada um dos controles;</w:t>
            </w:r>
          </w:p>
        </w:tc>
        <w:tc>
          <w:tcPr>
            <w:tcW w:w="850" w:type="dxa"/>
            <w:shd w:val="clear" w:color="auto" w:fill="auto"/>
            <w:vAlign w:val="center"/>
            <w:hideMark/>
          </w:tcPr>
          <w:p w14:paraId="21EF0DAB"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6AEC2279"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25A555A1" w14:textId="77777777" w:rsidTr="007C3149">
        <w:trPr>
          <w:trHeight w:val="234"/>
          <w:jc w:val="center"/>
        </w:trPr>
        <w:tc>
          <w:tcPr>
            <w:tcW w:w="8359" w:type="dxa"/>
            <w:shd w:val="clear" w:color="auto" w:fill="auto"/>
            <w:noWrap/>
            <w:vAlign w:val="center"/>
          </w:tcPr>
          <w:p w14:paraId="39EF2E3A"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Campo para recomendações do auditor a respeito do teste avaliado;</w:t>
            </w:r>
          </w:p>
        </w:tc>
        <w:tc>
          <w:tcPr>
            <w:tcW w:w="850" w:type="dxa"/>
            <w:shd w:val="clear" w:color="auto" w:fill="auto"/>
            <w:vAlign w:val="center"/>
          </w:tcPr>
          <w:p w14:paraId="27CD3D9D" w14:textId="77777777" w:rsidR="007C3149" w:rsidRPr="00733BF1" w:rsidRDefault="007C3149" w:rsidP="004244FB">
            <w:pPr>
              <w:spacing w:line="276" w:lineRule="auto"/>
              <w:jc w:val="both"/>
              <w:rPr>
                <w:rFonts w:asciiTheme="minorHAnsi" w:hAnsiTheme="minorHAnsi" w:cstheme="minorHAnsi"/>
                <w:sz w:val="24"/>
                <w:szCs w:val="24"/>
              </w:rPr>
            </w:pPr>
          </w:p>
        </w:tc>
        <w:tc>
          <w:tcPr>
            <w:tcW w:w="826" w:type="dxa"/>
            <w:shd w:val="clear" w:color="auto" w:fill="auto"/>
            <w:vAlign w:val="center"/>
          </w:tcPr>
          <w:p w14:paraId="07C18203" w14:textId="77777777" w:rsidR="007C3149" w:rsidRPr="00733BF1" w:rsidRDefault="007C3149" w:rsidP="004244FB">
            <w:pPr>
              <w:spacing w:line="276" w:lineRule="auto"/>
              <w:jc w:val="both"/>
              <w:rPr>
                <w:rFonts w:asciiTheme="minorHAnsi" w:hAnsiTheme="minorHAnsi" w:cstheme="minorHAnsi"/>
                <w:sz w:val="24"/>
                <w:szCs w:val="24"/>
              </w:rPr>
            </w:pPr>
          </w:p>
        </w:tc>
      </w:tr>
      <w:tr w:rsidR="007C3149" w:rsidRPr="00733BF1" w14:paraId="1117A85B" w14:textId="77777777" w:rsidTr="007C3149">
        <w:trPr>
          <w:trHeight w:val="479"/>
          <w:jc w:val="center"/>
        </w:trPr>
        <w:tc>
          <w:tcPr>
            <w:tcW w:w="8359" w:type="dxa"/>
            <w:shd w:val="clear" w:color="auto" w:fill="auto"/>
            <w:noWrap/>
            <w:vAlign w:val="center"/>
          </w:tcPr>
          <w:p w14:paraId="52D2BF3A"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Sugestões para preenchimento automático do campo de comentários sobre cada teste avaliado, em função do nível de implementação do controle selecionado;</w:t>
            </w:r>
          </w:p>
        </w:tc>
        <w:tc>
          <w:tcPr>
            <w:tcW w:w="850" w:type="dxa"/>
            <w:shd w:val="clear" w:color="auto" w:fill="auto"/>
            <w:vAlign w:val="center"/>
          </w:tcPr>
          <w:p w14:paraId="79FF07AE" w14:textId="77777777" w:rsidR="007C3149" w:rsidRPr="00733BF1" w:rsidRDefault="007C3149" w:rsidP="004244FB">
            <w:pPr>
              <w:spacing w:line="276" w:lineRule="auto"/>
              <w:jc w:val="both"/>
              <w:rPr>
                <w:rFonts w:asciiTheme="minorHAnsi" w:hAnsiTheme="minorHAnsi" w:cstheme="minorHAnsi"/>
                <w:sz w:val="24"/>
                <w:szCs w:val="24"/>
              </w:rPr>
            </w:pPr>
          </w:p>
        </w:tc>
        <w:tc>
          <w:tcPr>
            <w:tcW w:w="826" w:type="dxa"/>
            <w:shd w:val="clear" w:color="auto" w:fill="auto"/>
            <w:vAlign w:val="center"/>
          </w:tcPr>
          <w:p w14:paraId="47D6A8D4" w14:textId="77777777" w:rsidR="007C3149" w:rsidRPr="00733BF1" w:rsidRDefault="007C3149" w:rsidP="004244FB">
            <w:pPr>
              <w:spacing w:line="276" w:lineRule="auto"/>
              <w:jc w:val="both"/>
              <w:rPr>
                <w:rFonts w:asciiTheme="minorHAnsi" w:hAnsiTheme="minorHAnsi" w:cstheme="minorHAnsi"/>
                <w:sz w:val="24"/>
                <w:szCs w:val="24"/>
              </w:rPr>
            </w:pPr>
          </w:p>
        </w:tc>
      </w:tr>
      <w:tr w:rsidR="007C3149" w:rsidRPr="00733BF1" w14:paraId="6E3677DE" w14:textId="77777777" w:rsidTr="007C3149">
        <w:trPr>
          <w:trHeight w:val="479"/>
          <w:jc w:val="center"/>
        </w:trPr>
        <w:tc>
          <w:tcPr>
            <w:tcW w:w="8359" w:type="dxa"/>
            <w:shd w:val="clear" w:color="auto" w:fill="auto"/>
            <w:noWrap/>
            <w:vAlign w:val="center"/>
          </w:tcPr>
          <w:p w14:paraId="53A26EA5"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Sugestões para preenchimento automático do campo de recomendações sobre cada teste avaliado, conforme o sugerido pelo Manual de Melhores Práticas de Gestão da Informação sobre Saneamento</w:t>
            </w:r>
          </w:p>
        </w:tc>
        <w:tc>
          <w:tcPr>
            <w:tcW w:w="850" w:type="dxa"/>
            <w:shd w:val="clear" w:color="auto" w:fill="auto"/>
            <w:vAlign w:val="center"/>
          </w:tcPr>
          <w:p w14:paraId="197B83A4" w14:textId="77777777" w:rsidR="007C3149" w:rsidRPr="00733BF1" w:rsidRDefault="007C3149" w:rsidP="004244FB">
            <w:pPr>
              <w:spacing w:line="276" w:lineRule="auto"/>
              <w:jc w:val="both"/>
              <w:rPr>
                <w:rFonts w:asciiTheme="minorHAnsi" w:hAnsiTheme="minorHAnsi" w:cstheme="minorHAnsi"/>
                <w:sz w:val="24"/>
                <w:szCs w:val="24"/>
              </w:rPr>
            </w:pPr>
          </w:p>
        </w:tc>
        <w:tc>
          <w:tcPr>
            <w:tcW w:w="826" w:type="dxa"/>
            <w:shd w:val="clear" w:color="auto" w:fill="auto"/>
            <w:vAlign w:val="center"/>
          </w:tcPr>
          <w:p w14:paraId="3275D9EF" w14:textId="77777777" w:rsidR="007C3149" w:rsidRPr="00733BF1" w:rsidRDefault="007C3149" w:rsidP="004244FB">
            <w:pPr>
              <w:spacing w:line="276" w:lineRule="auto"/>
              <w:jc w:val="both"/>
              <w:rPr>
                <w:rFonts w:asciiTheme="minorHAnsi" w:hAnsiTheme="minorHAnsi" w:cstheme="minorHAnsi"/>
                <w:sz w:val="24"/>
                <w:szCs w:val="24"/>
              </w:rPr>
            </w:pPr>
          </w:p>
        </w:tc>
      </w:tr>
      <w:tr w:rsidR="007C3149" w:rsidRPr="00733BF1" w14:paraId="6DA543E4" w14:textId="77777777" w:rsidTr="007C3149">
        <w:trPr>
          <w:trHeight w:val="479"/>
          <w:jc w:val="center"/>
        </w:trPr>
        <w:tc>
          <w:tcPr>
            <w:tcW w:w="8359" w:type="dxa"/>
            <w:shd w:val="clear" w:color="auto" w:fill="auto"/>
            <w:noWrap/>
            <w:vAlign w:val="center"/>
          </w:tcPr>
          <w:p w14:paraId="3AA17BE1"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Possibilidade de importação de todas as evidências anexadas pelo prestador de serviços regulado da respectiva agência reguladora, desde que devidamente autorizado;</w:t>
            </w:r>
          </w:p>
        </w:tc>
        <w:tc>
          <w:tcPr>
            <w:tcW w:w="850" w:type="dxa"/>
            <w:shd w:val="clear" w:color="auto" w:fill="auto"/>
            <w:vAlign w:val="center"/>
          </w:tcPr>
          <w:p w14:paraId="601A46DF" w14:textId="77777777" w:rsidR="007C3149" w:rsidRPr="00733BF1" w:rsidRDefault="007C3149" w:rsidP="004244FB">
            <w:pPr>
              <w:spacing w:line="276" w:lineRule="auto"/>
              <w:jc w:val="both"/>
              <w:rPr>
                <w:rFonts w:asciiTheme="minorHAnsi" w:hAnsiTheme="minorHAnsi" w:cstheme="minorHAnsi"/>
                <w:sz w:val="24"/>
                <w:szCs w:val="24"/>
              </w:rPr>
            </w:pPr>
          </w:p>
        </w:tc>
        <w:tc>
          <w:tcPr>
            <w:tcW w:w="826" w:type="dxa"/>
            <w:shd w:val="clear" w:color="auto" w:fill="auto"/>
            <w:vAlign w:val="center"/>
          </w:tcPr>
          <w:p w14:paraId="6B1DB492" w14:textId="77777777" w:rsidR="007C3149" w:rsidRPr="00733BF1" w:rsidRDefault="007C3149" w:rsidP="004244FB">
            <w:pPr>
              <w:spacing w:line="276" w:lineRule="auto"/>
              <w:jc w:val="both"/>
              <w:rPr>
                <w:rFonts w:asciiTheme="minorHAnsi" w:hAnsiTheme="minorHAnsi" w:cstheme="minorHAnsi"/>
                <w:sz w:val="24"/>
                <w:szCs w:val="24"/>
              </w:rPr>
            </w:pPr>
          </w:p>
        </w:tc>
      </w:tr>
      <w:tr w:rsidR="007C3149" w:rsidRPr="00733BF1" w14:paraId="34243DA3" w14:textId="77777777" w:rsidTr="007C3149">
        <w:trPr>
          <w:trHeight w:val="959"/>
          <w:jc w:val="center"/>
        </w:trPr>
        <w:tc>
          <w:tcPr>
            <w:tcW w:w="8359" w:type="dxa"/>
            <w:shd w:val="clear" w:color="auto" w:fill="auto"/>
            <w:noWrap/>
            <w:vAlign w:val="center"/>
          </w:tcPr>
          <w:p w14:paraId="782A6F98"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Simulador do nível de implementação para avaliação dos atributos seguindo os critérios da metodologia ACERTAR com acesso rápido e fácil a exemplos de evidências, à ficha do controle, ao plano de amostragem, automatização para liberação de opções apenas para respostas válidas, cálculo automático do nível de confiança do controle avaliado e salvamento do resultado da simulação realizada no respectivo teste de controle avaliado;</w:t>
            </w:r>
          </w:p>
        </w:tc>
        <w:tc>
          <w:tcPr>
            <w:tcW w:w="850" w:type="dxa"/>
            <w:shd w:val="clear" w:color="auto" w:fill="auto"/>
            <w:vAlign w:val="center"/>
          </w:tcPr>
          <w:p w14:paraId="0F081E78" w14:textId="77777777" w:rsidR="007C3149" w:rsidRPr="00733BF1" w:rsidRDefault="007C3149" w:rsidP="004244FB">
            <w:pPr>
              <w:spacing w:line="276" w:lineRule="auto"/>
              <w:jc w:val="both"/>
              <w:rPr>
                <w:rFonts w:asciiTheme="minorHAnsi" w:hAnsiTheme="minorHAnsi" w:cstheme="minorHAnsi"/>
                <w:sz w:val="24"/>
                <w:szCs w:val="24"/>
              </w:rPr>
            </w:pPr>
          </w:p>
        </w:tc>
        <w:tc>
          <w:tcPr>
            <w:tcW w:w="826" w:type="dxa"/>
            <w:shd w:val="clear" w:color="auto" w:fill="auto"/>
            <w:vAlign w:val="center"/>
          </w:tcPr>
          <w:p w14:paraId="4585ABFF" w14:textId="77777777" w:rsidR="007C3149" w:rsidRPr="00733BF1" w:rsidRDefault="007C3149" w:rsidP="004244FB">
            <w:pPr>
              <w:spacing w:line="276" w:lineRule="auto"/>
              <w:jc w:val="both"/>
              <w:rPr>
                <w:rFonts w:asciiTheme="minorHAnsi" w:hAnsiTheme="minorHAnsi" w:cstheme="minorHAnsi"/>
                <w:sz w:val="24"/>
                <w:szCs w:val="24"/>
              </w:rPr>
            </w:pPr>
          </w:p>
        </w:tc>
      </w:tr>
      <w:tr w:rsidR="007C3149" w:rsidRPr="00733BF1" w14:paraId="41FDE7C8" w14:textId="77777777" w:rsidTr="007C3149">
        <w:trPr>
          <w:trHeight w:val="479"/>
          <w:jc w:val="center"/>
        </w:trPr>
        <w:tc>
          <w:tcPr>
            <w:tcW w:w="8359" w:type="dxa"/>
            <w:shd w:val="clear" w:color="auto" w:fill="auto"/>
            <w:noWrap/>
            <w:vAlign w:val="center"/>
            <w:hideMark/>
          </w:tcPr>
          <w:p w14:paraId="6D5D748C"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Possibilidade de cópia dos resultados dos testes realizados pelo prestador no simulador de avaliação dos atributos, desde que devidamente autorizado;</w:t>
            </w:r>
          </w:p>
        </w:tc>
        <w:tc>
          <w:tcPr>
            <w:tcW w:w="850" w:type="dxa"/>
            <w:shd w:val="clear" w:color="auto" w:fill="auto"/>
            <w:vAlign w:val="center"/>
            <w:hideMark/>
          </w:tcPr>
          <w:p w14:paraId="354D1300"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68DEAF74"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15A7BDD5" w14:textId="77777777" w:rsidTr="007C3149">
        <w:trPr>
          <w:trHeight w:val="468"/>
          <w:jc w:val="center"/>
        </w:trPr>
        <w:tc>
          <w:tcPr>
            <w:tcW w:w="8359" w:type="dxa"/>
            <w:shd w:val="clear" w:color="auto" w:fill="auto"/>
            <w:noWrap/>
            <w:vAlign w:val="center"/>
          </w:tcPr>
          <w:p w14:paraId="44B1BA0C"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xml:space="preserve">- Vídeos </w:t>
            </w:r>
            <w:proofErr w:type="spellStart"/>
            <w:r w:rsidRPr="00733BF1">
              <w:rPr>
                <w:rFonts w:asciiTheme="minorHAnsi" w:hAnsiTheme="minorHAnsi" w:cstheme="minorHAnsi"/>
                <w:sz w:val="24"/>
                <w:szCs w:val="24"/>
              </w:rPr>
              <w:t>orientativos</w:t>
            </w:r>
            <w:proofErr w:type="spellEnd"/>
            <w:r w:rsidRPr="00733BF1">
              <w:rPr>
                <w:rFonts w:asciiTheme="minorHAnsi" w:hAnsiTheme="minorHAnsi" w:cstheme="minorHAnsi"/>
                <w:sz w:val="24"/>
                <w:szCs w:val="24"/>
              </w:rPr>
              <w:t>, online e assíncronos para realização de cada um dos testes de controle do ciclo em certificação e disponibilizados na página de realização do respectivo teste de controle;</w:t>
            </w:r>
          </w:p>
        </w:tc>
        <w:tc>
          <w:tcPr>
            <w:tcW w:w="850" w:type="dxa"/>
            <w:shd w:val="clear" w:color="auto" w:fill="auto"/>
            <w:vAlign w:val="center"/>
          </w:tcPr>
          <w:p w14:paraId="713B48C1" w14:textId="77777777" w:rsidR="007C3149" w:rsidRPr="00733BF1" w:rsidRDefault="007C3149" w:rsidP="004244FB">
            <w:pPr>
              <w:spacing w:line="276" w:lineRule="auto"/>
              <w:jc w:val="both"/>
              <w:rPr>
                <w:rFonts w:asciiTheme="minorHAnsi" w:hAnsiTheme="minorHAnsi" w:cstheme="minorHAnsi"/>
                <w:sz w:val="24"/>
                <w:szCs w:val="24"/>
              </w:rPr>
            </w:pPr>
          </w:p>
        </w:tc>
        <w:tc>
          <w:tcPr>
            <w:tcW w:w="826" w:type="dxa"/>
            <w:shd w:val="clear" w:color="auto" w:fill="auto"/>
            <w:vAlign w:val="center"/>
          </w:tcPr>
          <w:p w14:paraId="0A63119F" w14:textId="77777777" w:rsidR="007C3149" w:rsidRPr="00733BF1" w:rsidRDefault="007C3149" w:rsidP="004244FB">
            <w:pPr>
              <w:spacing w:line="276" w:lineRule="auto"/>
              <w:jc w:val="both"/>
              <w:rPr>
                <w:rFonts w:asciiTheme="minorHAnsi" w:hAnsiTheme="minorHAnsi" w:cstheme="minorHAnsi"/>
                <w:sz w:val="24"/>
                <w:szCs w:val="24"/>
              </w:rPr>
            </w:pPr>
          </w:p>
        </w:tc>
      </w:tr>
      <w:tr w:rsidR="007C3149" w:rsidRPr="00733BF1" w14:paraId="764EAEBA" w14:textId="77777777" w:rsidTr="007C3149">
        <w:trPr>
          <w:trHeight w:val="479"/>
          <w:jc w:val="center"/>
        </w:trPr>
        <w:tc>
          <w:tcPr>
            <w:tcW w:w="8359" w:type="dxa"/>
            <w:shd w:val="clear" w:color="auto" w:fill="auto"/>
            <w:noWrap/>
            <w:vAlign w:val="center"/>
            <w:hideMark/>
          </w:tcPr>
          <w:p w14:paraId="5F2A4947"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Visualização por parte do prestador do resultado da auditoria realizada em cada teste de controle avaliado, desde que devidamente autorizado;</w:t>
            </w:r>
          </w:p>
        </w:tc>
        <w:tc>
          <w:tcPr>
            <w:tcW w:w="850" w:type="dxa"/>
            <w:shd w:val="clear" w:color="auto" w:fill="auto"/>
            <w:vAlign w:val="center"/>
            <w:hideMark/>
          </w:tcPr>
          <w:p w14:paraId="744A0BC5"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57B282BF"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23CB50B1" w14:textId="77777777" w:rsidTr="007C3149">
        <w:trPr>
          <w:trHeight w:val="245"/>
          <w:jc w:val="center"/>
        </w:trPr>
        <w:tc>
          <w:tcPr>
            <w:tcW w:w="8359" w:type="dxa"/>
            <w:shd w:val="clear" w:color="auto" w:fill="auto"/>
            <w:noWrap/>
            <w:vAlign w:val="center"/>
            <w:hideMark/>
          </w:tcPr>
          <w:p w14:paraId="43921180"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Identificação visual dos testes de controle já respondidos e/ou não aplicáveis;</w:t>
            </w:r>
          </w:p>
        </w:tc>
        <w:tc>
          <w:tcPr>
            <w:tcW w:w="850" w:type="dxa"/>
            <w:shd w:val="clear" w:color="auto" w:fill="auto"/>
            <w:vAlign w:val="center"/>
            <w:hideMark/>
          </w:tcPr>
          <w:p w14:paraId="55B6461F"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4CACFF4F"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52501057" w14:textId="77777777" w:rsidTr="007C3149">
        <w:trPr>
          <w:trHeight w:val="468"/>
          <w:jc w:val="center"/>
        </w:trPr>
        <w:tc>
          <w:tcPr>
            <w:tcW w:w="8359" w:type="dxa"/>
            <w:shd w:val="clear" w:color="auto" w:fill="auto"/>
            <w:noWrap/>
            <w:vAlign w:val="center"/>
            <w:hideMark/>
          </w:tcPr>
          <w:p w14:paraId="49E36BB8"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Visualização de forma tabelada dos testes de controle, possibilitando identificar e avaliar as observações escritas e as evidências anexadas;</w:t>
            </w:r>
          </w:p>
        </w:tc>
        <w:tc>
          <w:tcPr>
            <w:tcW w:w="850" w:type="dxa"/>
            <w:shd w:val="clear" w:color="auto" w:fill="auto"/>
            <w:vAlign w:val="center"/>
            <w:hideMark/>
          </w:tcPr>
          <w:p w14:paraId="34A84E62"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37D3C597"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2296A20C" w14:textId="77777777" w:rsidTr="007C3149">
        <w:trPr>
          <w:trHeight w:val="245"/>
          <w:jc w:val="center"/>
        </w:trPr>
        <w:tc>
          <w:tcPr>
            <w:tcW w:w="8359" w:type="dxa"/>
            <w:shd w:val="clear" w:color="auto" w:fill="auto"/>
            <w:noWrap/>
            <w:vAlign w:val="center"/>
            <w:hideMark/>
          </w:tcPr>
          <w:p w14:paraId="648FB551"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Seleção automática dos processos, testes de controle e testes substantivos a serem avaliados em cada ciclo;</w:t>
            </w:r>
          </w:p>
        </w:tc>
        <w:tc>
          <w:tcPr>
            <w:tcW w:w="850" w:type="dxa"/>
            <w:shd w:val="clear" w:color="auto" w:fill="auto"/>
            <w:vAlign w:val="center"/>
            <w:hideMark/>
          </w:tcPr>
          <w:p w14:paraId="782BCADA"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4311F2A6"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4EE3A593" w14:textId="77777777" w:rsidTr="007C3149">
        <w:trPr>
          <w:trHeight w:val="234"/>
          <w:jc w:val="center"/>
        </w:trPr>
        <w:tc>
          <w:tcPr>
            <w:tcW w:w="8359" w:type="dxa"/>
            <w:shd w:val="clear" w:color="auto" w:fill="auto"/>
            <w:noWrap/>
            <w:vAlign w:val="center"/>
            <w:hideMark/>
          </w:tcPr>
          <w:p w14:paraId="07D374BD"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Tela de resultados gerada automaticamente após o preenchimento dos dados para diagnóstico ou auditoria;</w:t>
            </w:r>
          </w:p>
        </w:tc>
        <w:tc>
          <w:tcPr>
            <w:tcW w:w="850" w:type="dxa"/>
            <w:shd w:val="clear" w:color="auto" w:fill="auto"/>
            <w:vAlign w:val="center"/>
            <w:hideMark/>
          </w:tcPr>
          <w:p w14:paraId="563229FC"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5D8192A5"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2AFB155B" w14:textId="77777777" w:rsidTr="007C3149">
        <w:trPr>
          <w:trHeight w:val="479"/>
          <w:jc w:val="center"/>
        </w:trPr>
        <w:tc>
          <w:tcPr>
            <w:tcW w:w="8359" w:type="dxa"/>
            <w:shd w:val="clear" w:color="auto" w:fill="auto"/>
            <w:noWrap/>
            <w:vAlign w:val="center"/>
            <w:hideMark/>
          </w:tcPr>
          <w:p w14:paraId="0E53C5E2"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Geração automática da matriz de certificação das informações do SNIS com o nível de confiança e exatidão de cada informação avaliada;</w:t>
            </w:r>
          </w:p>
        </w:tc>
        <w:tc>
          <w:tcPr>
            <w:tcW w:w="850" w:type="dxa"/>
            <w:shd w:val="clear" w:color="auto" w:fill="auto"/>
            <w:vAlign w:val="center"/>
            <w:hideMark/>
          </w:tcPr>
          <w:p w14:paraId="3EDB1B89"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76BC2597"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13E92A20" w14:textId="77777777" w:rsidTr="007C3149">
        <w:trPr>
          <w:trHeight w:val="713"/>
          <w:jc w:val="center"/>
        </w:trPr>
        <w:tc>
          <w:tcPr>
            <w:tcW w:w="8359" w:type="dxa"/>
            <w:shd w:val="clear" w:color="auto" w:fill="auto"/>
            <w:noWrap/>
            <w:vAlign w:val="center"/>
            <w:hideMark/>
          </w:tcPr>
          <w:p w14:paraId="7D6F1581"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Notas de certificação dos Indicadores do SNIS com a nota de cada uma das informações, nota de certificação de cada indicador e a classificação do nível de qualidade de cada indicador, seguindo as fórmulas de cálculo da metodologia ACERTAR;</w:t>
            </w:r>
          </w:p>
        </w:tc>
        <w:tc>
          <w:tcPr>
            <w:tcW w:w="850" w:type="dxa"/>
            <w:shd w:val="clear" w:color="auto" w:fill="auto"/>
            <w:vAlign w:val="center"/>
            <w:hideMark/>
          </w:tcPr>
          <w:p w14:paraId="2998E0B6"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68F180DA"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713879B2" w14:textId="77777777" w:rsidTr="007C3149">
        <w:trPr>
          <w:trHeight w:val="479"/>
          <w:jc w:val="center"/>
        </w:trPr>
        <w:tc>
          <w:tcPr>
            <w:tcW w:w="8359" w:type="dxa"/>
            <w:shd w:val="clear" w:color="auto" w:fill="auto"/>
            <w:noWrap/>
            <w:vAlign w:val="center"/>
            <w:hideMark/>
          </w:tcPr>
          <w:p w14:paraId="7301DBEC"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Visualização gráfica do nível de implementação de cada um dos processos e o comparativo do nível de implementação de cada um dos controles do processo;</w:t>
            </w:r>
          </w:p>
        </w:tc>
        <w:tc>
          <w:tcPr>
            <w:tcW w:w="850" w:type="dxa"/>
            <w:shd w:val="clear" w:color="auto" w:fill="auto"/>
            <w:vAlign w:val="center"/>
            <w:hideMark/>
          </w:tcPr>
          <w:p w14:paraId="295EE5D2"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38A37125"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70DE46E6" w14:textId="77777777" w:rsidTr="007C3149">
        <w:trPr>
          <w:trHeight w:val="234"/>
          <w:jc w:val="center"/>
        </w:trPr>
        <w:tc>
          <w:tcPr>
            <w:tcW w:w="8359" w:type="dxa"/>
            <w:shd w:val="clear" w:color="auto" w:fill="auto"/>
            <w:noWrap/>
            <w:vAlign w:val="center"/>
            <w:hideMark/>
          </w:tcPr>
          <w:p w14:paraId="1EA19907"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Detalhamento do nível de confiança de cada um dos controles e acesso rápido às suas observações;</w:t>
            </w:r>
          </w:p>
        </w:tc>
        <w:tc>
          <w:tcPr>
            <w:tcW w:w="850" w:type="dxa"/>
            <w:shd w:val="clear" w:color="auto" w:fill="auto"/>
            <w:vAlign w:val="center"/>
            <w:hideMark/>
          </w:tcPr>
          <w:p w14:paraId="387862A8"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7D6D9AF3"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0E93BC17" w14:textId="77777777" w:rsidTr="007C3149">
        <w:trPr>
          <w:trHeight w:val="245"/>
          <w:jc w:val="center"/>
        </w:trPr>
        <w:tc>
          <w:tcPr>
            <w:tcW w:w="8359" w:type="dxa"/>
            <w:shd w:val="clear" w:color="auto" w:fill="auto"/>
            <w:noWrap/>
            <w:vAlign w:val="center"/>
            <w:hideMark/>
          </w:tcPr>
          <w:p w14:paraId="1A52D1AE"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Listagem de todos os arquivos anexados durante o diagnóstico e a auditoria;</w:t>
            </w:r>
          </w:p>
        </w:tc>
        <w:tc>
          <w:tcPr>
            <w:tcW w:w="850" w:type="dxa"/>
            <w:shd w:val="clear" w:color="auto" w:fill="auto"/>
            <w:vAlign w:val="center"/>
            <w:hideMark/>
          </w:tcPr>
          <w:p w14:paraId="7642B7E1"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7895315D"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01DD9C07" w14:textId="77777777" w:rsidTr="007C3149">
        <w:trPr>
          <w:trHeight w:val="234"/>
          <w:jc w:val="center"/>
        </w:trPr>
        <w:tc>
          <w:tcPr>
            <w:tcW w:w="8359" w:type="dxa"/>
            <w:shd w:val="clear" w:color="auto" w:fill="auto"/>
            <w:noWrap/>
            <w:vAlign w:val="center"/>
            <w:hideMark/>
          </w:tcPr>
          <w:p w14:paraId="54A38935"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Geração automatizada do relatório de certificação conforme os modelos apresentados pela metodologia ACERTAR;</w:t>
            </w:r>
          </w:p>
        </w:tc>
        <w:tc>
          <w:tcPr>
            <w:tcW w:w="850" w:type="dxa"/>
            <w:shd w:val="clear" w:color="auto" w:fill="auto"/>
            <w:vAlign w:val="center"/>
            <w:hideMark/>
          </w:tcPr>
          <w:p w14:paraId="20D3A1B4"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71EF3BFF"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4186772F" w14:textId="77777777" w:rsidTr="007C3149">
        <w:trPr>
          <w:trHeight w:val="234"/>
          <w:jc w:val="center"/>
        </w:trPr>
        <w:tc>
          <w:tcPr>
            <w:tcW w:w="8359" w:type="dxa"/>
            <w:shd w:val="clear" w:color="auto" w:fill="auto"/>
            <w:noWrap/>
            <w:vAlign w:val="center"/>
          </w:tcPr>
          <w:p w14:paraId="2DB76BB8"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Geração automatizada do relatório de auditoria conforme os modelos apresentados pela metodologia ACERTAR;</w:t>
            </w:r>
          </w:p>
        </w:tc>
        <w:tc>
          <w:tcPr>
            <w:tcW w:w="850" w:type="dxa"/>
            <w:shd w:val="clear" w:color="auto" w:fill="auto"/>
            <w:vAlign w:val="center"/>
          </w:tcPr>
          <w:p w14:paraId="70AC4E01" w14:textId="77777777" w:rsidR="007C3149" w:rsidRPr="00733BF1" w:rsidRDefault="007C3149" w:rsidP="004244FB">
            <w:pPr>
              <w:spacing w:line="276" w:lineRule="auto"/>
              <w:jc w:val="both"/>
              <w:rPr>
                <w:rFonts w:asciiTheme="minorHAnsi" w:hAnsiTheme="minorHAnsi" w:cstheme="minorHAnsi"/>
                <w:sz w:val="24"/>
                <w:szCs w:val="24"/>
              </w:rPr>
            </w:pPr>
          </w:p>
        </w:tc>
        <w:tc>
          <w:tcPr>
            <w:tcW w:w="826" w:type="dxa"/>
            <w:shd w:val="clear" w:color="auto" w:fill="auto"/>
            <w:vAlign w:val="center"/>
          </w:tcPr>
          <w:p w14:paraId="1D397D3E" w14:textId="77777777" w:rsidR="007C3149" w:rsidRPr="00733BF1" w:rsidRDefault="007C3149" w:rsidP="004244FB">
            <w:pPr>
              <w:spacing w:line="276" w:lineRule="auto"/>
              <w:jc w:val="both"/>
              <w:rPr>
                <w:rFonts w:asciiTheme="minorHAnsi" w:hAnsiTheme="minorHAnsi" w:cstheme="minorHAnsi"/>
                <w:sz w:val="24"/>
                <w:szCs w:val="24"/>
              </w:rPr>
            </w:pPr>
          </w:p>
        </w:tc>
      </w:tr>
      <w:tr w:rsidR="007C3149" w:rsidRPr="00733BF1" w14:paraId="2A351D67" w14:textId="77777777" w:rsidTr="007C3149">
        <w:trPr>
          <w:trHeight w:val="245"/>
          <w:jc w:val="center"/>
        </w:trPr>
        <w:tc>
          <w:tcPr>
            <w:tcW w:w="8359" w:type="dxa"/>
            <w:shd w:val="clear" w:color="auto" w:fill="auto"/>
            <w:noWrap/>
            <w:vAlign w:val="center"/>
            <w:hideMark/>
          </w:tcPr>
          <w:p w14:paraId="5E9720BC"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Tela para cadastro das informações sobre a auditoria;</w:t>
            </w:r>
          </w:p>
        </w:tc>
        <w:tc>
          <w:tcPr>
            <w:tcW w:w="850" w:type="dxa"/>
            <w:shd w:val="clear" w:color="auto" w:fill="auto"/>
            <w:vAlign w:val="center"/>
            <w:hideMark/>
          </w:tcPr>
          <w:p w14:paraId="66CFC441"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4BA8EA66"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67DB6FC1" w14:textId="77777777" w:rsidTr="007C3149">
        <w:trPr>
          <w:trHeight w:val="234"/>
          <w:jc w:val="center"/>
        </w:trPr>
        <w:tc>
          <w:tcPr>
            <w:tcW w:w="8359" w:type="dxa"/>
            <w:shd w:val="clear" w:color="auto" w:fill="auto"/>
            <w:noWrap/>
            <w:vAlign w:val="center"/>
          </w:tcPr>
          <w:p w14:paraId="52B5C3CC"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Tela para cadastro do cronograma da auditoria;</w:t>
            </w:r>
          </w:p>
        </w:tc>
        <w:tc>
          <w:tcPr>
            <w:tcW w:w="850" w:type="dxa"/>
            <w:shd w:val="clear" w:color="auto" w:fill="auto"/>
            <w:vAlign w:val="center"/>
          </w:tcPr>
          <w:p w14:paraId="2225389C" w14:textId="77777777" w:rsidR="007C3149" w:rsidRPr="00733BF1" w:rsidRDefault="007C3149" w:rsidP="004244FB">
            <w:pPr>
              <w:spacing w:line="276" w:lineRule="auto"/>
              <w:jc w:val="both"/>
              <w:rPr>
                <w:rFonts w:asciiTheme="minorHAnsi" w:hAnsiTheme="minorHAnsi" w:cstheme="minorHAnsi"/>
                <w:sz w:val="24"/>
                <w:szCs w:val="24"/>
              </w:rPr>
            </w:pPr>
          </w:p>
        </w:tc>
        <w:tc>
          <w:tcPr>
            <w:tcW w:w="826" w:type="dxa"/>
            <w:shd w:val="clear" w:color="auto" w:fill="auto"/>
            <w:vAlign w:val="center"/>
          </w:tcPr>
          <w:p w14:paraId="08F987CD" w14:textId="77777777" w:rsidR="007C3149" w:rsidRPr="00733BF1" w:rsidRDefault="007C3149" w:rsidP="004244FB">
            <w:pPr>
              <w:spacing w:line="276" w:lineRule="auto"/>
              <w:jc w:val="both"/>
              <w:rPr>
                <w:rFonts w:asciiTheme="minorHAnsi" w:hAnsiTheme="minorHAnsi" w:cstheme="minorHAnsi"/>
                <w:sz w:val="24"/>
                <w:szCs w:val="24"/>
              </w:rPr>
            </w:pPr>
          </w:p>
        </w:tc>
      </w:tr>
      <w:tr w:rsidR="007C3149" w:rsidRPr="00733BF1" w14:paraId="5AEB6CA9" w14:textId="77777777" w:rsidTr="007C3149">
        <w:trPr>
          <w:trHeight w:val="234"/>
          <w:jc w:val="center"/>
        </w:trPr>
        <w:tc>
          <w:tcPr>
            <w:tcW w:w="8359" w:type="dxa"/>
            <w:shd w:val="clear" w:color="auto" w:fill="auto"/>
            <w:noWrap/>
            <w:vAlign w:val="center"/>
          </w:tcPr>
          <w:p w14:paraId="685B265D"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Tela para cadastro da equipe de auditoria e recursos necessários;</w:t>
            </w:r>
          </w:p>
        </w:tc>
        <w:tc>
          <w:tcPr>
            <w:tcW w:w="850" w:type="dxa"/>
            <w:shd w:val="clear" w:color="auto" w:fill="auto"/>
            <w:vAlign w:val="center"/>
          </w:tcPr>
          <w:p w14:paraId="0BDBA32B" w14:textId="77777777" w:rsidR="007C3149" w:rsidRPr="00733BF1" w:rsidRDefault="007C3149" w:rsidP="004244FB">
            <w:pPr>
              <w:spacing w:line="276" w:lineRule="auto"/>
              <w:jc w:val="both"/>
              <w:rPr>
                <w:rFonts w:asciiTheme="minorHAnsi" w:hAnsiTheme="minorHAnsi" w:cstheme="minorHAnsi"/>
                <w:sz w:val="24"/>
                <w:szCs w:val="24"/>
              </w:rPr>
            </w:pPr>
          </w:p>
        </w:tc>
        <w:tc>
          <w:tcPr>
            <w:tcW w:w="826" w:type="dxa"/>
            <w:shd w:val="clear" w:color="auto" w:fill="auto"/>
            <w:vAlign w:val="center"/>
          </w:tcPr>
          <w:p w14:paraId="040F52E2" w14:textId="77777777" w:rsidR="007C3149" w:rsidRPr="00733BF1" w:rsidRDefault="007C3149" w:rsidP="004244FB">
            <w:pPr>
              <w:spacing w:line="276" w:lineRule="auto"/>
              <w:jc w:val="both"/>
              <w:rPr>
                <w:rFonts w:asciiTheme="minorHAnsi" w:hAnsiTheme="minorHAnsi" w:cstheme="minorHAnsi"/>
                <w:sz w:val="24"/>
                <w:szCs w:val="24"/>
              </w:rPr>
            </w:pPr>
          </w:p>
        </w:tc>
      </w:tr>
      <w:tr w:rsidR="007C3149" w:rsidRPr="00733BF1" w14:paraId="10126EA9" w14:textId="77777777" w:rsidTr="007C3149">
        <w:trPr>
          <w:trHeight w:val="245"/>
          <w:jc w:val="center"/>
        </w:trPr>
        <w:tc>
          <w:tcPr>
            <w:tcW w:w="8359" w:type="dxa"/>
            <w:shd w:val="clear" w:color="auto" w:fill="auto"/>
            <w:noWrap/>
            <w:vAlign w:val="center"/>
          </w:tcPr>
          <w:p w14:paraId="14B470F4"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Tela para cadastro do plano de auditoria;</w:t>
            </w:r>
          </w:p>
        </w:tc>
        <w:tc>
          <w:tcPr>
            <w:tcW w:w="850" w:type="dxa"/>
            <w:shd w:val="clear" w:color="auto" w:fill="auto"/>
            <w:vAlign w:val="center"/>
          </w:tcPr>
          <w:p w14:paraId="695E0725" w14:textId="77777777" w:rsidR="007C3149" w:rsidRPr="00733BF1" w:rsidRDefault="007C3149" w:rsidP="004244FB">
            <w:pPr>
              <w:spacing w:line="276" w:lineRule="auto"/>
              <w:jc w:val="both"/>
              <w:rPr>
                <w:rFonts w:asciiTheme="minorHAnsi" w:hAnsiTheme="minorHAnsi" w:cstheme="minorHAnsi"/>
                <w:sz w:val="24"/>
                <w:szCs w:val="24"/>
              </w:rPr>
            </w:pPr>
          </w:p>
        </w:tc>
        <w:tc>
          <w:tcPr>
            <w:tcW w:w="826" w:type="dxa"/>
            <w:shd w:val="clear" w:color="auto" w:fill="auto"/>
            <w:vAlign w:val="center"/>
          </w:tcPr>
          <w:p w14:paraId="574513B8" w14:textId="77777777" w:rsidR="007C3149" w:rsidRPr="00733BF1" w:rsidRDefault="007C3149" w:rsidP="004244FB">
            <w:pPr>
              <w:spacing w:line="276" w:lineRule="auto"/>
              <w:jc w:val="both"/>
              <w:rPr>
                <w:rFonts w:asciiTheme="minorHAnsi" w:hAnsiTheme="minorHAnsi" w:cstheme="minorHAnsi"/>
                <w:sz w:val="24"/>
                <w:szCs w:val="24"/>
              </w:rPr>
            </w:pPr>
          </w:p>
        </w:tc>
      </w:tr>
      <w:tr w:rsidR="007C3149" w:rsidRPr="00733BF1" w14:paraId="2684E669" w14:textId="77777777" w:rsidTr="007C3149">
        <w:trPr>
          <w:trHeight w:val="234"/>
          <w:jc w:val="center"/>
        </w:trPr>
        <w:tc>
          <w:tcPr>
            <w:tcW w:w="8359" w:type="dxa"/>
            <w:shd w:val="clear" w:color="auto" w:fill="auto"/>
            <w:noWrap/>
            <w:vAlign w:val="center"/>
            <w:hideMark/>
          </w:tcPr>
          <w:p w14:paraId="2E2C03B1"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xml:space="preserve">- Tela para registro das dificuldades encontradas ao longo da auditoria; </w:t>
            </w:r>
          </w:p>
        </w:tc>
        <w:tc>
          <w:tcPr>
            <w:tcW w:w="850" w:type="dxa"/>
            <w:shd w:val="clear" w:color="auto" w:fill="auto"/>
            <w:vAlign w:val="center"/>
            <w:hideMark/>
          </w:tcPr>
          <w:p w14:paraId="69965CEA"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48775F04"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0BA734B4" w14:textId="77777777" w:rsidTr="007C3149">
        <w:trPr>
          <w:trHeight w:val="234"/>
          <w:jc w:val="center"/>
        </w:trPr>
        <w:tc>
          <w:tcPr>
            <w:tcW w:w="8359" w:type="dxa"/>
            <w:shd w:val="clear" w:color="auto" w:fill="auto"/>
            <w:noWrap/>
            <w:vAlign w:val="center"/>
          </w:tcPr>
          <w:p w14:paraId="53880856"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Tela para registrar as conclusões após a realização da auditoria;</w:t>
            </w:r>
          </w:p>
        </w:tc>
        <w:tc>
          <w:tcPr>
            <w:tcW w:w="850" w:type="dxa"/>
            <w:shd w:val="clear" w:color="auto" w:fill="auto"/>
            <w:vAlign w:val="center"/>
          </w:tcPr>
          <w:p w14:paraId="24B49BF1" w14:textId="77777777" w:rsidR="007C3149" w:rsidRPr="00733BF1" w:rsidRDefault="007C3149" w:rsidP="004244FB">
            <w:pPr>
              <w:spacing w:line="276" w:lineRule="auto"/>
              <w:jc w:val="both"/>
              <w:rPr>
                <w:rFonts w:asciiTheme="minorHAnsi" w:hAnsiTheme="minorHAnsi" w:cstheme="minorHAnsi"/>
                <w:sz w:val="24"/>
                <w:szCs w:val="24"/>
              </w:rPr>
            </w:pPr>
          </w:p>
        </w:tc>
        <w:tc>
          <w:tcPr>
            <w:tcW w:w="826" w:type="dxa"/>
            <w:shd w:val="clear" w:color="auto" w:fill="auto"/>
            <w:vAlign w:val="center"/>
          </w:tcPr>
          <w:p w14:paraId="3FCF3814" w14:textId="77777777" w:rsidR="007C3149" w:rsidRPr="00733BF1" w:rsidRDefault="007C3149" w:rsidP="004244FB">
            <w:pPr>
              <w:spacing w:line="276" w:lineRule="auto"/>
              <w:jc w:val="both"/>
              <w:rPr>
                <w:rFonts w:asciiTheme="minorHAnsi" w:hAnsiTheme="minorHAnsi" w:cstheme="minorHAnsi"/>
                <w:sz w:val="24"/>
                <w:szCs w:val="24"/>
              </w:rPr>
            </w:pPr>
          </w:p>
        </w:tc>
      </w:tr>
      <w:tr w:rsidR="007C3149" w:rsidRPr="00733BF1" w14:paraId="5F9DA473" w14:textId="77777777" w:rsidTr="007C3149">
        <w:trPr>
          <w:trHeight w:val="479"/>
          <w:jc w:val="center"/>
        </w:trPr>
        <w:tc>
          <w:tcPr>
            <w:tcW w:w="8359" w:type="dxa"/>
            <w:shd w:val="clear" w:color="auto" w:fill="auto"/>
            <w:noWrap/>
            <w:vAlign w:val="center"/>
            <w:hideMark/>
          </w:tcPr>
          <w:p w14:paraId="289DA446"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Opção para liberação, pela equipe de auditoria, da visualização dos níveis de implementação e dos comentários realizados em cada um dos testes auditados para o seu respectivo prestador de serviço;</w:t>
            </w:r>
          </w:p>
        </w:tc>
        <w:tc>
          <w:tcPr>
            <w:tcW w:w="850" w:type="dxa"/>
            <w:shd w:val="clear" w:color="auto" w:fill="auto"/>
            <w:vAlign w:val="center"/>
            <w:hideMark/>
          </w:tcPr>
          <w:p w14:paraId="42B3E4D3"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0A5E52DD"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3C6D84B3" w14:textId="77777777" w:rsidTr="007C3149">
        <w:trPr>
          <w:trHeight w:val="713"/>
          <w:jc w:val="center"/>
        </w:trPr>
        <w:tc>
          <w:tcPr>
            <w:tcW w:w="8359" w:type="dxa"/>
            <w:shd w:val="clear" w:color="auto" w:fill="auto"/>
            <w:noWrap/>
            <w:vAlign w:val="center"/>
            <w:hideMark/>
          </w:tcPr>
          <w:p w14:paraId="3DBACA83"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Telas para cadastro e gestão dos planos de ação para melhoria dos processos dos prestadores de serviço e da agência reguladora, contendo campos para inserir a ação, o responsável, o início e término previsto e realizado, as etapas e um campo de observações;</w:t>
            </w:r>
          </w:p>
        </w:tc>
        <w:tc>
          <w:tcPr>
            <w:tcW w:w="850" w:type="dxa"/>
            <w:shd w:val="clear" w:color="auto" w:fill="auto"/>
            <w:vAlign w:val="center"/>
            <w:hideMark/>
          </w:tcPr>
          <w:p w14:paraId="41F7CB4C"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5A3EF5EE"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5979629C" w14:textId="77777777" w:rsidTr="007C3149">
        <w:trPr>
          <w:trHeight w:val="245"/>
          <w:jc w:val="center"/>
        </w:trPr>
        <w:tc>
          <w:tcPr>
            <w:tcW w:w="8359" w:type="dxa"/>
            <w:shd w:val="clear" w:color="auto" w:fill="auto"/>
            <w:noWrap/>
            <w:vAlign w:val="center"/>
            <w:hideMark/>
          </w:tcPr>
          <w:p w14:paraId="5088ADAE"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Visualização rápida e fácil das fichas dos testes de controle na tela de elaboração dos planos de ação;</w:t>
            </w:r>
          </w:p>
        </w:tc>
        <w:tc>
          <w:tcPr>
            <w:tcW w:w="850" w:type="dxa"/>
            <w:shd w:val="clear" w:color="auto" w:fill="auto"/>
            <w:vAlign w:val="center"/>
            <w:hideMark/>
          </w:tcPr>
          <w:p w14:paraId="267BC035"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74897C7B"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428EB3AC" w14:textId="77777777" w:rsidTr="007C3149">
        <w:trPr>
          <w:trHeight w:val="479"/>
          <w:jc w:val="center"/>
        </w:trPr>
        <w:tc>
          <w:tcPr>
            <w:tcW w:w="8359" w:type="dxa"/>
            <w:shd w:val="clear" w:color="auto" w:fill="auto"/>
            <w:noWrap/>
            <w:vAlign w:val="center"/>
            <w:hideMark/>
          </w:tcPr>
          <w:p w14:paraId="20C8D21E"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Visualização das melhores práticas aplicáveis ao respectivo teste de controle (CT) selecionado, para facilitação do planejamento das ações de melhoria dos prestadores de serviço;</w:t>
            </w:r>
          </w:p>
        </w:tc>
        <w:tc>
          <w:tcPr>
            <w:tcW w:w="850" w:type="dxa"/>
            <w:shd w:val="clear" w:color="auto" w:fill="auto"/>
            <w:vAlign w:val="center"/>
            <w:hideMark/>
          </w:tcPr>
          <w:p w14:paraId="53317B66"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2C57E23B"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5E8E2B5A" w14:textId="77777777" w:rsidTr="007C3149">
        <w:trPr>
          <w:trHeight w:val="479"/>
          <w:jc w:val="center"/>
        </w:trPr>
        <w:tc>
          <w:tcPr>
            <w:tcW w:w="8359" w:type="dxa"/>
            <w:shd w:val="clear" w:color="auto" w:fill="auto"/>
            <w:noWrap/>
            <w:vAlign w:val="center"/>
            <w:hideMark/>
          </w:tcPr>
          <w:p w14:paraId="778F96D6"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Visualização das recomendações feitas pelo auditor para cada teste avaliado, durante a auditoria, na tela do plano de ação do prestador;</w:t>
            </w:r>
          </w:p>
        </w:tc>
        <w:tc>
          <w:tcPr>
            <w:tcW w:w="850" w:type="dxa"/>
            <w:shd w:val="clear" w:color="auto" w:fill="auto"/>
            <w:vAlign w:val="center"/>
            <w:hideMark/>
          </w:tcPr>
          <w:p w14:paraId="5A9A8946"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7591343E"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07C80F5B" w14:textId="77777777" w:rsidTr="007C3149">
        <w:trPr>
          <w:trHeight w:val="234"/>
          <w:jc w:val="center"/>
        </w:trPr>
        <w:tc>
          <w:tcPr>
            <w:tcW w:w="8359" w:type="dxa"/>
            <w:shd w:val="clear" w:color="auto" w:fill="auto"/>
            <w:noWrap/>
            <w:vAlign w:val="center"/>
            <w:hideMark/>
          </w:tcPr>
          <w:p w14:paraId="0F220D37"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Tela de gestão dos planos de ação que permite incluir ações, assim como cancelar ou editar uma ação existente;</w:t>
            </w:r>
          </w:p>
        </w:tc>
        <w:tc>
          <w:tcPr>
            <w:tcW w:w="850" w:type="dxa"/>
            <w:shd w:val="clear" w:color="auto" w:fill="auto"/>
            <w:vAlign w:val="center"/>
            <w:hideMark/>
          </w:tcPr>
          <w:p w14:paraId="2861B193"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46E62FE4"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6F580C58" w14:textId="77777777" w:rsidTr="007C3149">
        <w:trPr>
          <w:trHeight w:val="234"/>
          <w:jc w:val="center"/>
        </w:trPr>
        <w:tc>
          <w:tcPr>
            <w:tcW w:w="8359" w:type="dxa"/>
            <w:shd w:val="clear" w:color="auto" w:fill="auto"/>
            <w:noWrap/>
            <w:vAlign w:val="center"/>
            <w:hideMark/>
          </w:tcPr>
          <w:p w14:paraId="2101BB26"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xml:space="preserve">- Visualização das ações do plano ao longo do tempo através do gráfico de </w:t>
            </w:r>
            <w:proofErr w:type="spellStart"/>
            <w:r w:rsidRPr="00733BF1">
              <w:rPr>
                <w:rFonts w:asciiTheme="minorHAnsi" w:hAnsiTheme="minorHAnsi" w:cstheme="minorHAnsi"/>
                <w:sz w:val="24"/>
                <w:szCs w:val="24"/>
              </w:rPr>
              <w:t>Gantt</w:t>
            </w:r>
            <w:proofErr w:type="spellEnd"/>
            <w:r w:rsidRPr="00733BF1">
              <w:rPr>
                <w:rFonts w:asciiTheme="minorHAnsi" w:hAnsiTheme="minorHAnsi" w:cstheme="minorHAnsi"/>
                <w:sz w:val="24"/>
                <w:szCs w:val="24"/>
              </w:rPr>
              <w:t xml:space="preserve"> ou calendário mensal;</w:t>
            </w:r>
          </w:p>
        </w:tc>
        <w:tc>
          <w:tcPr>
            <w:tcW w:w="850" w:type="dxa"/>
            <w:shd w:val="clear" w:color="auto" w:fill="auto"/>
            <w:vAlign w:val="center"/>
            <w:hideMark/>
          </w:tcPr>
          <w:p w14:paraId="5A757745"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c>
          <w:tcPr>
            <w:tcW w:w="826" w:type="dxa"/>
            <w:shd w:val="clear" w:color="auto" w:fill="auto"/>
            <w:vAlign w:val="center"/>
            <w:hideMark/>
          </w:tcPr>
          <w:p w14:paraId="676D836E"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w:t>
            </w:r>
          </w:p>
        </w:tc>
      </w:tr>
      <w:tr w:rsidR="007C3149" w:rsidRPr="00733BF1" w14:paraId="744BB54C" w14:textId="77777777" w:rsidTr="007C3149">
        <w:trPr>
          <w:trHeight w:val="725"/>
          <w:jc w:val="center"/>
        </w:trPr>
        <w:tc>
          <w:tcPr>
            <w:tcW w:w="8359" w:type="dxa"/>
            <w:shd w:val="clear" w:color="auto" w:fill="auto"/>
            <w:noWrap/>
            <w:vAlign w:val="center"/>
          </w:tcPr>
          <w:p w14:paraId="1FDE6FB3"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Visualização de forma sistêmica dos testes substantivos, possibilitando identificar e avaliar o resultado da avaliação de confiança, o valor do SNIS, inserir o valor recalculado, visualizar a variação e o resultado da avaliação de exatidão, assim como os testes substantivos a serem realizados e os processos vinculados a cada informação relacionada;</w:t>
            </w:r>
          </w:p>
        </w:tc>
        <w:tc>
          <w:tcPr>
            <w:tcW w:w="850" w:type="dxa"/>
            <w:shd w:val="clear" w:color="auto" w:fill="auto"/>
            <w:vAlign w:val="center"/>
          </w:tcPr>
          <w:p w14:paraId="336FF6E0" w14:textId="77777777" w:rsidR="007C3149" w:rsidRPr="00733BF1" w:rsidRDefault="007C3149" w:rsidP="004244FB">
            <w:pPr>
              <w:spacing w:line="276" w:lineRule="auto"/>
              <w:jc w:val="both"/>
              <w:rPr>
                <w:rFonts w:asciiTheme="minorHAnsi" w:hAnsiTheme="minorHAnsi" w:cstheme="minorHAnsi"/>
                <w:sz w:val="24"/>
                <w:szCs w:val="24"/>
              </w:rPr>
            </w:pPr>
          </w:p>
        </w:tc>
        <w:tc>
          <w:tcPr>
            <w:tcW w:w="826" w:type="dxa"/>
            <w:shd w:val="clear" w:color="auto" w:fill="auto"/>
            <w:vAlign w:val="center"/>
          </w:tcPr>
          <w:p w14:paraId="695EC8D6" w14:textId="77777777" w:rsidR="007C3149" w:rsidRPr="00733BF1" w:rsidRDefault="007C3149" w:rsidP="004244FB">
            <w:pPr>
              <w:spacing w:line="276" w:lineRule="auto"/>
              <w:jc w:val="both"/>
              <w:rPr>
                <w:rFonts w:asciiTheme="minorHAnsi" w:hAnsiTheme="minorHAnsi" w:cstheme="minorHAnsi"/>
                <w:sz w:val="24"/>
                <w:szCs w:val="24"/>
              </w:rPr>
            </w:pPr>
          </w:p>
        </w:tc>
      </w:tr>
      <w:tr w:rsidR="007C3149" w:rsidRPr="00733BF1" w14:paraId="56435264" w14:textId="77777777" w:rsidTr="007C3149">
        <w:trPr>
          <w:trHeight w:val="234"/>
          <w:jc w:val="center"/>
        </w:trPr>
        <w:tc>
          <w:tcPr>
            <w:tcW w:w="8359" w:type="dxa"/>
            <w:shd w:val="clear" w:color="auto" w:fill="auto"/>
            <w:noWrap/>
            <w:vAlign w:val="center"/>
          </w:tcPr>
          <w:p w14:paraId="1777129B"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Disponibilidade para implementação do guia completo para certificação das informações do SNIS;</w:t>
            </w:r>
          </w:p>
        </w:tc>
        <w:tc>
          <w:tcPr>
            <w:tcW w:w="850" w:type="dxa"/>
            <w:shd w:val="clear" w:color="auto" w:fill="auto"/>
            <w:vAlign w:val="center"/>
          </w:tcPr>
          <w:p w14:paraId="4E1190A9" w14:textId="77777777" w:rsidR="007C3149" w:rsidRPr="00733BF1" w:rsidRDefault="007C3149" w:rsidP="004244FB">
            <w:pPr>
              <w:spacing w:line="276" w:lineRule="auto"/>
              <w:jc w:val="both"/>
              <w:rPr>
                <w:rFonts w:asciiTheme="minorHAnsi" w:hAnsiTheme="minorHAnsi" w:cstheme="minorHAnsi"/>
                <w:sz w:val="24"/>
                <w:szCs w:val="24"/>
              </w:rPr>
            </w:pPr>
          </w:p>
        </w:tc>
        <w:tc>
          <w:tcPr>
            <w:tcW w:w="826" w:type="dxa"/>
            <w:shd w:val="clear" w:color="auto" w:fill="auto"/>
            <w:vAlign w:val="center"/>
          </w:tcPr>
          <w:p w14:paraId="12E780C2" w14:textId="77777777" w:rsidR="007C3149" w:rsidRPr="00733BF1" w:rsidRDefault="007C3149" w:rsidP="004244FB">
            <w:pPr>
              <w:spacing w:line="276" w:lineRule="auto"/>
              <w:jc w:val="both"/>
              <w:rPr>
                <w:rFonts w:asciiTheme="minorHAnsi" w:hAnsiTheme="minorHAnsi" w:cstheme="minorHAnsi"/>
                <w:sz w:val="24"/>
                <w:szCs w:val="24"/>
              </w:rPr>
            </w:pPr>
          </w:p>
        </w:tc>
      </w:tr>
      <w:tr w:rsidR="007C3149" w:rsidRPr="00733BF1" w14:paraId="03341E07" w14:textId="77777777" w:rsidTr="007C3149">
        <w:trPr>
          <w:trHeight w:val="713"/>
          <w:jc w:val="center"/>
        </w:trPr>
        <w:tc>
          <w:tcPr>
            <w:tcW w:w="8359" w:type="dxa"/>
            <w:shd w:val="clear" w:color="auto" w:fill="auto"/>
            <w:noWrap/>
            <w:vAlign w:val="center"/>
          </w:tcPr>
          <w:p w14:paraId="6FBC9DD7"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Visualização de forma sistêmica dos testes substantivos, possibilitando identificar e avaliar o resultado da avaliação de confiança, o valor do SNIS, inserir o valor recalculado, visualizar a variação e o resultado da avaliação de exatidão, assim como os testes substantivos a serem realizados e os processos vinculados a cada informação relacionada;</w:t>
            </w:r>
          </w:p>
        </w:tc>
        <w:tc>
          <w:tcPr>
            <w:tcW w:w="850" w:type="dxa"/>
            <w:shd w:val="clear" w:color="auto" w:fill="auto"/>
            <w:vAlign w:val="center"/>
          </w:tcPr>
          <w:p w14:paraId="3200474E" w14:textId="77777777" w:rsidR="007C3149" w:rsidRPr="00733BF1" w:rsidRDefault="007C3149" w:rsidP="004244FB">
            <w:pPr>
              <w:spacing w:line="276" w:lineRule="auto"/>
              <w:jc w:val="both"/>
              <w:rPr>
                <w:rFonts w:asciiTheme="minorHAnsi" w:hAnsiTheme="minorHAnsi" w:cstheme="minorHAnsi"/>
                <w:sz w:val="24"/>
                <w:szCs w:val="24"/>
              </w:rPr>
            </w:pPr>
          </w:p>
        </w:tc>
        <w:tc>
          <w:tcPr>
            <w:tcW w:w="826" w:type="dxa"/>
            <w:shd w:val="clear" w:color="auto" w:fill="auto"/>
            <w:vAlign w:val="center"/>
          </w:tcPr>
          <w:p w14:paraId="4FBC3B19" w14:textId="77777777" w:rsidR="007C3149" w:rsidRPr="00733BF1" w:rsidRDefault="007C3149" w:rsidP="004244FB">
            <w:pPr>
              <w:spacing w:line="276" w:lineRule="auto"/>
              <w:jc w:val="both"/>
              <w:rPr>
                <w:rFonts w:asciiTheme="minorHAnsi" w:hAnsiTheme="minorHAnsi" w:cstheme="minorHAnsi"/>
                <w:sz w:val="24"/>
                <w:szCs w:val="24"/>
              </w:rPr>
            </w:pPr>
          </w:p>
        </w:tc>
      </w:tr>
      <w:tr w:rsidR="007C3149" w:rsidRPr="00733BF1" w14:paraId="6749270C" w14:textId="77777777" w:rsidTr="007C3149">
        <w:trPr>
          <w:trHeight w:val="479"/>
          <w:jc w:val="center"/>
        </w:trPr>
        <w:tc>
          <w:tcPr>
            <w:tcW w:w="8359" w:type="dxa"/>
            <w:shd w:val="clear" w:color="auto" w:fill="auto"/>
            <w:noWrap/>
            <w:vAlign w:val="center"/>
          </w:tcPr>
          <w:p w14:paraId="0170B442"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Apresentação na tela de elaboração individualizada do teste de exatidão para todas as fichas dos testes substantivos que precisam ser aplicadas à informação que está sendo diagnosticada ou auditada;</w:t>
            </w:r>
          </w:p>
        </w:tc>
        <w:tc>
          <w:tcPr>
            <w:tcW w:w="850" w:type="dxa"/>
            <w:shd w:val="clear" w:color="auto" w:fill="auto"/>
            <w:vAlign w:val="center"/>
          </w:tcPr>
          <w:p w14:paraId="5BC006EB" w14:textId="77777777" w:rsidR="007C3149" w:rsidRPr="00733BF1" w:rsidRDefault="007C3149" w:rsidP="004244FB">
            <w:pPr>
              <w:spacing w:line="276" w:lineRule="auto"/>
              <w:jc w:val="both"/>
              <w:rPr>
                <w:rFonts w:asciiTheme="minorHAnsi" w:hAnsiTheme="minorHAnsi" w:cstheme="minorHAnsi"/>
                <w:sz w:val="24"/>
                <w:szCs w:val="24"/>
              </w:rPr>
            </w:pPr>
          </w:p>
        </w:tc>
        <w:tc>
          <w:tcPr>
            <w:tcW w:w="826" w:type="dxa"/>
            <w:shd w:val="clear" w:color="auto" w:fill="auto"/>
            <w:vAlign w:val="center"/>
          </w:tcPr>
          <w:p w14:paraId="70D64605" w14:textId="77777777" w:rsidR="007C3149" w:rsidRPr="00733BF1" w:rsidRDefault="007C3149" w:rsidP="004244FB">
            <w:pPr>
              <w:spacing w:line="276" w:lineRule="auto"/>
              <w:jc w:val="both"/>
              <w:rPr>
                <w:rFonts w:asciiTheme="minorHAnsi" w:hAnsiTheme="minorHAnsi" w:cstheme="minorHAnsi"/>
                <w:sz w:val="24"/>
                <w:szCs w:val="24"/>
              </w:rPr>
            </w:pPr>
          </w:p>
        </w:tc>
      </w:tr>
      <w:tr w:rsidR="007C3149" w:rsidRPr="00733BF1" w14:paraId="3DE7069C" w14:textId="77777777" w:rsidTr="007C3149">
        <w:trPr>
          <w:trHeight w:val="479"/>
          <w:jc w:val="center"/>
        </w:trPr>
        <w:tc>
          <w:tcPr>
            <w:tcW w:w="8359" w:type="dxa"/>
            <w:shd w:val="clear" w:color="auto" w:fill="auto"/>
            <w:noWrap/>
            <w:vAlign w:val="center"/>
          </w:tcPr>
          <w:p w14:paraId="7C6BF3A9"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Cálculo automatizado do tamanho da amostra representativa para os testes de exatidão, seguindo as fórmulas da metodologia ACERTAR e disponibilizando o benchmark a ser utilizado;</w:t>
            </w:r>
          </w:p>
        </w:tc>
        <w:tc>
          <w:tcPr>
            <w:tcW w:w="850" w:type="dxa"/>
            <w:shd w:val="clear" w:color="auto" w:fill="auto"/>
            <w:vAlign w:val="center"/>
          </w:tcPr>
          <w:p w14:paraId="546FA7B5" w14:textId="77777777" w:rsidR="007C3149" w:rsidRPr="00733BF1" w:rsidRDefault="007C3149" w:rsidP="004244FB">
            <w:pPr>
              <w:spacing w:line="276" w:lineRule="auto"/>
              <w:jc w:val="both"/>
              <w:rPr>
                <w:rFonts w:asciiTheme="minorHAnsi" w:hAnsiTheme="minorHAnsi" w:cstheme="minorHAnsi"/>
                <w:sz w:val="24"/>
                <w:szCs w:val="24"/>
              </w:rPr>
            </w:pPr>
          </w:p>
        </w:tc>
        <w:tc>
          <w:tcPr>
            <w:tcW w:w="826" w:type="dxa"/>
            <w:shd w:val="clear" w:color="auto" w:fill="auto"/>
            <w:vAlign w:val="center"/>
          </w:tcPr>
          <w:p w14:paraId="5A81BAC5" w14:textId="77777777" w:rsidR="007C3149" w:rsidRPr="00733BF1" w:rsidRDefault="007C3149" w:rsidP="004244FB">
            <w:pPr>
              <w:spacing w:line="276" w:lineRule="auto"/>
              <w:jc w:val="both"/>
              <w:rPr>
                <w:rFonts w:asciiTheme="minorHAnsi" w:hAnsiTheme="minorHAnsi" w:cstheme="minorHAnsi"/>
                <w:sz w:val="24"/>
                <w:szCs w:val="24"/>
              </w:rPr>
            </w:pPr>
          </w:p>
        </w:tc>
      </w:tr>
      <w:tr w:rsidR="007C3149" w:rsidRPr="00733BF1" w14:paraId="09CE521C" w14:textId="77777777" w:rsidTr="00A66F4A">
        <w:trPr>
          <w:trHeight w:val="70"/>
          <w:jc w:val="center"/>
        </w:trPr>
        <w:tc>
          <w:tcPr>
            <w:tcW w:w="8359" w:type="dxa"/>
            <w:shd w:val="clear" w:color="auto" w:fill="auto"/>
            <w:noWrap/>
            <w:vAlign w:val="center"/>
          </w:tcPr>
          <w:p w14:paraId="62F56FDA" w14:textId="77777777" w:rsidR="007C3149" w:rsidRPr="00733BF1" w:rsidRDefault="007C3149"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Certificado de avaliação de segurança cibernética que garanta proteção das informações armazenadas contra roubos ou danos a informações.</w:t>
            </w:r>
          </w:p>
        </w:tc>
        <w:tc>
          <w:tcPr>
            <w:tcW w:w="850" w:type="dxa"/>
            <w:shd w:val="clear" w:color="auto" w:fill="auto"/>
            <w:vAlign w:val="center"/>
          </w:tcPr>
          <w:p w14:paraId="7CD0EE96" w14:textId="77777777" w:rsidR="007C3149" w:rsidRPr="00733BF1" w:rsidRDefault="007C3149" w:rsidP="004244FB">
            <w:pPr>
              <w:spacing w:line="276" w:lineRule="auto"/>
              <w:jc w:val="both"/>
              <w:rPr>
                <w:rFonts w:asciiTheme="minorHAnsi" w:hAnsiTheme="minorHAnsi" w:cstheme="minorHAnsi"/>
                <w:sz w:val="24"/>
                <w:szCs w:val="24"/>
              </w:rPr>
            </w:pPr>
          </w:p>
        </w:tc>
        <w:tc>
          <w:tcPr>
            <w:tcW w:w="826" w:type="dxa"/>
            <w:shd w:val="clear" w:color="auto" w:fill="auto"/>
            <w:vAlign w:val="center"/>
          </w:tcPr>
          <w:p w14:paraId="765DDC03" w14:textId="77777777" w:rsidR="007C3149" w:rsidRPr="00733BF1" w:rsidRDefault="007C3149" w:rsidP="004244FB">
            <w:pPr>
              <w:spacing w:line="276" w:lineRule="auto"/>
              <w:jc w:val="both"/>
              <w:rPr>
                <w:rFonts w:asciiTheme="minorHAnsi" w:hAnsiTheme="minorHAnsi" w:cstheme="minorHAnsi"/>
                <w:sz w:val="24"/>
                <w:szCs w:val="24"/>
              </w:rPr>
            </w:pPr>
          </w:p>
        </w:tc>
      </w:tr>
    </w:tbl>
    <w:p w14:paraId="4B30A8C1" w14:textId="77777777" w:rsidR="007C3149" w:rsidRPr="00733BF1" w:rsidRDefault="007C3149" w:rsidP="004244FB">
      <w:pPr>
        <w:spacing w:line="276" w:lineRule="auto"/>
        <w:rPr>
          <w:rFonts w:asciiTheme="minorHAnsi" w:hAnsiTheme="minorHAnsi" w:cstheme="minorHAnsi"/>
          <w:b/>
          <w:bCs/>
          <w:sz w:val="24"/>
          <w:szCs w:val="24"/>
          <w:lang w:bidi="x-none"/>
        </w:rPr>
      </w:pPr>
    </w:p>
    <w:p w14:paraId="24C6D0E0" w14:textId="7350F185" w:rsidR="007C3149" w:rsidRPr="00733BF1" w:rsidRDefault="007C3149" w:rsidP="004244FB">
      <w:pPr>
        <w:spacing w:line="276" w:lineRule="auto"/>
        <w:rPr>
          <w:rFonts w:asciiTheme="minorHAnsi" w:hAnsiTheme="minorHAnsi" w:cstheme="minorHAnsi"/>
          <w:b/>
          <w:bCs/>
          <w:kern w:val="1"/>
          <w:sz w:val="24"/>
          <w:szCs w:val="24"/>
          <w:lang w:bidi="x-none"/>
        </w:rPr>
      </w:pPr>
    </w:p>
    <w:p w14:paraId="034E7B4C" w14:textId="74DCCF60" w:rsidR="003901D2" w:rsidRPr="00733BF1" w:rsidRDefault="003901D2" w:rsidP="004244FB">
      <w:pPr>
        <w:spacing w:line="276" w:lineRule="auto"/>
        <w:rPr>
          <w:rFonts w:asciiTheme="minorHAnsi" w:hAnsiTheme="minorHAnsi" w:cstheme="minorHAnsi"/>
          <w:b/>
          <w:bCs/>
          <w:kern w:val="1"/>
          <w:sz w:val="24"/>
          <w:szCs w:val="24"/>
          <w:lang w:bidi="x-none"/>
        </w:rPr>
      </w:pPr>
    </w:p>
    <w:p w14:paraId="560C7BA1" w14:textId="37EFB3AB" w:rsidR="003901D2" w:rsidRPr="00733BF1" w:rsidRDefault="003901D2" w:rsidP="004244FB">
      <w:pPr>
        <w:spacing w:line="276" w:lineRule="auto"/>
        <w:rPr>
          <w:rFonts w:asciiTheme="minorHAnsi" w:hAnsiTheme="minorHAnsi" w:cstheme="minorHAnsi"/>
          <w:b/>
          <w:bCs/>
          <w:kern w:val="1"/>
          <w:sz w:val="24"/>
          <w:szCs w:val="24"/>
          <w:lang w:bidi="x-none"/>
        </w:rPr>
      </w:pPr>
    </w:p>
    <w:p w14:paraId="01CC7B58" w14:textId="1CA498BE" w:rsidR="003901D2" w:rsidRPr="00733BF1" w:rsidRDefault="003901D2" w:rsidP="004244FB">
      <w:pPr>
        <w:spacing w:line="276" w:lineRule="auto"/>
        <w:rPr>
          <w:rFonts w:asciiTheme="minorHAnsi" w:hAnsiTheme="minorHAnsi" w:cstheme="minorHAnsi"/>
          <w:b/>
          <w:bCs/>
          <w:kern w:val="1"/>
          <w:sz w:val="24"/>
          <w:szCs w:val="24"/>
          <w:lang w:bidi="x-none"/>
        </w:rPr>
      </w:pPr>
    </w:p>
    <w:p w14:paraId="71846639" w14:textId="7F528832" w:rsidR="003901D2" w:rsidRPr="00733BF1" w:rsidRDefault="003901D2" w:rsidP="004244FB">
      <w:pPr>
        <w:spacing w:line="276" w:lineRule="auto"/>
        <w:rPr>
          <w:rFonts w:asciiTheme="minorHAnsi" w:hAnsiTheme="minorHAnsi" w:cstheme="minorHAnsi"/>
          <w:b/>
          <w:bCs/>
          <w:kern w:val="1"/>
          <w:sz w:val="24"/>
          <w:szCs w:val="24"/>
          <w:lang w:bidi="x-none"/>
        </w:rPr>
      </w:pPr>
    </w:p>
    <w:p w14:paraId="1C3FF129" w14:textId="5C136345" w:rsidR="003901D2" w:rsidRPr="00733BF1" w:rsidRDefault="003901D2" w:rsidP="004244FB">
      <w:pPr>
        <w:spacing w:line="276" w:lineRule="auto"/>
        <w:rPr>
          <w:rFonts w:asciiTheme="minorHAnsi" w:hAnsiTheme="minorHAnsi" w:cstheme="minorHAnsi"/>
          <w:b/>
          <w:bCs/>
          <w:kern w:val="1"/>
          <w:sz w:val="24"/>
          <w:szCs w:val="24"/>
          <w:lang w:bidi="x-none"/>
        </w:rPr>
      </w:pPr>
    </w:p>
    <w:p w14:paraId="6ED442CD" w14:textId="6013B286" w:rsidR="003901D2" w:rsidRPr="00733BF1" w:rsidRDefault="003901D2" w:rsidP="004244FB">
      <w:pPr>
        <w:spacing w:line="276" w:lineRule="auto"/>
        <w:rPr>
          <w:rFonts w:asciiTheme="minorHAnsi" w:hAnsiTheme="minorHAnsi" w:cstheme="minorHAnsi"/>
          <w:b/>
          <w:bCs/>
          <w:kern w:val="1"/>
          <w:sz w:val="24"/>
          <w:szCs w:val="24"/>
          <w:lang w:bidi="x-none"/>
        </w:rPr>
      </w:pPr>
    </w:p>
    <w:p w14:paraId="6EB4A8DA" w14:textId="23BE9BCC" w:rsidR="003901D2" w:rsidRPr="00733BF1" w:rsidRDefault="003901D2" w:rsidP="004244FB">
      <w:pPr>
        <w:spacing w:line="276" w:lineRule="auto"/>
        <w:rPr>
          <w:rFonts w:asciiTheme="minorHAnsi" w:hAnsiTheme="minorHAnsi" w:cstheme="minorHAnsi"/>
          <w:b/>
          <w:bCs/>
          <w:kern w:val="1"/>
          <w:sz w:val="24"/>
          <w:szCs w:val="24"/>
          <w:lang w:bidi="x-none"/>
        </w:rPr>
      </w:pPr>
    </w:p>
    <w:p w14:paraId="626BAA76" w14:textId="57776A66" w:rsidR="003901D2" w:rsidRPr="00733BF1" w:rsidRDefault="003901D2" w:rsidP="004244FB">
      <w:pPr>
        <w:spacing w:line="276" w:lineRule="auto"/>
        <w:rPr>
          <w:rFonts w:asciiTheme="minorHAnsi" w:hAnsiTheme="minorHAnsi" w:cstheme="minorHAnsi"/>
          <w:b/>
          <w:bCs/>
          <w:kern w:val="1"/>
          <w:sz w:val="24"/>
          <w:szCs w:val="24"/>
          <w:lang w:bidi="x-none"/>
        </w:rPr>
      </w:pPr>
    </w:p>
    <w:p w14:paraId="1B39BCB9" w14:textId="1109CDBE" w:rsidR="003901D2" w:rsidRPr="00733BF1" w:rsidRDefault="003901D2" w:rsidP="004244FB">
      <w:pPr>
        <w:spacing w:line="276" w:lineRule="auto"/>
        <w:rPr>
          <w:rFonts w:asciiTheme="minorHAnsi" w:hAnsiTheme="minorHAnsi" w:cstheme="minorHAnsi"/>
          <w:b/>
          <w:bCs/>
          <w:kern w:val="1"/>
          <w:sz w:val="24"/>
          <w:szCs w:val="24"/>
          <w:lang w:bidi="x-none"/>
        </w:rPr>
      </w:pPr>
    </w:p>
    <w:p w14:paraId="40269EE8" w14:textId="24AAFC8E" w:rsidR="003901D2" w:rsidRPr="00733BF1" w:rsidRDefault="003901D2" w:rsidP="004244FB">
      <w:pPr>
        <w:spacing w:line="276" w:lineRule="auto"/>
        <w:rPr>
          <w:rFonts w:asciiTheme="minorHAnsi" w:hAnsiTheme="minorHAnsi" w:cstheme="minorHAnsi"/>
          <w:b/>
          <w:bCs/>
          <w:kern w:val="1"/>
          <w:sz w:val="24"/>
          <w:szCs w:val="24"/>
          <w:lang w:bidi="x-none"/>
        </w:rPr>
      </w:pPr>
    </w:p>
    <w:p w14:paraId="4EA797FF" w14:textId="0E7EE543" w:rsidR="003901D2" w:rsidRPr="00733BF1" w:rsidRDefault="003901D2" w:rsidP="004244FB">
      <w:pPr>
        <w:spacing w:line="276" w:lineRule="auto"/>
        <w:rPr>
          <w:rFonts w:asciiTheme="minorHAnsi" w:hAnsiTheme="minorHAnsi" w:cstheme="minorHAnsi"/>
          <w:b/>
          <w:bCs/>
          <w:kern w:val="1"/>
          <w:sz w:val="24"/>
          <w:szCs w:val="24"/>
          <w:lang w:bidi="x-none"/>
        </w:rPr>
      </w:pPr>
    </w:p>
    <w:p w14:paraId="352DE3BA" w14:textId="3C862CBD" w:rsidR="003901D2" w:rsidRPr="00733BF1" w:rsidRDefault="003901D2" w:rsidP="004244FB">
      <w:pPr>
        <w:spacing w:line="276" w:lineRule="auto"/>
        <w:rPr>
          <w:rFonts w:asciiTheme="minorHAnsi" w:hAnsiTheme="minorHAnsi" w:cstheme="minorHAnsi"/>
          <w:b/>
          <w:bCs/>
          <w:kern w:val="1"/>
          <w:sz w:val="24"/>
          <w:szCs w:val="24"/>
          <w:lang w:bidi="x-none"/>
        </w:rPr>
      </w:pPr>
    </w:p>
    <w:p w14:paraId="026F2428" w14:textId="7CCACFAB" w:rsidR="003901D2" w:rsidRPr="00733BF1" w:rsidRDefault="003901D2" w:rsidP="004244FB">
      <w:pPr>
        <w:spacing w:line="276" w:lineRule="auto"/>
        <w:rPr>
          <w:rFonts w:asciiTheme="minorHAnsi" w:hAnsiTheme="minorHAnsi" w:cstheme="minorHAnsi"/>
          <w:b/>
          <w:bCs/>
          <w:kern w:val="1"/>
          <w:sz w:val="24"/>
          <w:szCs w:val="24"/>
          <w:lang w:bidi="x-none"/>
        </w:rPr>
      </w:pPr>
    </w:p>
    <w:p w14:paraId="0B8DDBB9" w14:textId="5C32F157" w:rsidR="003901D2" w:rsidRPr="00733BF1" w:rsidRDefault="003901D2" w:rsidP="004244FB">
      <w:pPr>
        <w:spacing w:line="276" w:lineRule="auto"/>
        <w:rPr>
          <w:rFonts w:asciiTheme="minorHAnsi" w:hAnsiTheme="minorHAnsi" w:cstheme="minorHAnsi"/>
          <w:b/>
          <w:bCs/>
          <w:kern w:val="1"/>
          <w:sz w:val="24"/>
          <w:szCs w:val="24"/>
          <w:lang w:bidi="x-none"/>
        </w:rPr>
      </w:pPr>
    </w:p>
    <w:p w14:paraId="29618C18" w14:textId="1E48475E" w:rsidR="003901D2" w:rsidRPr="00733BF1" w:rsidRDefault="003901D2" w:rsidP="004244FB">
      <w:pPr>
        <w:spacing w:line="276" w:lineRule="auto"/>
        <w:rPr>
          <w:rFonts w:asciiTheme="minorHAnsi" w:hAnsiTheme="minorHAnsi" w:cstheme="minorHAnsi"/>
          <w:b/>
          <w:bCs/>
          <w:kern w:val="1"/>
          <w:sz w:val="24"/>
          <w:szCs w:val="24"/>
          <w:lang w:bidi="x-none"/>
        </w:rPr>
      </w:pPr>
    </w:p>
    <w:p w14:paraId="55E6A209" w14:textId="0BE318A7" w:rsidR="003901D2" w:rsidRPr="00733BF1" w:rsidRDefault="003901D2" w:rsidP="004244FB">
      <w:pPr>
        <w:spacing w:line="276" w:lineRule="auto"/>
        <w:rPr>
          <w:rFonts w:asciiTheme="minorHAnsi" w:hAnsiTheme="minorHAnsi" w:cstheme="minorHAnsi"/>
          <w:b/>
          <w:bCs/>
          <w:kern w:val="1"/>
          <w:sz w:val="24"/>
          <w:szCs w:val="24"/>
          <w:lang w:bidi="x-none"/>
        </w:rPr>
      </w:pPr>
    </w:p>
    <w:p w14:paraId="223568EE" w14:textId="76073704" w:rsidR="003901D2" w:rsidRPr="00733BF1" w:rsidRDefault="003901D2" w:rsidP="004244FB">
      <w:pPr>
        <w:spacing w:line="276" w:lineRule="auto"/>
        <w:rPr>
          <w:rFonts w:asciiTheme="minorHAnsi" w:hAnsiTheme="minorHAnsi" w:cstheme="minorHAnsi"/>
          <w:b/>
          <w:bCs/>
          <w:kern w:val="1"/>
          <w:sz w:val="24"/>
          <w:szCs w:val="24"/>
          <w:lang w:bidi="x-none"/>
        </w:rPr>
      </w:pPr>
    </w:p>
    <w:p w14:paraId="0DD69C60" w14:textId="7D39D587" w:rsidR="003901D2" w:rsidRPr="00733BF1" w:rsidRDefault="003901D2" w:rsidP="004244FB">
      <w:pPr>
        <w:spacing w:line="276" w:lineRule="auto"/>
        <w:rPr>
          <w:rFonts w:asciiTheme="minorHAnsi" w:hAnsiTheme="minorHAnsi" w:cstheme="minorHAnsi"/>
          <w:b/>
          <w:bCs/>
          <w:kern w:val="1"/>
          <w:sz w:val="24"/>
          <w:szCs w:val="24"/>
          <w:lang w:bidi="x-none"/>
        </w:rPr>
      </w:pPr>
    </w:p>
    <w:p w14:paraId="2EC1A743" w14:textId="563A7BB2" w:rsidR="003901D2" w:rsidRPr="00733BF1" w:rsidRDefault="003901D2" w:rsidP="004244FB">
      <w:pPr>
        <w:spacing w:line="276" w:lineRule="auto"/>
        <w:rPr>
          <w:rFonts w:asciiTheme="minorHAnsi" w:hAnsiTheme="minorHAnsi" w:cstheme="minorHAnsi"/>
          <w:b/>
          <w:bCs/>
          <w:kern w:val="1"/>
          <w:sz w:val="24"/>
          <w:szCs w:val="24"/>
          <w:lang w:bidi="x-none"/>
        </w:rPr>
      </w:pPr>
    </w:p>
    <w:p w14:paraId="1CA84B03" w14:textId="7F52626A" w:rsidR="003901D2" w:rsidRPr="00733BF1" w:rsidRDefault="003901D2" w:rsidP="004244FB">
      <w:pPr>
        <w:spacing w:line="276" w:lineRule="auto"/>
        <w:rPr>
          <w:rFonts w:asciiTheme="minorHAnsi" w:hAnsiTheme="minorHAnsi" w:cstheme="minorHAnsi"/>
          <w:b/>
          <w:bCs/>
          <w:kern w:val="1"/>
          <w:sz w:val="24"/>
          <w:szCs w:val="24"/>
          <w:lang w:bidi="x-none"/>
        </w:rPr>
      </w:pPr>
    </w:p>
    <w:p w14:paraId="169682C8" w14:textId="2723F951" w:rsidR="003901D2" w:rsidRPr="00733BF1" w:rsidRDefault="003901D2" w:rsidP="004244FB">
      <w:pPr>
        <w:spacing w:line="276" w:lineRule="auto"/>
        <w:rPr>
          <w:rFonts w:asciiTheme="minorHAnsi" w:hAnsiTheme="minorHAnsi" w:cstheme="minorHAnsi"/>
          <w:b/>
          <w:bCs/>
          <w:kern w:val="1"/>
          <w:sz w:val="24"/>
          <w:szCs w:val="24"/>
          <w:lang w:bidi="x-none"/>
        </w:rPr>
      </w:pPr>
    </w:p>
    <w:p w14:paraId="2A2056EB" w14:textId="35B33B94" w:rsidR="003901D2" w:rsidRPr="00733BF1" w:rsidRDefault="003901D2" w:rsidP="004244FB">
      <w:pPr>
        <w:spacing w:line="276" w:lineRule="auto"/>
        <w:rPr>
          <w:rFonts w:asciiTheme="minorHAnsi" w:hAnsiTheme="minorHAnsi" w:cstheme="minorHAnsi"/>
          <w:b/>
          <w:bCs/>
          <w:kern w:val="1"/>
          <w:sz w:val="24"/>
          <w:szCs w:val="24"/>
          <w:lang w:bidi="x-none"/>
        </w:rPr>
      </w:pPr>
    </w:p>
    <w:p w14:paraId="38017E2C" w14:textId="2C523CEC" w:rsidR="003901D2" w:rsidRPr="00733BF1" w:rsidRDefault="003901D2" w:rsidP="004244FB">
      <w:pPr>
        <w:spacing w:line="276" w:lineRule="auto"/>
        <w:rPr>
          <w:rFonts w:asciiTheme="minorHAnsi" w:hAnsiTheme="minorHAnsi" w:cstheme="minorHAnsi"/>
          <w:b/>
          <w:bCs/>
          <w:kern w:val="1"/>
          <w:sz w:val="24"/>
          <w:szCs w:val="24"/>
          <w:lang w:bidi="x-none"/>
        </w:rPr>
      </w:pPr>
    </w:p>
    <w:p w14:paraId="69F7E287" w14:textId="65BA491B" w:rsidR="003901D2" w:rsidRPr="00733BF1" w:rsidRDefault="003901D2" w:rsidP="004244FB">
      <w:pPr>
        <w:spacing w:line="276" w:lineRule="auto"/>
        <w:rPr>
          <w:rFonts w:asciiTheme="minorHAnsi" w:hAnsiTheme="minorHAnsi" w:cstheme="minorHAnsi"/>
          <w:b/>
          <w:bCs/>
          <w:kern w:val="1"/>
          <w:sz w:val="24"/>
          <w:szCs w:val="24"/>
          <w:lang w:bidi="x-none"/>
        </w:rPr>
      </w:pPr>
    </w:p>
    <w:p w14:paraId="36937883" w14:textId="5282FC0D" w:rsidR="003901D2" w:rsidRPr="00733BF1" w:rsidRDefault="003901D2" w:rsidP="004244FB">
      <w:pPr>
        <w:spacing w:line="276" w:lineRule="auto"/>
        <w:rPr>
          <w:rFonts w:asciiTheme="minorHAnsi" w:hAnsiTheme="minorHAnsi" w:cstheme="minorHAnsi"/>
          <w:b/>
          <w:bCs/>
          <w:kern w:val="1"/>
          <w:sz w:val="24"/>
          <w:szCs w:val="24"/>
          <w:lang w:bidi="x-none"/>
        </w:rPr>
      </w:pPr>
    </w:p>
    <w:p w14:paraId="060C5CFC" w14:textId="2357F65B" w:rsidR="003901D2" w:rsidRPr="00733BF1" w:rsidRDefault="003901D2" w:rsidP="004244FB">
      <w:pPr>
        <w:spacing w:line="276" w:lineRule="auto"/>
        <w:rPr>
          <w:rFonts w:asciiTheme="minorHAnsi" w:hAnsiTheme="minorHAnsi" w:cstheme="minorHAnsi"/>
          <w:b/>
          <w:bCs/>
          <w:kern w:val="1"/>
          <w:sz w:val="24"/>
          <w:szCs w:val="24"/>
          <w:lang w:bidi="x-none"/>
        </w:rPr>
      </w:pPr>
    </w:p>
    <w:p w14:paraId="0092CD7D" w14:textId="1AE1F261" w:rsidR="003901D2" w:rsidRPr="00733BF1" w:rsidRDefault="003901D2" w:rsidP="004244FB">
      <w:pPr>
        <w:spacing w:line="276" w:lineRule="auto"/>
        <w:rPr>
          <w:rFonts w:asciiTheme="minorHAnsi" w:hAnsiTheme="minorHAnsi" w:cstheme="minorHAnsi"/>
          <w:b/>
          <w:bCs/>
          <w:kern w:val="1"/>
          <w:sz w:val="24"/>
          <w:szCs w:val="24"/>
          <w:lang w:bidi="x-none"/>
        </w:rPr>
      </w:pPr>
    </w:p>
    <w:p w14:paraId="691C2F08" w14:textId="77777777" w:rsidR="003901D2" w:rsidRPr="00733BF1" w:rsidRDefault="003901D2" w:rsidP="004244FB">
      <w:pPr>
        <w:spacing w:line="276" w:lineRule="auto"/>
        <w:rPr>
          <w:rFonts w:asciiTheme="minorHAnsi" w:hAnsiTheme="minorHAnsi" w:cstheme="minorHAnsi"/>
          <w:b/>
          <w:bCs/>
          <w:kern w:val="1"/>
          <w:sz w:val="24"/>
          <w:szCs w:val="24"/>
          <w:lang w:bidi="x-none"/>
        </w:rPr>
      </w:pPr>
    </w:p>
    <w:p w14:paraId="33AAFA3C" w14:textId="3D04FE8C"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smallCaps/>
          <w:kern w:val="2"/>
          <w:sz w:val="24"/>
          <w:szCs w:val="24"/>
          <w:lang w:bidi="pt-BR"/>
        </w:rPr>
        <w:t>ANEXO II</w:t>
      </w:r>
    </w:p>
    <w:p w14:paraId="414EA810" w14:textId="77777777" w:rsidR="003767AA" w:rsidRPr="00733BF1" w:rsidRDefault="003767AA" w:rsidP="004244FB">
      <w:pPr>
        <w:spacing w:line="276" w:lineRule="auto"/>
        <w:jc w:val="right"/>
        <w:rPr>
          <w:rFonts w:asciiTheme="minorHAnsi" w:hAnsiTheme="minorHAnsi" w:cstheme="minorHAnsi"/>
          <w:b/>
          <w:bCs/>
          <w:sz w:val="24"/>
          <w:szCs w:val="24"/>
          <w:lang w:val="pt-PT" w:bidi="pt-BR"/>
        </w:rPr>
      </w:pPr>
    </w:p>
    <w:p w14:paraId="0192469B" w14:textId="36D3EA33" w:rsidR="003767AA" w:rsidRPr="00733BF1" w:rsidRDefault="003767AA" w:rsidP="004244FB">
      <w:pPr>
        <w:spacing w:line="276" w:lineRule="auto"/>
        <w:jc w:val="right"/>
        <w:rPr>
          <w:rFonts w:asciiTheme="minorHAnsi" w:hAnsiTheme="minorHAnsi" w:cstheme="minorHAnsi"/>
          <w:sz w:val="24"/>
          <w:szCs w:val="24"/>
        </w:rPr>
      </w:pPr>
      <w:r w:rsidRPr="00733BF1">
        <w:rPr>
          <w:rFonts w:asciiTheme="minorHAnsi" w:hAnsiTheme="minorHAnsi" w:cstheme="minorHAnsi"/>
          <w:b/>
          <w:sz w:val="24"/>
          <w:szCs w:val="24"/>
          <w:lang w:bidi="pt-BR"/>
        </w:rPr>
        <w:t xml:space="preserve">PREGÃO Nº </w:t>
      </w:r>
      <w:r w:rsidR="006C12DB">
        <w:rPr>
          <w:rFonts w:asciiTheme="minorHAnsi" w:hAnsiTheme="minorHAnsi" w:cstheme="minorHAnsi"/>
          <w:b/>
          <w:sz w:val="24"/>
          <w:szCs w:val="24"/>
          <w:lang w:bidi="pt-BR"/>
        </w:rPr>
        <w:t>001</w:t>
      </w:r>
      <w:r w:rsidR="00A66F4A" w:rsidRPr="00733BF1">
        <w:rPr>
          <w:rFonts w:asciiTheme="minorHAnsi" w:hAnsiTheme="minorHAnsi" w:cstheme="minorHAnsi"/>
          <w:b/>
          <w:sz w:val="24"/>
          <w:szCs w:val="24"/>
          <w:lang w:bidi="pt-BR"/>
        </w:rPr>
        <w:t>/2022</w:t>
      </w:r>
    </w:p>
    <w:p w14:paraId="41544F87" w14:textId="77777777" w:rsidR="003767AA" w:rsidRPr="00733BF1" w:rsidRDefault="003767AA" w:rsidP="004244FB">
      <w:pPr>
        <w:spacing w:line="276" w:lineRule="auto"/>
        <w:jc w:val="center"/>
        <w:rPr>
          <w:rFonts w:asciiTheme="minorHAnsi" w:hAnsiTheme="minorHAnsi" w:cstheme="minorHAnsi"/>
          <w:b/>
          <w:sz w:val="24"/>
          <w:szCs w:val="24"/>
          <w:lang w:bidi="pt-BR"/>
        </w:rPr>
      </w:pPr>
    </w:p>
    <w:p w14:paraId="5A7BC27C" w14:textId="77777777" w:rsidR="003767AA" w:rsidRPr="00733BF1" w:rsidRDefault="003767AA" w:rsidP="004244FB">
      <w:pPr>
        <w:spacing w:line="276" w:lineRule="auto"/>
        <w:jc w:val="center"/>
        <w:rPr>
          <w:rFonts w:asciiTheme="minorHAnsi" w:hAnsiTheme="minorHAnsi" w:cstheme="minorHAnsi"/>
          <w:sz w:val="28"/>
          <w:szCs w:val="28"/>
        </w:rPr>
      </w:pPr>
      <w:r w:rsidRPr="00733BF1">
        <w:rPr>
          <w:rFonts w:asciiTheme="minorHAnsi" w:hAnsiTheme="minorHAnsi" w:cstheme="minorHAnsi"/>
          <w:b/>
          <w:smallCaps/>
          <w:kern w:val="2"/>
          <w:sz w:val="28"/>
          <w:szCs w:val="28"/>
          <w:lang w:bidi="pt-BR"/>
        </w:rPr>
        <w:t>Carta de Credenciamento</w:t>
      </w:r>
    </w:p>
    <w:p w14:paraId="58E10415" w14:textId="77777777" w:rsidR="003767AA" w:rsidRPr="00733BF1" w:rsidRDefault="003767AA" w:rsidP="004244FB">
      <w:pPr>
        <w:spacing w:line="276" w:lineRule="auto"/>
        <w:jc w:val="both"/>
        <w:rPr>
          <w:rFonts w:asciiTheme="minorHAnsi" w:hAnsiTheme="minorHAnsi" w:cstheme="minorHAnsi"/>
          <w:b/>
          <w:smallCaps/>
          <w:kern w:val="2"/>
          <w:sz w:val="24"/>
          <w:szCs w:val="24"/>
          <w:lang w:bidi="pt-BR"/>
        </w:rPr>
      </w:pPr>
    </w:p>
    <w:p w14:paraId="699727F7" w14:textId="77777777" w:rsidR="003767AA" w:rsidRPr="00733BF1" w:rsidRDefault="003767AA" w:rsidP="004244FB">
      <w:pPr>
        <w:spacing w:line="276" w:lineRule="auto"/>
        <w:jc w:val="both"/>
        <w:rPr>
          <w:rFonts w:asciiTheme="minorHAnsi" w:hAnsiTheme="minorHAnsi" w:cstheme="minorHAnsi"/>
          <w:b/>
          <w:sz w:val="24"/>
          <w:szCs w:val="24"/>
          <w:lang w:bidi="pt-BR"/>
        </w:rPr>
      </w:pPr>
    </w:p>
    <w:p w14:paraId="66E52231" w14:textId="77777777" w:rsidR="003767AA" w:rsidRPr="00733BF1" w:rsidRDefault="00D0436F" w:rsidP="003901D2">
      <w:pPr>
        <w:spacing w:line="276" w:lineRule="auto"/>
        <w:ind w:left="851"/>
        <w:jc w:val="both"/>
        <w:rPr>
          <w:rFonts w:asciiTheme="minorHAnsi" w:hAnsiTheme="minorHAnsi" w:cstheme="minorHAnsi"/>
          <w:sz w:val="24"/>
          <w:szCs w:val="24"/>
        </w:rPr>
      </w:pPr>
      <w:r w:rsidRPr="00733BF1">
        <w:rPr>
          <w:rFonts w:asciiTheme="minorHAnsi" w:hAnsiTheme="minorHAnsi" w:cstheme="minorHAnsi"/>
          <w:b/>
          <w:sz w:val="24"/>
          <w:szCs w:val="24"/>
          <w:lang w:bidi="pt-BR"/>
        </w:rPr>
        <w:t>À pregoeira</w:t>
      </w:r>
      <w:r w:rsidR="003767AA" w:rsidRPr="00733BF1">
        <w:rPr>
          <w:rFonts w:asciiTheme="minorHAnsi" w:hAnsiTheme="minorHAnsi" w:cstheme="minorHAnsi"/>
          <w:b/>
          <w:sz w:val="24"/>
          <w:szCs w:val="24"/>
          <w:lang w:bidi="pt-BR"/>
        </w:rPr>
        <w:t xml:space="preserve"> e Equipe de Apoio</w:t>
      </w:r>
    </w:p>
    <w:p w14:paraId="7F5DAE7A" w14:textId="77777777" w:rsidR="003767AA" w:rsidRPr="00733BF1" w:rsidRDefault="00056516" w:rsidP="003901D2">
      <w:pPr>
        <w:spacing w:line="276" w:lineRule="auto"/>
        <w:ind w:left="851"/>
        <w:jc w:val="both"/>
        <w:rPr>
          <w:rFonts w:asciiTheme="minorHAnsi" w:hAnsiTheme="minorHAnsi" w:cstheme="minorHAnsi"/>
          <w:sz w:val="24"/>
          <w:szCs w:val="24"/>
        </w:rPr>
      </w:pPr>
      <w:r w:rsidRPr="00733BF1">
        <w:rPr>
          <w:rFonts w:asciiTheme="minorHAnsi" w:hAnsiTheme="minorHAnsi" w:cstheme="minorHAnsi"/>
          <w:b/>
          <w:sz w:val="24"/>
          <w:szCs w:val="24"/>
          <w:lang w:bidi="pt-BR"/>
        </w:rPr>
        <w:t>ARIS</w:t>
      </w:r>
      <w:r w:rsidR="003767AA" w:rsidRPr="00733BF1">
        <w:rPr>
          <w:rFonts w:asciiTheme="minorHAnsi" w:hAnsiTheme="minorHAnsi" w:cstheme="minorHAnsi"/>
          <w:b/>
          <w:sz w:val="24"/>
          <w:szCs w:val="24"/>
          <w:lang w:bidi="pt-BR"/>
        </w:rPr>
        <w:t xml:space="preserve"> – ZONA DA MATA </w:t>
      </w:r>
    </w:p>
    <w:p w14:paraId="47FB881D" w14:textId="77777777" w:rsidR="003767AA" w:rsidRPr="00733BF1" w:rsidRDefault="003767AA" w:rsidP="003901D2">
      <w:pPr>
        <w:spacing w:line="276" w:lineRule="auto"/>
        <w:ind w:left="851"/>
        <w:jc w:val="both"/>
        <w:rPr>
          <w:rFonts w:asciiTheme="minorHAnsi" w:hAnsiTheme="minorHAnsi" w:cstheme="minorHAnsi"/>
          <w:b/>
          <w:sz w:val="24"/>
          <w:szCs w:val="24"/>
          <w:lang w:bidi="pt-BR"/>
        </w:rPr>
      </w:pPr>
    </w:p>
    <w:p w14:paraId="0C068389" w14:textId="77777777" w:rsidR="003767AA" w:rsidRPr="00733BF1" w:rsidRDefault="003767AA" w:rsidP="004244FB">
      <w:pPr>
        <w:tabs>
          <w:tab w:val="center" w:pos="2268"/>
        </w:tabs>
        <w:spacing w:line="276" w:lineRule="auto"/>
        <w:ind w:right="1417"/>
        <w:jc w:val="both"/>
        <w:rPr>
          <w:rFonts w:asciiTheme="minorHAnsi" w:hAnsiTheme="minorHAnsi" w:cstheme="minorHAnsi"/>
          <w:b/>
          <w:sz w:val="24"/>
          <w:szCs w:val="24"/>
          <w:lang w:bidi="pt-BR"/>
        </w:rPr>
      </w:pPr>
    </w:p>
    <w:p w14:paraId="70F0CA73" w14:textId="77777777" w:rsidR="003767AA" w:rsidRPr="00733BF1" w:rsidRDefault="003767AA" w:rsidP="004244FB">
      <w:pPr>
        <w:tabs>
          <w:tab w:val="center" w:pos="2268"/>
        </w:tabs>
        <w:spacing w:line="276" w:lineRule="auto"/>
        <w:ind w:right="1417"/>
        <w:jc w:val="both"/>
        <w:rPr>
          <w:rFonts w:asciiTheme="minorHAnsi" w:hAnsiTheme="minorHAnsi" w:cstheme="minorHAnsi"/>
          <w:b/>
          <w:sz w:val="24"/>
          <w:szCs w:val="24"/>
          <w:lang w:bidi="pt-BR"/>
        </w:rPr>
      </w:pPr>
    </w:p>
    <w:p w14:paraId="60939A02" w14:textId="77777777" w:rsidR="003767AA" w:rsidRPr="00733BF1" w:rsidRDefault="003767AA" w:rsidP="006A7A37">
      <w:pPr>
        <w:pStyle w:val="WW-Recuodecorpodetexto3"/>
        <w:tabs>
          <w:tab w:val="center" w:pos="2268"/>
        </w:tabs>
        <w:spacing w:line="276" w:lineRule="auto"/>
        <w:ind w:left="851" w:right="-29" w:firstLine="0"/>
        <w:rPr>
          <w:rFonts w:asciiTheme="minorHAnsi" w:hAnsiTheme="minorHAnsi" w:cstheme="minorHAnsi"/>
        </w:rPr>
      </w:pPr>
      <w:r w:rsidRPr="00733BF1">
        <w:rPr>
          <w:rFonts w:asciiTheme="minorHAnsi" w:hAnsiTheme="minorHAnsi" w:cstheme="minorHAnsi"/>
          <w:b/>
          <w:lang w:bidi="pt-BR"/>
        </w:rPr>
        <w:tab/>
      </w:r>
      <w:r w:rsidRPr="00733BF1">
        <w:rPr>
          <w:rFonts w:asciiTheme="minorHAnsi" w:hAnsiTheme="minorHAnsi" w:cstheme="minorHAnsi"/>
          <w:lang w:bidi="pt-BR"/>
        </w:rPr>
        <w:t>A signatária (</w:t>
      </w:r>
      <w:r w:rsidRPr="00733BF1">
        <w:rPr>
          <w:rFonts w:asciiTheme="minorHAnsi" w:hAnsiTheme="minorHAnsi" w:cstheme="minorHAnsi"/>
          <w:b/>
          <w:u w:val="single"/>
          <w:lang w:bidi="pt-BR"/>
        </w:rPr>
        <w:t>Razão Social do Licitante),</w:t>
      </w:r>
      <w:r w:rsidRPr="00733BF1">
        <w:rPr>
          <w:rFonts w:asciiTheme="minorHAnsi" w:hAnsiTheme="minorHAnsi" w:cstheme="minorHAnsi"/>
          <w:b/>
          <w:lang w:bidi="pt-BR"/>
        </w:rPr>
        <w:t xml:space="preserve"> </w:t>
      </w:r>
      <w:r w:rsidRPr="00733BF1">
        <w:rPr>
          <w:rFonts w:asciiTheme="minorHAnsi" w:hAnsiTheme="minorHAnsi" w:cstheme="minorHAnsi"/>
          <w:lang w:bidi="pt-BR"/>
        </w:rPr>
        <w:t>inscrita no CNPJ sob o nº ..........................., estabelecida na (</w:t>
      </w:r>
      <w:r w:rsidRPr="00733BF1">
        <w:rPr>
          <w:rFonts w:asciiTheme="minorHAnsi" w:hAnsiTheme="minorHAnsi" w:cstheme="minorHAnsi"/>
          <w:b/>
          <w:u w:val="single"/>
          <w:lang w:bidi="pt-BR"/>
        </w:rPr>
        <w:t>endereço</w:t>
      </w:r>
      <w:r w:rsidRPr="00733BF1">
        <w:rPr>
          <w:rFonts w:asciiTheme="minorHAnsi" w:hAnsiTheme="minorHAnsi" w:cstheme="minorHAnsi"/>
          <w:lang w:bidi="pt-BR"/>
        </w:rPr>
        <w:t xml:space="preserve">), vem pela presente, CREDENCIAR o Sr.(a)............................., portador(a) da cédula de identidade sob o nº ............................, CPF sob o nº......................., para o fim especial de representá-la junto </w:t>
      </w:r>
      <w:r w:rsidR="00056516" w:rsidRPr="00733BF1">
        <w:rPr>
          <w:rFonts w:asciiTheme="minorHAnsi" w:hAnsiTheme="minorHAnsi" w:cstheme="minorHAnsi"/>
          <w:lang w:bidi="pt-BR"/>
        </w:rPr>
        <w:t>à</w:t>
      </w:r>
      <w:r w:rsidRPr="00733BF1">
        <w:rPr>
          <w:rFonts w:asciiTheme="minorHAnsi" w:hAnsiTheme="minorHAnsi" w:cstheme="minorHAnsi"/>
          <w:lang w:bidi="pt-BR"/>
        </w:rPr>
        <w:t xml:space="preserve"> </w:t>
      </w:r>
      <w:r w:rsidR="00056516" w:rsidRPr="00733BF1">
        <w:rPr>
          <w:rFonts w:asciiTheme="minorHAnsi" w:hAnsiTheme="minorHAnsi" w:cstheme="minorHAnsi"/>
          <w:lang w:bidi="pt-BR"/>
        </w:rPr>
        <w:t>ARIS ZM</w:t>
      </w:r>
      <w:r w:rsidRPr="00733BF1">
        <w:rPr>
          <w:rFonts w:asciiTheme="minorHAnsi" w:hAnsiTheme="minorHAnsi" w:cstheme="minorHAnsi"/>
          <w:lang w:bidi="pt-BR"/>
        </w:rPr>
        <w:t>, no Processo Licitatório sob a modalidade de PREGAO nº..................., com poderes para apresentar Envelopes Proposta e Documentos de Habilitação, formular ofertas e lances de preços na sessão pública, apresentar impugnações, interpor recursos, bem como praticar todos os demais atos pertinentes ao certame.</w:t>
      </w:r>
    </w:p>
    <w:p w14:paraId="1614B97D" w14:textId="77777777" w:rsidR="003767AA" w:rsidRPr="00733BF1" w:rsidRDefault="003767AA" w:rsidP="004244FB">
      <w:pPr>
        <w:spacing w:line="276" w:lineRule="auto"/>
        <w:jc w:val="center"/>
        <w:rPr>
          <w:rFonts w:asciiTheme="minorHAnsi" w:hAnsiTheme="minorHAnsi" w:cstheme="minorHAnsi"/>
          <w:sz w:val="24"/>
          <w:szCs w:val="24"/>
        </w:rPr>
      </w:pPr>
    </w:p>
    <w:p w14:paraId="341CA28A"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sz w:val="24"/>
          <w:szCs w:val="24"/>
        </w:rPr>
        <w:t>Local e Data</w:t>
      </w:r>
    </w:p>
    <w:p w14:paraId="49944F77" w14:textId="77777777" w:rsidR="003767AA" w:rsidRPr="00733BF1" w:rsidRDefault="003767AA" w:rsidP="004244FB">
      <w:pPr>
        <w:spacing w:line="276" w:lineRule="auto"/>
        <w:jc w:val="center"/>
        <w:rPr>
          <w:rFonts w:asciiTheme="minorHAnsi" w:hAnsiTheme="minorHAnsi" w:cstheme="minorHAnsi"/>
          <w:sz w:val="24"/>
          <w:szCs w:val="24"/>
        </w:rPr>
      </w:pPr>
    </w:p>
    <w:p w14:paraId="37812363" w14:textId="77777777" w:rsidR="003767AA" w:rsidRPr="00733BF1" w:rsidRDefault="003767AA" w:rsidP="004244FB">
      <w:pPr>
        <w:spacing w:line="276" w:lineRule="auto"/>
        <w:jc w:val="center"/>
        <w:rPr>
          <w:rFonts w:asciiTheme="minorHAnsi" w:hAnsiTheme="minorHAnsi" w:cstheme="minorHAnsi"/>
          <w:sz w:val="24"/>
          <w:szCs w:val="24"/>
        </w:rPr>
      </w:pPr>
    </w:p>
    <w:p w14:paraId="70374B61"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sz w:val="24"/>
          <w:szCs w:val="24"/>
        </w:rPr>
        <w:t>NOME E ASSINATURA DO LICITANTE</w:t>
      </w:r>
    </w:p>
    <w:p w14:paraId="1453ADD8"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sz w:val="24"/>
          <w:szCs w:val="24"/>
        </w:rPr>
        <w:t>RAZAO SOCIAL, CNPJ</w:t>
      </w:r>
    </w:p>
    <w:p w14:paraId="6940F6A2" w14:textId="77777777" w:rsidR="003767AA" w:rsidRPr="00733BF1" w:rsidRDefault="003767AA" w:rsidP="004244FB">
      <w:pPr>
        <w:spacing w:line="276" w:lineRule="auto"/>
        <w:jc w:val="center"/>
        <w:rPr>
          <w:rFonts w:asciiTheme="minorHAnsi" w:hAnsiTheme="minorHAnsi" w:cstheme="minorHAnsi"/>
          <w:b/>
          <w:sz w:val="24"/>
          <w:szCs w:val="24"/>
        </w:rPr>
      </w:pPr>
    </w:p>
    <w:p w14:paraId="7C428368" w14:textId="77777777" w:rsidR="003767AA" w:rsidRPr="00733BF1" w:rsidRDefault="003767AA" w:rsidP="006A7A37">
      <w:pPr>
        <w:spacing w:line="276" w:lineRule="auto"/>
        <w:ind w:left="1134"/>
        <w:jc w:val="center"/>
        <w:rPr>
          <w:rFonts w:asciiTheme="minorHAnsi" w:hAnsiTheme="minorHAnsi" w:cstheme="minorHAnsi"/>
          <w:b/>
          <w:sz w:val="24"/>
          <w:szCs w:val="24"/>
        </w:rPr>
      </w:pPr>
    </w:p>
    <w:p w14:paraId="1EB835D4" w14:textId="77777777" w:rsidR="003767AA" w:rsidRPr="00733BF1" w:rsidRDefault="003767AA" w:rsidP="006A7A37">
      <w:pPr>
        <w:widowControl w:val="0"/>
        <w:numPr>
          <w:ilvl w:val="0"/>
          <w:numId w:val="2"/>
        </w:numPr>
        <w:suppressAutoHyphens/>
        <w:spacing w:line="276" w:lineRule="auto"/>
        <w:ind w:left="1134"/>
        <w:jc w:val="both"/>
        <w:rPr>
          <w:rFonts w:asciiTheme="minorHAnsi" w:hAnsiTheme="minorHAnsi" w:cstheme="minorHAnsi"/>
          <w:sz w:val="24"/>
          <w:szCs w:val="24"/>
        </w:rPr>
      </w:pPr>
      <w:r w:rsidRPr="00733BF1">
        <w:rPr>
          <w:rFonts w:asciiTheme="minorHAnsi" w:hAnsiTheme="minorHAnsi" w:cstheme="minorHAnsi"/>
          <w:b/>
          <w:sz w:val="24"/>
          <w:szCs w:val="24"/>
          <w:lang w:bidi="pt-BR"/>
        </w:rPr>
        <w:t>Item 4.2.1, do Edital</w:t>
      </w:r>
    </w:p>
    <w:p w14:paraId="1BF5C209" w14:textId="77777777" w:rsidR="003767AA" w:rsidRPr="00733BF1" w:rsidRDefault="003767AA" w:rsidP="006A7A37">
      <w:pPr>
        <w:spacing w:line="276" w:lineRule="auto"/>
        <w:ind w:left="1134"/>
        <w:jc w:val="both"/>
        <w:rPr>
          <w:rFonts w:asciiTheme="minorHAnsi" w:hAnsiTheme="minorHAnsi" w:cstheme="minorHAnsi"/>
          <w:b/>
          <w:sz w:val="24"/>
          <w:szCs w:val="24"/>
          <w:lang w:bidi="pt-BR"/>
        </w:rPr>
      </w:pPr>
    </w:p>
    <w:p w14:paraId="3E2199B4" w14:textId="77777777" w:rsidR="003767AA" w:rsidRPr="00733BF1" w:rsidRDefault="003767AA" w:rsidP="006A7A37">
      <w:pPr>
        <w:spacing w:line="276" w:lineRule="auto"/>
        <w:ind w:left="1134"/>
        <w:jc w:val="center"/>
        <w:rPr>
          <w:rFonts w:asciiTheme="minorHAnsi" w:hAnsiTheme="minorHAnsi" w:cstheme="minorHAnsi"/>
          <w:b/>
          <w:sz w:val="24"/>
          <w:szCs w:val="24"/>
          <w:lang w:bidi="pt-BR"/>
        </w:rPr>
      </w:pPr>
    </w:p>
    <w:p w14:paraId="2A125E57" w14:textId="01FF9526" w:rsidR="003767AA" w:rsidRPr="00733BF1" w:rsidRDefault="003767AA" w:rsidP="006A7A37">
      <w:pPr>
        <w:spacing w:line="276" w:lineRule="auto"/>
        <w:ind w:left="1134" w:hanging="567"/>
        <w:jc w:val="both"/>
        <w:rPr>
          <w:rFonts w:asciiTheme="minorHAnsi" w:hAnsiTheme="minorHAnsi" w:cstheme="minorHAnsi"/>
          <w:b/>
          <w:sz w:val="24"/>
          <w:szCs w:val="24"/>
        </w:rPr>
      </w:pPr>
      <w:r w:rsidRPr="00733BF1">
        <w:rPr>
          <w:rFonts w:asciiTheme="minorHAnsi" w:hAnsiTheme="minorHAnsi" w:cstheme="minorHAnsi"/>
          <w:b/>
          <w:sz w:val="24"/>
          <w:szCs w:val="24"/>
        </w:rPr>
        <w:t xml:space="preserve">Obs.: Este documento deverá ser entregue FORA DO ENVELOPE, juntamente com uma via do contrato social e logo no início da sessão, assim que o solicitar </w:t>
      </w:r>
      <w:r w:rsidR="00D0436F" w:rsidRPr="00733BF1">
        <w:rPr>
          <w:rFonts w:asciiTheme="minorHAnsi" w:hAnsiTheme="minorHAnsi" w:cstheme="minorHAnsi"/>
          <w:b/>
          <w:sz w:val="24"/>
          <w:szCs w:val="24"/>
        </w:rPr>
        <w:t>a pregoeira</w:t>
      </w:r>
      <w:r w:rsidRPr="00733BF1">
        <w:rPr>
          <w:rFonts w:asciiTheme="minorHAnsi" w:hAnsiTheme="minorHAnsi" w:cstheme="minorHAnsi"/>
          <w:b/>
          <w:sz w:val="24"/>
          <w:szCs w:val="24"/>
        </w:rPr>
        <w:t>, conforme detalhes especificados no subitem 4.2.1 deste Edital.</w:t>
      </w:r>
    </w:p>
    <w:p w14:paraId="45098169" w14:textId="18B6723D" w:rsidR="003901D2" w:rsidRPr="00733BF1" w:rsidRDefault="003901D2" w:rsidP="004244FB">
      <w:pPr>
        <w:spacing w:line="276" w:lineRule="auto"/>
        <w:ind w:left="567" w:hanging="567"/>
        <w:jc w:val="both"/>
        <w:rPr>
          <w:rFonts w:asciiTheme="minorHAnsi" w:hAnsiTheme="minorHAnsi" w:cstheme="minorHAnsi"/>
          <w:b/>
          <w:sz w:val="24"/>
          <w:szCs w:val="24"/>
        </w:rPr>
      </w:pPr>
    </w:p>
    <w:p w14:paraId="2A495784" w14:textId="6EA90BA4" w:rsidR="003901D2" w:rsidRPr="00733BF1" w:rsidRDefault="003901D2" w:rsidP="004244FB">
      <w:pPr>
        <w:spacing w:line="276" w:lineRule="auto"/>
        <w:ind w:left="567" w:hanging="567"/>
        <w:jc w:val="both"/>
        <w:rPr>
          <w:rFonts w:asciiTheme="minorHAnsi" w:hAnsiTheme="minorHAnsi" w:cstheme="minorHAnsi"/>
          <w:sz w:val="24"/>
          <w:szCs w:val="24"/>
        </w:rPr>
      </w:pPr>
    </w:p>
    <w:p w14:paraId="66309301" w14:textId="77777777" w:rsidR="006A7A37" w:rsidRPr="00733BF1" w:rsidRDefault="006A7A37" w:rsidP="004244FB">
      <w:pPr>
        <w:spacing w:line="276" w:lineRule="auto"/>
        <w:ind w:left="567" w:hanging="567"/>
        <w:jc w:val="both"/>
        <w:rPr>
          <w:rFonts w:asciiTheme="minorHAnsi" w:hAnsiTheme="minorHAnsi" w:cstheme="minorHAnsi"/>
          <w:sz w:val="24"/>
          <w:szCs w:val="24"/>
        </w:rPr>
      </w:pPr>
    </w:p>
    <w:p w14:paraId="1DBA022E" w14:textId="77777777" w:rsidR="003767AA" w:rsidRPr="00733BF1" w:rsidRDefault="003767AA" w:rsidP="004244FB">
      <w:pPr>
        <w:spacing w:line="276" w:lineRule="auto"/>
        <w:ind w:left="720"/>
        <w:jc w:val="both"/>
        <w:rPr>
          <w:rFonts w:asciiTheme="minorHAnsi" w:hAnsiTheme="minorHAnsi" w:cstheme="minorHAnsi"/>
          <w:b/>
          <w:sz w:val="24"/>
          <w:szCs w:val="24"/>
          <w:lang w:bidi="pt-BR"/>
        </w:rPr>
      </w:pPr>
    </w:p>
    <w:p w14:paraId="02A96FFB" w14:textId="77777777" w:rsidR="006A7A37" w:rsidRPr="00733BF1" w:rsidRDefault="006A7A37" w:rsidP="004244FB">
      <w:pPr>
        <w:spacing w:line="276" w:lineRule="auto"/>
        <w:ind w:right="425"/>
        <w:jc w:val="center"/>
        <w:rPr>
          <w:rFonts w:asciiTheme="minorHAnsi" w:hAnsiTheme="minorHAnsi" w:cstheme="minorHAnsi"/>
          <w:b/>
          <w:smallCaps/>
          <w:kern w:val="2"/>
          <w:sz w:val="24"/>
          <w:szCs w:val="24"/>
          <w:lang w:bidi="pt-BR"/>
        </w:rPr>
      </w:pPr>
    </w:p>
    <w:p w14:paraId="233C1729" w14:textId="1EA031F6" w:rsidR="003767AA" w:rsidRPr="00733BF1" w:rsidRDefault="003767AA" w:rsidP="004244FB">
      <w:pPr>
        <w:spacing w:line="276" w:lineRule="auto"/>
        <w:ind w:right="425"/>
        <w:jc w:val="center"/>
        <w:rPr>
          <w:rFonts w:asciiTheme="minorHAnsi" w:hAnsiTheme="minorHAnsi" w:cstheme="minorHAnsi"/>
          <w:sz w:val="24"/>
          <w:szCs w:val="24"/>
        </w:rPr>
      </w:pPr>
      <w:r w:rsidRPr="00733BF1">
        <w:rPr>
          <w:rFonts w:asciiTheme="minorHAnsi" w:hAnsiTheme="minorHAnsi" w:cstheme="minorHAnsi"/>
          <w:b/>
          <w:smallCaps/>
          <w:kern w:val="2"/>
          <w:sz w:val="24"/>
          <w:szCs w:val="24"/>
          <w:lang w:bidi="pt-BR"/>
        </w:rPr>
        <w:t>ANEXO III</w:t>
      </w:r>
    </w:p>
    <w:p w14:paraId="535147FA" w14:textId="7A178966" w:rsidR="003767AA" w:rsidRPr="00733BF1" w:rsidRDefault="003767AA" w:rsidP="004244FB">
      <w:pPr>
        <w:spacing w:line="276" w:lineRule="auto"/>
        <w:jc w:val="right"/>
        <w:rPr>
          <w:rFonts w:asciiTheme="minorHAnsi" w:hAnsiTheme="minorHAnsi" w:cstheme="minorHAnsi"/>
          <w:sz w:val="24"/>
          <w:szCs w:val="24"/>
        </w:rPr>
      </w:pPr>
      <w:r w:rsidRPr="00733BF1">
        <w:rPr>
          <w:rFonts w:asciiTheme="minorHAnsi" w:hAnsiTheme="minorHAnsi" w:cstheme="minorHAnsi"/>
          <w:b/>
          <w:sz w:val="24"/>
          <w:szCs w:val="24"/>
          <w:lang w:bidi="pt-BR"/>
        </w:rPr>
        <w:t xml:space="preserve">PREGÃO Nº </w:t>
      </w:r>
      <w:r w:rsidR="006C12DB">
        <w:rPr>
          <w:rFonts w:asciiTheme="minorHAnsi" w:hAnsiTheme="minorHAnsi" w:cstheme="minorHAnsi"/>
          <w:b/>
          <w:sz w:val="24"/>
          <w:szCs w:val="24"/>
          <w:lang w:bidi="pt-BR"/>
        </w:rPr>
        <w:t>001</w:t>
      </w:r>
      <w:r w:rsidR="00A66F4A" w:rsidRPr="00733BF1">
        <w:rPr>
          <w:rFonts w:asciiTheme="minorHAnsi" w:hAnsiTheme="minorHAnsi" w:cstheme="minorHAnsi"/>
          <w:b/>
          <w:sz w:val="24"/>
          <w:szCs w:val="24"/>
          <w:lang w:bidi="pt-BR"/>
        </w:rPr>
        <w:t>/2022</w:t>
      </w:r>
    </w:p>
    <w:p w14:paraId="7043289F" w14:textId="77777777" w:rsidR="003767AA" w:rsidRPr="00733BF1" w:rsidRDefault="003767AA" w:rsidP="004244FB">
      <w:pPr>
        <w:spacing w:line="276" w:lineRule="auto"/>
        <w:jc w:val="center"/>
        <w:rPr>
          <w:rFonts w:asciiTheme="minorHAnsi" w:hAnsiTheme="minorHAnsi" w:cstheme="minorHAnsi"/>
          <w:b/>
          <w:sz w:val="24"/>
          <w:szCs w:val="24"/>
          <w:lang w:bidi="pt-BR"/>
        </w:rPr>
      </w:pPr>
    </w:p>
    <w:p w14:paraId="5B7A3DB1" w14:textId="77777777" w:rsidR="003767AA" w:rsidRPr="00733BF1" w:rsidRDefault="003767AA" w:rsidP="004244FB">
      <w:pPr>
        <w:spacing w:line="276" w:lineRule="auto"/>
        <w:jc w:val="center"/>
        <w:rPr>
          <w:rFonts w:asciiTheme="minorHAnsi" w:hAnsiTheme="minorHAnsi" w:cstheme="minorHAnsi"/>
          <w:b/>
          <w:sz w:val="24"/>
          <w:szCs w:val="24"/>
          <w:lang w:bidi="pt-BR"/>
        </w:rPr>
      </w:pPr>
    </w:p>
    <w:p w14:paraId="7B9D98B9" w14:textId="77777777" w:rsidR="003767AA" w:rsidRPr="00733BF1" w:rsidRDefault="003767AA" w:rsidP="004244FB">
      <w:pPr>
        <w:spacing w:line="276" w:lineRule="auto"/>
        <w:jc w:val="center"/>
        <w:rPr>
          <w:rFonts w:asciiTheme="minorHAnsi" w:hAnsiTheme="minorHAnsi" w:cstheme="minorHAnsi"/>
          <w:sz w:val="28"/>
          <w:szCs w:val="28"/>
        </w:rPr>
      </w:pPr>
      <w:r w:rsidRPr="00733BF1">
        <w:rPr>
          <w:rFonts w:asciiTheme="minorHAnsi" w:hAnsiTheme="minorHAnsi" w:cstheme="minorHAnsi"/>
          <w:b/>
          <w:smallCaps/>
          <w:kern w:val="2"/>
          <w:sz w:val="28"/>
          <w:szCs w:val="28"/>
          <w:lang w:bidi="pt-BR"/>
        </w:rPr>
        <w:t>Declaração</w:t>
      </w:r>
    </w:p>
    <w:p w14:paraId="51D6D78C" w14:textId="77777777" w:rsidR="003767AA" w:rsidRPr="00733BF1" w:rsidRDefault="003767AA" w:rsidP="004244FB">
      <w:pPr>
        <w:spacing w:line="276" w:lineRule="auto"/>
        <w:jc w:val="center"/>
        <w:rPr>
          <w:rFonts w:asciiTheme="minorHAnsi" w:hAnsiTheme="minorHAnsi" w:cstheme="minorHAnsi"/>
          <w:b/>
          <w:sz w:val="24"/>
          <w:szCs w:val="24"/>
          <w:lang w:bidi="pt-BR"/>
        </w:rPr>
      </w:pPr>
    </w:p>
    <w:p w14:paraId="3A17F339" w14:textId="77777777" w:rsidR="003767AA" w:rsidRPr="00733BF1" w:rsidRDefault="003767AA" w:rsidP="004244FB">
      <w:pPr>
        <w:spacing w:line="276" w:lineRule="auto"/>
        <w:jc w:val="center"/>
        <w:rPr>
          <w:rFonts w:asciiTheme="minorHAnsi" w:hAnsiTheme="minorHAnsi" w:cstheme="minorHAnsi"/>
          <w:b/>
          <w:sz w:val="24"/>
          <w:szCs w:val="24"/>
          <w:lang w:bidi="pt-BR"/>
        </w:rPr>
      </w:pPr>
    </w:p>
    <w:p w14:paraId="43DA919F" w14:textId="77777777" w:rsidR="003767AA" w:rsidRPr="00733BF1" w:rsidRDefault="003767AA" w:rsidP="004244FB">
      <w:pPr>
        <w:tabs>
          <w:tab w:val="center" w:pos="2268"/>
        </w:tabs>
        <w:spacing w:line="276" w:lineRule="auto"/>
        <w:ind w:right="1417"/>
        <w:jc w:val="both"/>
        <w:rPr>
          <w:rFonts w:asciiTheme="minorHAnsi" w:hAnsiTheme="minorHAnsi" w:cstheme="minorHAnsi"/>
          <w:b/>
          <w:sz w:val="24"/>
          <w:szCs w:val="24"/>
          <w:lang w:bidi="pt-BR"/>
        </w:rPr>
      </w:pPr>
    </w:p>
    <w:p w14:paraId="33115847" w14:textId="2C9236A3" w:rsidR="003767AA" w:rsidRPr="00733BF1" w:rsidRDefault="003767AA" w:rsidP="006A7A37">
      <w:pPr>
        <w:pStyle w:val="WW-Recuodecorpodetexto3"/>
        <w:tabs>
          <w:tab w:val="center" w:pos="2268"/>
        </w:tabs>
        <w:spacing w:line="276" w:lineRule="auto"/>
        <w:ind w:left="851" w:right="-29" w:firstLine="0"/>
        <w:rPr>
          <w:rFonts w:asciiTheme="minorHAnsi" w:hAnsiTheme="minorHAnsi" w:cstheme="minorHAnsi"/>
        </w:rPr>
      </w:pPr>
      <w:r w:rsidRPr="00733BF1">
        <w:rPr>
          <w:rFonts w:asciiTheme="minorHAnsi" w:hAnsiTheme="minorHAnsi" w:cstheme="minorHAnsi"/>
          <w:b/>
          <w:lang w:bidi="pt-BR"/>
        </w:rPr>
        <w:tab/>
      </w:r>
      <w:r w:rsidRPr="00733BF1">
        <w:rPr>
          <w:rFonts w:asciiTheme="minorHAnsi" w:hAnsiTheme="minorHAnsi" w:cstheme="minorHAnsi"/>
          <w:b/>
          <w:u w:val="single"/>
          <w:lang w:bidi="pt-BR"/>
        </w:rPr>
        <w:t>Razão Social do Licitante,</w:t>
      </w:r>
      <w:r w:rsidRPr="00733BF1">
        <w:rPr>
          <w:rFonts w:asciiTheme="minorHAnsi" w:hAnsiTheme="minorHAnsi" w:cstheme="minorHAnsi"/>
          <w:b/>
          <w:lang w:bidi="pt-BR"/>
        </w:rPr>
        <w:t xml:space="preserve"> </w:t>
      </w:r>
      <w:r w:rsidRPr="00733BF1">
        <w:rPr>
          <w:rFonts w:asciiTheme="minorHAnsi" w:hAnsiTheme="minorHAnsi" w:cstheme="minorHAnsi"/>
          <w:lang w:bidi="pt-BR"/>
        </w:rPr>
        <w:t xml:space="preserve">inscrita no CNPJ sob o nº. ..........................., sediada (endereço), por seu representante legal, declara, sob as penas da Lei, para fins requeridos no inciso VII, do artigo 4º da Lei nº. 10.520 de 17 de julho de 2002, que </w:t>
      </w:r>
      <w:r w:rsidRPr="00733BF1">
        <w:rPr>
          <w:rFonts w:asciiTheme="minorHAnsi" w:hAnsiTheme="minorHAnsi" w:cstheme="minorHAnsi"/>
          <w:b/>
          <w:lang w:bidi="pt-BR"/>
        </w:rPr>
        <w:t>cumpre plenamente os requisitos de habilitação</w:t>
      </w:r>
      <w:r w:rsidRPr="00733BF1">
        <w:rPr>
          <w:rFonts w:asciiTheme="minorHAnsi" w:hAnsiTheme="minorHAnsi" w:cstheme="minorHAnsi"/>
          <w:lang w:bidi="pt-BR"/>
        </w:rPr>
        <w:t xml:space="preserve"> constantes no presente edital e declara também estar de acordo com todos os termos do Edital de Pregão </w:t>
      </w:r>
      <w:r w:rsidR="00A66F4A" w:rsidRPr="00733BF1">
        <w:rPr>
          <w:rFonts w:asciiTheme="minorHAnsi" w:hAnsiTheme="minorHAnsi" w:cstheme="minorHAnsi"/>
          <w:lang w:bidi="pt-BR"/>
        </w:rPr>
        <w:t>____/2022</w:t>
      </w:r>
      <w:r w:rsidRPr="00733BF1">
        <w:rPr>
          <w:rFonts w:asciiTheme="minorHAnsi" w:hAnsiTheme="minorHAnsi" w:cstheme="minorHAnsi"/>
          <w:lang w:bidi="pt-BR"/>
        </w:rPr>
        <w:t xml:space="preserve"> do </w:t>
      </w:r>
      <w:r w:rsidR="00056516" w:rsidRPr="00733BF1">
        <w:rPr>
          <w:rFonts w:asciiTheme="minorHAnsi" w:hAnsiTheme="minorHAnsi" w:cstheme="minorHAnsi"/>
          <w:lang w:bidi="pt-BR"/>
        </w:rPr>
        <w:t>ARIS</w:t>
      </w:r>
      <w:r w:rsidRPr="00733BF1">
        <w:rPr>
          <w:rFonts w:asciiTheme="minorHAnsi" w:hAnsiTheme="minorHAnsi" w:cstheme="minorHAnsi"/>
          <w:lang w:bidi="pt-BR"/>
        </w:rPr>
        <w:t xml:space="preserve"> Zona da Mata e de todos os seus anexos, todos de seu integral conhecimento.</w:t>
      </w:r>
    </w:p>
    <w:p w14:paraId="3B747BA0" w14:textId="77777777" w:rsidR="003767AA" w:rsidRPr="00733BF1" w:rsidRDefault="003767AA" w:rsidP="006A7A37">
      <w:pPr>
        <w:tabs>
          <w:tab w:val="center" w:pos="2268"/>
        </w:tabs>
        <w:spacing w:line="276" w:lineRule="auto"/>
        <w:ind w:left="709" w:right="-29"/>
        <w:jc w:val="both"/>
        <w:rPr>
          <w:rFonts w:asciiTheme="minorHAnsi" w:hAnsiTheme="minorHAnsi" w:cstheme="minorHAnsi"/>
          <w:b/>
          <w:sz w:val="24"/>
          <w:szCs w:val="24"/>
          <w:lang w:bidi="pt-BR"/>
        </w:rPr>
      </w:pPr>
    </w:p>
    <w:p w14:paraId="7EB78F2D" w14:textId="77777777" w:rsidR="003767AA" w:rsidRPr="00733BF1" w:rsidRDefault="003767AA" w:rsidP="004244FB">
      <w:pPr>
        <w:pStyle w:val="WW-Recuodecorpodetexto3"/>
        <w:tabs>
          <w:tab w:val="center" w:pos="2268"/>
        </w:tabs>
        <w:spacing w:line="276" w:lineRule="auto"/>
        <w:ind w:left="851" w:right="992" w:firstLine="0"/>
        <w:rPr>
          <w:rFonts w:asciiTheme="minorHAnsi" w:hAnsiTheme="minorHAnsi" w:cstheme="minorHAnsi"/>
          <w:b/>
          <w:lang w:bidi="pt-BR"/>
        </w:rPr>
      </w:pPr>
    </w:p>
    <w:p w14:paraId="62FC9A52" w14:textId="77777777" w:rsidR="003767AA" w:rsidRPr="00733BF1" w:rsidRDefault="003767AA" w:rsidP="004244FB">
      <w:pPr>
        <w:tabs>
          <w:tab w:val="center" w:pos="2268"/>
        </w:tabs>
        <w:spacing w:line="276" w:lineRule="auto"/>
        <w:ind w:left="709" w:right="1417"/>
        <w:jc w:val="both"/>
        <w:rPr>
          <w:rFonts w:asciiTheme="minorHAnsi" w:hAnsiTheme="minorHAnsi" w:cstheme="minorHAnsi"/>
          <w:b/>
          <w:sz w:val="24"/>
          <w:szCs w:val="24"/>
          <w:lang w:bidi="pt-BR"/>
        </w:rPr>
      </w:pPr>
    </w:p>
    <w:p w14:paraId="4D42B358" w14:textId="77777777" w:rsidR="003767AA" w:rsidRPr="00733BF1" w:rsidRDefault="003767AA" w:rsidP="004244FB">
      <w:pPr>
        <w:spacing w:line="276" w:lineRule="auto"/>
        <w:jc w:val="center"/>
        <w:rPr>
          <w:rFonts w:asciiTheme="minorHAnsi" w:hAnsiTheme="minorHAnsi" w:cstheme="minorHAnsi"/>
          <w:b/>
          <w:sz w:val="24"/>
          <w:szCs w:val="24"/>
          <w:lang w:bidi="pt-BR"/>
        </w:rPr>
      </w:pPr>
    </w:p>
    <w:p w14:paraId="12E72664" w14:textId="77777777" w:rsidR="003767AA" w:rsidRPr="00733BF1" w:rsidRDefault="003767AA" w:rsidP="004244FB">
      <w:pPr>
        <w:spacing w:line="276" w:lineRule="auto"/>
        <w:jc w:val="center"/>
        <w:rPr>
          <w:rFonts w:asciiTheme="minorHAnsi" w:hAnsiTheme="minorHAnsi" w:cstheme="minorHAnsi"/>
          <w:sz w:val="24"/>
          <w:szCs w:val="24"/>
        </w:rPr>
      </w:pPr>
    </w:p>
    <w:p w14:paraId="48B881A0" w14:textId="77777777" w:rsidR="003767AA" w:rsidRPr="00733BF1" w:rsidRDefault="003767AA" w:rsidP="004244FB">
      <w:pPr>
        <w:spacing w:line="276" w:lineRule="auto"/>
        <w:jc w:val="center"/>
        <w:rPr>
          <w:rFonts w:asciiTheme="minorHAnsi" w:hAnsiTheme="minorHAnsi" w:cstheme="minorHAnsi"/>
          <w:sz w:val="24"/>
          <w:szCs w:val="24"/>
        </w:rPr>
      </w:pPr>
    </w:p>
    <w:p w14:paraId="6951B2E9"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sz w:val="24"/>
          <w:szCs w:val="24"/>
        </w:rPr>
        <w:t>Local e Data</w:t>
      </w:r>
    </w:p>
    <w:p w14:paraId="7E498209" w14:textId="77777777" w:rsidR="003767AA" w:rsidRPr="00733BF1" w:rsidRDefault="003767AA" w:rsidP="004244FB">
      <w:pPr>
        <w:spacing w:line="276" w:lineRule="auto"/>
        <w:jc w:val="center"/>
        <w:rPr>
          <w:rFonts w:asciiTheme="minorHAnsi" w:hAnsiTheme="minorHAnsi" w:cstheme="minorHAnsi"/>
          <w:sz w:val="24"/>
          <w:szCs w:val="24"/>
        </w:rPr>
      </w:pPr>
    </w:p>
    <w:p w14:paraId="650E9AF6" w14:textId="77777777" w:rsidR="003767AA" w:rsidRPr="00733BF1" w:rsidRDefault="003767AA" w:rsidP="004244FB">
      <w:pPr>
        <w:spacing w:line="276" w:lineRule="auto"/>
        <w:jc w:val="center"/>
        <w:rPr>
          <w:rFonts w:asciiTheme="minorHAnsi" w:hAnsiTheme="minorHAnsi" w:cstheme="minorHAnsi"/>
          <w:sz w:val="24"/>
          <w:szCs w:val="24"/>
        </w:rPr>
      </w:pPr>
    </w:p>
    <w:p w14:paraId="7C5BCDC5" w14:textId="77777777" w:rsidR="003767AA" w:rsidRPr="00733BF1" w:rsidRDefault="003767AA" w:rsidP="004244FB">
      <w:pPr>
        <w:spacing w:line="276" w:lineRule="auto"/>
        <w:jc w:val="center"/>
        <w:rPr>
          <w:rFonts w:asciiTheme="minorHAnsi" w:hAnsiTheme="minorHAnsi" w:cstheme="minorHAnsi"/>
          <w:sz w:val="24"/>
          <w:szCs w:val="24"/>
        </w:rPr>
      </w:pPr>
    </w:p>
    <w:p w14:paraId="4F08B1D2" w14:textId="77777777" w:rsidR="003767AA" w:rsidRPr="00733BF1" w:rsidRDefault="003767AA" w:rsidP="004244FB">
      <w:pPr>
        <w:spacing w:line="276" w:lineRule="auto"/>
        <w:jc w:val="center"/>
        <w:rPr>
          <w:rFonts w:asciiTheme="minorHAnsi" w:hAnsiTheme="minorHAnsi" w:cstheme="minorHAnsi"/>
          <w:sz w:val="24"/>
          <w:szCs w:val="24"/>
        </w:rPr>
      </w:pPr>
    </w:p>
    <w:p w14:paraId="1B9A9889"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sz w:val="24"/>
          <w:szCs w:val="24"/>
        </w:rPr>
        <w:t xml:space="preserve">NOME E ASSINATURA DO REPRESENTANTE LEGAL </w:t>
      </w:r>
    </w:p>
    <w:p w14:paraId="14DA920B"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sz w:val="24"/>
          <w:szCs w:val="24"/>
        </w:rPr>
        <w:t>RAZAO SOCIAL, CNPJ</w:t>
      </w:r>
    </w:p>
    <w:p w14:paraId="20217468" w14:textId="77777777" w:rsidR="003767AA" w:rsidRPr="00733BF1" w:rsidRDefault="003767AA" w:rsidP="004244FB">
      <w:pPr>
        <w:spacing w:line="276" w:lineRule="auto"/>
        <w:jc w:val="center"/>
        <w:rPr>
          <w:rFonts w:asciiTheme="minorHAnsi" w:hAnsiTheme="minorHAnsi" w:cstheme="minorHAnsi"/>
          <w:b/>
          <w:sz w:val="24"/>
          <w:szCs w:val="24"/>
          <w:lang w:bidi="pt-BR"/>
        </w:rPr>
      </w:pPr>
    </w:p>
    <w:p w14:paraId="3E7B8D67" w14:textId="77777777" w:rsidR="003767AA" w:rsidRPr="00733BF1" w:rsidRDefault="003767AA" w:rsidP="004244FB">
      <w:pPr>
        <w:spacing w:line="276" w:lineRule="auto"/>
        <w:jc w:val="center"/>
        <w:rPr>
          <w:rFonts w:asciiTheme="minorHAnsi" w:hAnsiTheme="minorHAnsi" w:cstheme="minorHAnsi"/>
          <w:b/>
          <w:sz w:val="24"/>
          <w:szCs w:val="24"/>
          <w:lang w:bidi="pt-BR"/>
        </w:rPr>
      </w:pPr>
    </w:p>
    <w:p w14:paraId="60D6F8E1" w14:textId="77777777" w:rsidR="003767AA" w:rsidRPr="00733BF1" w:rsidRDefault="003767AA" w:rsidP="004244FB">
      <w:pPr>
        <w:spacing w:line="276" w:lineRule="auto"/>
        <w:jc w:val="center"/>
        <w:rPr>
          <w:rFonts w:asciiTheme="minorHAnsi" w:hAnsiTheme="minorHAnsi" w:cstheme="minorHAnsi"/>
          <w:b/>
          <w:sz w:val="24"/>
          <w:szCs w:val="24"/>
          <w:lang w:bidi="pt-BR"/>
        </w:rPr>
      </w:pPr>
    </w:p>
    <w:p w14:paraId="3216B1F8" w14:textId="77777777" w:rsidR="003767AA" w:rsidRPr="00733BF1" w:rsidRDefault="003767AA" w:rsidP="00CE33A8">
      <w:pPr>
        <w:spacing w:line="276" w:lineRule="auto"/>
        <w:ind w:left="993"/>
        <w:jc w:val="center"/>
        <w:rPr>
          <w:rFonts w:asciiTheme="minorHAnsi" w:hAnsiTheme="minorHAnsi" w:cstheme="minorHAnsi"/>
          <w:b/>
          <w:sz w:val="24"/>
          <w:szCs w:val="24"/>
          <w:lang w:bidi="pt-BR"/>
        </w:rPr>
      </w:pPr>
    </w:p>
    <w:p w14:paraId="2BB655F4" w14:textId="77777777" w:rsidR="003767AA" w:rsidRPr="00733BF1" w:rsidRDefault="003767AA" w:rsidP="006A7A37">
      <w:pPr>
        <w:widowControl w:val="0"/>
        <w:numPr>
          <w:ilvl w:val="0"/>
          <w:numId w:val="2"/>
        </w:numPr>
        <w:suppressAutoHyphens/>
        <w:spacing w:line="276" w:lineRule="auto"/>
        <w:ind w:left="993" w:firstLine="0"/>
        <w:jc w:val="both"/>
        <w:rPr>
          <w:rFonts w:asciiTheme="minorHAnsi" w:hAnsiTheme="minorHAnsi" w:cstheme="minorHAnsi"/>
          <w:sz w:val="24"/>
          <w:szCs w:val="24"/>
        </w:rPr>
      </w:pPr>
      <w:r w:rsidRPr="00733BF1">
        <w:rPr>
          <w:rFonts w:asciiTheme="minorHAnsi" w:hAnsiTheme="minorHAnsi" w:cstheme="minorHAnsi"/>
          <w:b/>
          <w:sz w:val="24"/>
          <w:szCs w:val="24"/>
          <w:lang w:bidi="pt-BR"/>
        </w:rPr>
        <w:t>Item 6.</w:t>
      </w:r>
      <w:r w:rsidR="00BC1D4E" w:rsidRPr="00733BF1">
        <w:rPr>
          <w:rFonts w:asciiTheme="minorHAnsi" w:hAnsiTheme="minorHAnsi" w:cstheme="minorHAnsi"/>
          <w:b/>
          <w:sz w:val="24"/>
          <w:szCs w:val="24"/>
          <w:lang w:bidi="pt-BR"/>
        </w:rPr>
        <w:t>1</w:t>
      </w:r>
      <w:r w:rsidRPr="00733BF1">
        <w:rPr>
          <w:rFonts w:asciiTheme="minorHAnsi" w:hAnsiTheme="minorHAnsi" w:cstheme="minorHAnsi"/>
          <w:b/>
          <w:sz w:val="24"/>
          <w:szCs w:val="24"/>
          <w:lang w:bidi="pt-BR"/>
        </w:rPr>
        <w:t>.1, do Edital</w:t>
      </w:r>
    </w:p>
    <w:p w14:paraId="0D0C49D6" w14:textId="77777777" w:rsidR="003767AA" w:rsidRPr="00733BF1" w:rsidRDefault="003767AA" w:rsidP="006A7A37">
      <w:pPr>
        <w:spacing w:line="276" w:lineRule="auto"/>
        <w:ind w:left="993"/>
        <w:rPr>
          <w:rFonts w:asciiTheme="minorHAnsi" w:hAnsiTheme="minorHAnsi" w:cstheme="minorHAnsi"/>
          <w:b/>
          <w:sz w:val="24"/>
          <w:szCs w:val="24"/>
          <w:lang w:bidi="pt-BR"/>
        </w:rPr>
      </w:pPr>
    </w:p>
    <w:p w14:paraId="2B794234" w14:textId="77777777" w:rsidR="003767AA" w:rsidRPr="00733BF1" w:rsidRDefault="003767AA" w:rsidP="006A7A37">
      <w:pPr>
        <w:spacing w:line="276" w:lineRule="auto"/>
        <w:ind w:left="993"/>
        <w:jc w:val="both"/>
        <w:rPr>
          <w:rFonts w:asciiTheme="minorHAnsi" w:hAnsiTheme="minorHAnsi" w:cstheme="minorHAnsi"/>
          <w:sz w:val="24"/>
          <w:szCs w:val="24"/>
        </w:rPr>
      </w:pPr>
      <w:r w:rsidRPr="00733BF1">
        <w:rPr>
          <w:rFonts w:asciiTheme="minorHAnsi" w:hAnsiTheme="minorHAnsi" w:cstheme="minorHAnsi"/>
          <w:b/>
          <w:sz w:val="24"/>
          <w:szCs w:val="24"/>
          <w:lang w:bidi="pt-BR"/>
        </w:rPr>
        <w:t>Obs.: Esta Declaração deverá ser entregue no ato do Credenciamento, FORA DO ENVELOPE</w:t>
      </w:r>
      <w:r w:rsidRPr="00733BF1">
        <w:rPr>
          <w:rFonts w:asciiTheme="minorHAnsi" w:hAnsiTheme="minorHAnsi" w:cstheme="minorHAnsi"/>
          <w:b/>
          <w:sz w:val="24"/>
          <w:szCs w:val="24"/>
        </w:rPr>
        <w:t xml:space="preserve">, logo no início da sessão, assim que o solicitar </w:t>
      </w:r>
      <w:r w:rsidR="00D0436F" w:rsidRPr="00733BF1">
        <w:rPr>
          <w:rFonts w:asciiTheme="minorHAnsi" w:hAnsiTheme="minorHAnsi" w:cstheme="minorHAnsi"/>
          <w:b/>
          <w:sz w:val="24"/>
          <w:szCs w:val="24"/>
        </w:rPr>
        <w:t>a pregoeira</w:t>
      </w:r>
      <w:r w:rsidRPr="00733BF1">
        <w:rPr>
          <w:rFonts w:asciiTheme="minorHAnsi" w:hAnsiTheme="minorHAnsi" w:cstheme="minorHAnsi"/>
          <w:b/>
          <w:sz w:val="24"/>
          <w:szCs w:val="24"/>
          <w:lang w:bidi="pt-BR"/>
        </w:rPr>
        <w:t xml:space="preserve"> sob as penas previstas no presente Edital.</w:t>
      </w:r>
    </w:p>
    <w:p w14:paraId="65ED85DA" w14:textId="77777777" w:rsidR="003767AA" w:rsidRPr="00733BF1" w:rsidRDefault="003767AA" w:rsidP="004244FB">
      <w:pPr>
        <w:spacing w:line="276" w:lineRule="auto"/>
        <w:ind w:right="425"/>
        <w:jc w:val="center"/>
        <w:rPr>
          <w:rFonts w:asciiTheme="minorHAnsi" w:hAnsiTheme="minorHAnsi" w:cstheme="minorHAnsi"/>
          <w:b/>
          <w:smallCaps/>
          <w:kern w:val="2"/>
          <w:sz w:val="24"/>
          <w:szCs w:val="24"/>
          <w:lang w:bidi="pt-BR"/>
        </w:rPr>
      </w:pPr>
    </w:p>
    <w:p w14:paraId="4E358F80" w14:textId="77777777" w:rsidR="003767AA" w:rsidRPr="00733BF1" w:rsidRDefault="003767AA" w:rsidP="004244FB">
      <w:pPr>
        <w:spacing w:line="276" w:lineRule="auto"/>
        <w:ind w:right="425"/>
        <w:jc w:val="center"/>
        <w:rPr>
          <w:rFonts w:asciiTheme="minorHAnsi" w:hAnsiTheme="minorHAnsi" w:cstheme="minorHAnsi"/>
          <w:sz w:val="24"/>
          <w:szCs w:val="24"/>
        </w:rPr>
      </w:pPr>
      <w:r w:rsidRPr="00733BF1">
        <w:rPr>
          <w:rFonts w:asciiTheme="minorHAnsi" w:hAnsiTheme="minorHAnsi" w:cstheme="minorHAnsi"/>
          <w:b/>
          <w:smallCaps/>
          <w:kern w:val="2"/>
          <w:sz w:val="24"/>
          <w:szCs w:val="24"/>
          <w:lang w:bidi="pt-BR"/>
        </w:rPr>
        <w:t>ANEXO IV</w:t>
      </w:r>
    </w:p>
    <w:p w14:paraId="77CEF857" w14:textId="2BB69B38" w:rsidR="003767AA" w:rsidRPr="00733BF1" w:rsidRDefault="006C12DB" w:rsidP="004244FB">
      <w:pPr>
        <w:spacing w:line="276" w:lineRule="auto"/>
        <w:jc w:val="right"/>
        <w:rPr>
          <w:rFonts w:asciiTheme="minorHAnsi" w:hAnsiTheme="minorHAnsi" w:cstheme="minorHAnsi"/>
          <w:sz w:val="24"/>
          <w:szCs w:val="24"/>
        </w:rPr>
      </w:pPr>
      <w:r>
        <w:rPr>
          <w:rFonts w:asciiTheme="minorHAnsi" w:hAnsiTheme="minorHAnsi" w:cstheme="minorHAnsi"/>
          <w:b/>
          <w:sz w:val="24"/>
          <w:szCs w:val="24"/>
          <w:lang w:bidi="pt-BR"/>
        </w:rPr>
        <w:t>PREGÃO Nº 001</w:t>
      </w:r>
      <w:r w:rsidR="00A66F4A" w:rsidRPr="00733BF1">
        <w:rPr>
          <w:rFonts w:asciiTheme="minorHAnsi" w:hAnsiTheme="minorHAnsi" w:cstheme="minorHAnsi"/>
          <w:b/>
          <w:sz w:val="24"/>
          <w:szCs w:val="24"/>
          <w:lang w:bidi="pt-BR"/>
        </w:rPr>
        <w:t>/2022</w:t>
      </w:r>
    </w:p>
    <w:p w14:paraId="5A1A0F73" w14:textId="77777777" w:rsidR="003767AA" w:rsidRPr="00733BF1" w:rsidRDefault="003767AA" w:rsidP="004244FB">
      <w:pPr>
        <w:spacing w:line="276" w:lineRule="auto"/>
        <w:jc w:val="center"/>
        <w:rPr>
          <w:rFonts w:asciiTheme="minorHAnsi" w:hAnsiTheme="minorHAnsi" w:cstheme="minorHAnsi"/>
          <w:b/>
          <w:sz w:val="24"/>
          <w:szCs w:val="24"/>
          <w:lang w:bidi="pt-BR"/>
        </w:rPr>
      </w:pPr>
    </w:p>
    <w:p w14:paraId="34CF93B5" w14:textId="77777777" w:rsidR="003767AA" w:rsidRPr="00733BF1" w:rsidRDefault="003767AA" w:rsidP="004244FB">
      <w:pPr>
        <w:spacing w:line="276" w:lineRule="auto"/>
        <w:jc w:val="center"/>
        <w:rPr>
          <w:rFonts w:asciiTheme="minorHAnsi" w:hAnsiTheme="minorHAnsi" w:cstheme="minorHAnsi"/>
          <w:b/>
          <w:sz w:val="24"/>
          <w:szCs w:val="24"/>
          <w:lang w:bidi="pt-BR"/>
        </w:rPr>
      </w:pPr>
    </w:p>
    <w:p w14:paraId="1A6253EF" w14:textId="77777777" w:rsidR="003767AA" w:rsidRPr="00733BF1" w:rsidRDefault="003767AA" w:rsidP="00706E98">
      <w:pPr>
        <w:tabs>
          <w:tab w:val="left" w:pos="7938"/>
        </w:tabs>
        <w:spacing w:before="94" w:line="276" w:lineRule="auto"/>
        <w:ind w:left="709" w:right="286"/>
        <w:jc w:val="center"/>
        <w:rPr>
          <w:rFonts w:asciiTheme="minorHAnsi" w:hAnsiTheme="minorHAnsi" w:cstheme="minorHAnsi"/>
          <w:sz w:val="24"/>
          <w:szCs w:val="24"/>
        </w:rPr>
      </w:pPr>
      <w:r w:rsidRPr="00733BF1">
        <w:rPr>
          <w:rFonts w:asciiTheme="minorHAnsi" w:hAnsiTheme="minorHAnsi" w:cstheme="minorHAnsi"/>
          <w:b/>
          <w:sz w:val="24"/>
          <w:szCs w:val="24"/>
        </w:rPr>
        <w:t>DECLARAÇÃO DE IDONEIDADE, SUSPENSÃO E IMPEDIMENTO</w:t>
      </w:r>
    </w:p>
    <w:p w14:paraId="493AAEBF" w14:textId="77777777" w:rsidR="003767AA" w:rsidRPr="00733BF1" w:rsidRDefault="003767AA" w:rsidP="00706E98">
      <w:pPr>
        <w:pStyle w:val="Corpodetexto"/>
        <w:tabs>
          <w:tab w:val="left" w:pos="7938"/>
        </w:tabs>
        <w:spacing w:line="276" w:lineRule="auto"/>
        <w:ind w:left="709" w:right="286"/>
        <w:rPr>
          <w:rFonts w:asciiTheme="minorHAnsi" w:hAnsiTheme="minorHAnsi" w:cstheme="minorHAnsi"/>
          <w:b w:val="0"/>
          <w:sz w:val="24"/>
          <w:szCs w:val="24"/>
        </w:rPr>
      </w:pPr>
    </w:p>
    <w:p w14:paraId="6B4EB4B1" w14:textId="77777777" w:rsidR="003767AA" w:rsidRPr="00733BF1" w:rsidRDefault="003767AA" w:rsidP="00706E98">
      <w:pPr>
        <w:pStyle w:val="Corpodetexto"/>
        <w:spacing w:line="276" w:lineRule="auto"/>
        <w:ind w:left="709"/>
        <w:rPr>
          <w:rFonts w:asciiTheme="minorHAnsi" w:hAnsiTheme="minorHAnsi" w:cstheme="minorHAnsi"/>
          <w:b w:val="0"/>
          <w:sz w:val="24"/>
          <w:szCs w:val="24"/>
        </w:rPr>
      </w:pPr>
    </w:p>
    <w:p w14:paraId="4576EC4D" w14:textId="77777777" w:rsidR="003767AA" w:rsidRPr="00733BF1" w:rsidRDefault="003767AA" w:rsidP="00706E98">
      <w:pPr>
        <w:pStyle w:val="Corpodetexto"/>
        <w:spacing w:line="276" w:lineRule="auto"/>
        <w:ind w:left="709"/>
        <w:rPr>
          <w:rFonts w:asciiTheme="minorHAnsi" w:hAnsiTheme="minorHAnsi" w:cstheme="minorHAnsi"/>
          <w:b w:val="0"/>
          <w:sz w:val="24"/>
          <w:szCs w:val="24"/>
        </w:rPr>
      </w:pPr>
    </w:p>
    <w:p w14:paraId="7E542581" w14:textId="77777777" w:rsidR="003767AA" w:rsidRPr="00733BF1" w:rsidRDefault="003767AA" w:rsidP="00706E98">
      <w:pPr>
        <w:pStyle w:val="Corpodetexto"/>
        <w:spacing w:before="11" w:line="276" w:lineRule="auto"/>
        <w:ind w:left="709"/>
        <w:rPr>
          <w:rFonts w:asciiTheme="minorHAnsi" w:hAnsiTheme="minorHAnsi" w:cstheme="minorHAnsi"/>
          <w:b w:val="0"/>
          <w:sz w:val="24"/>
          <w:szCs w:val="24"/>
        </w:rPr>
      </w:pPr>
    </w:p>
    <w:p w14:paraId="7D2FB667" w14:textId="77777777" w:rsidR="003767AA" w:rsidRPr="00733BF1" w:rsidRDefault="00D0436F" w:rsidP="00706E98">
      <w:pPr>
        <w:pStyle w:val="Ttulo3"/>
        <w:tabs>
          <w:tab w:val="left" w:pos="2835"/>
        </w:tabs>
        <w:spacing w:before="93" w:line="276" w:lineRule="auto"/>
        <w:ind w:left="709" w:right="-2"/>
        <w:rPr>
          <w:rFonts w:asciiTheme="minorHAnsi" w:hAnsiTheme="minorHAnsi" w:cstheme="minorHAnsi"/>
          <w:szCs w:val="24"/>
        </w:rPr>
      </w:pPr>
      <w:r w:rsidRPr="00733BF1">
        <w:rPr>
          <w:rFonts w:asciiTheme="minorHAnsi" w:hAnsiTheme="minorHAnsi" w:cstheme="minorHAnsi"/>
          <w:szCs w:val="24"/>
        </w:rPr>
        <w:t>À pregoeira</w:t>
      </w:r>
      <w:r w:rsidR="003767AA" w:rsidRPr="00733BF1">
        <w:rPr>
          <w:rFonts w:asciiTheme="minorHAnsi" w:hAnsiTheme="minorHAnsi" w:cstheme="minorHAnsi"/>
          <w:szCs w:val="24"/>
        </w:rPr>
        <w:t xml:space="preserve"> e Equipe de Apoio </w:t>
      </w:r>
      <w:r w:rsidR="00056516" w:rsidRPr="00733BF1">
        <w:rPr>
          <w:rFonts w:asciiTheme="minorHAnsi" w:hAnsiTheme="minorHAnsi" w:cstheme="minorHAnsi"/>
          <w:szCs w:val="24"/>
        </w:rPr>
        <w:t>ARIS</w:t>
      </w:r>
      <w:r w:rsidR="003767AA" w:rsidRPr="00733BF1">
        <w:rPr>
          <w:rFonts w:asciiTheme="minorHAnsi" w:hAnsiTheme="minorHAnsi" w:cstheme="minorHAnsi"/>
          <w:szCs w:val="24"/>
        </w:rPr>
        <w:t xml:space="preserve"> – ZONA DA MATA</w:t>
      </w:r>
    </w:p>
    <w:p w14:paraId="2A758707" w14:textId="77777777" w:rsidR="003767AA" w:rsidRPr="00733BF1" w:rsidRDefault="003767AA" w:rsidP="00706E98">
      <w:pPr>
        <w:pStyle w:val="Corpodetexto"/>
        <w:spacing w:line="276" w:lineRule="auto"/>
        <w:ind w:left="709"/>
        <w:rPr>
          <w:rFonts w:asciiTheme="minorHAnsi" w:hAnsiTheme="minorHAnsi" w:cstheme="minorHAnsi"/>
          <w:b w:val="0"/>
          <w:sz w:val="24"/>
          <w:szCs w:val="24"/>
        </w:rPr>
      </w:pPr>
    </w:p>
    <w:p w14:paraId="79C9E9E3" w14:textId="77777777" w:rsidR="003767AA" w:rsidRPr="00733BF1" w:rsidRDefault="003767AA" w:rsidP="00706E98">
      <w:pPr>
        <w:pStyle w:val="Corpodetexto"/>
        <w:spacing w:line="276" w:lineRule="auto"/>
        <w:ind w:left="709"/>
        <w:rPr>
          <w:rFonts w:asciiTheme="minorHAnsi" w:hAnsiTheme="minorHAnsi" w:cstheme="minorHAnsi"/>
          <w:b w:val="0"/>
          <w:sz w:val="24"/>
          <w:szCs w:val="24"/>
        </w:rPr>
      </w:pPr>
    </w:p>
    <w:p w14:paraId="521E9B35" w14:textId="77777777" w:rsidR="003767AA" w:rsidRPr="00733BF1" w:rsidRDefault="003767AA" w:rsidP="00706E98">
      <w:pPr>
        <w:pStyle w:val="Corpodetexto"/>
        <w:spacing w:line="276" w:lineRule="auto"/>
        <w:ind w:left="709"/>
        <w:rPr>
          <w:rFonts w:asciiTheme="minorHAnsi" w:hAnsiTheme="minorHAnsi" w:cstheme="minorHAnsi"/>
          <w:b w:val="0"/>
          <w:sz w:val="24"/>
          <w:szCs w:val="24"/>
        </w:rPr>
      </w:pPr>
    </w:p>
    <w:p w14:paraId="7B350FE6" w14:textId="77777777" w:rsidR="003767AA" w:rsidRPr="00733BF1" w:rsidRDefault="003767AA" w:rsidP="00706E98">
      <w:pPr>
        <w:pStyle w:val="Corpodetexto"/>
        <w:spacing w:before="1" w:line="276" w:lineRule="auto"/>
        <w:ind w:left="709"/>
        <w:rPr>
          <w:rFonts w:asciiTheme="minorHAnsi" w:hAnsiTheme="minorHAnsi" w:cstheme="minorHAnsi"/>
          <w:b w:val="0"/>
          <w:sz w:val="24"/>
          <w:szCs w:val="24"/>
        </w:rPr>
      </w:pPr>
    </w:p>
    <w:p w14:paraId="3DAFEDFB" w14:textId="660A476F" w:rsidR="003767AA" w:rsidRPr="00733BF1" w:rsidRDefault="003767AA" w:rsidP="00706E98">
      <w:pPr>
        <w:pStyle w:val="Corpodetexto"/>
        <w:spacing w:line="276" w:lineRule="auto"/>
        <w:ind w:left="709"/>
        <w:jc w:val="both"/>
        <w:rPr>
          <w:rFonts w:asciiTheme="minorHAnsi" w:hAnsiTheme="minorHAnsi" w:cstheme="minorHAnsi"/>
          <w:sz w:val="24"/>
          <w:szCs w:val="24"/>
        </w:rPr>
      </w:pPr>
      <w:r w:rsidRPr="00733BF1">
        <w:rPr>
          <w:rFonts w:asciiTheme="minorHAnsi" w:hAnsiTheme="minorHAnsi" w:cstheme="minorHAnsi"/>
          <w:b w:val="0"/>
          <w:sz w:val="24"/>
          <w:szCs w:val="24"/>
        </w:rPr>
        <w:t xml:space="preserve">Declaramos para os fins de direito, na qualidade de proponente do procedimento licitatório sob a modalidade de Pregão nº </w:t>
      </w:r>
      <w:r w:rsidR="00A66F4A" w:rsidRPr="00733BF1">
        <w:rPr>
          <w:rFonts w:asciiTheme="minorHAnsi" w:hAnsiTheme="minorHAnsi" w:cstheme="minorHAnsi"/>
          <w:b w:val="0"/>
          <w:sz w:val="24"/>
          <w:szCs w:val="24"/>
          <w:lang w:val="pt-BR"/>
        </w:rPr>
        <w:t>____/2022</w:t>
      </w:r>
      <w:r w:rsidRPr="00733BF1">
        <w:rPr>
          <w:rFonts w:asciiTheme="minorHAnsi" w:hAnsiTheme="minorHAnsi" w:cstheme="minorHAnsi"/>
          <w:b w:val="0"/>
          <w:sz w:val="24"/>
          <w:szCs w:val="24"/>
        </w:rPr>
        <w:t>, instaurado pel</w:t>
      </w:r>
      <w:r w:rsidR="00056516" w:rsidRPr="00733BF1">
        <w:rPr>
          <w:rFonts w:asciiTheme="minorHAnsi" w:hAnsiTheme="minorHAnsi" w:cstheme="minorHAnsi"/>
          <w:b w:val="0"/>
          <w:sz w:val="24"/>
          <w:szCs w:val="24"/>
          <w:lang w:val="pt-BR"/>
        </w:rPr>
        <w:t>a</w:t>
      </w:r>
      <w:r w:rsidRPr="00733BF1">
        <w:rPr>
          <w:rFonts w:asciiTheme="minorHAnsi" w:hAnsiTheme="minorHAnsi" w:cstheme="minorHAnsi"/>
          <w:b w:val="0"/>
          <w:sz w:val="24"/>
          <w:szCs w:val="24"/>
        </w:rPr>
        <w:t xml:space="preserve"> </w:t>
      </w:r>
      <w:r w:rsidR="00056516" w:rsidRPr="00733BF1">
        <w:rPr>
          <w:rFonts w:asciiTheme="minorHAnsi" w:hAnsiTheme="minorHAnsi" w:cstheme="minorHAnsi"/>
          <w:b w:val="0"/>
          <w:sz w:val="24"/>
          <w:szCs w:val="24"/>
          <w:lang w:val="pt-BR"/>
        </w:rPr>
        <w:t>ARIS ZM</w:t>
      </w:r>
      <w:r w:rsidRPr="00733BF1">
        <w:rPr>
          <w:rFonts w:asciiTheme="minorHAnsi" w:hAnsiTheme="minorHAnsi" w:cstheme="minorHAnsi"/>
          <w:b w:val="0"/>
          <w:sz w:val="24"/>
          <w:szCs w:val="24"/>
        </w:rPr>
        <w:t xml:space="preserve">, que </w:t>
      </w:r>
      <w:r w:rsidRPr="00733BF1">
        <w:rPr>
          <w:rFonts w:asciiTheme="minorHAnsi" w:hAnsiTheme="minorHAnsi" w:cstheme="minorHAnsi"/>
          <w:sz w:val="24"/>
          <w:szCs w:val="24"/>
        </w:rPr>
        <w:t>não estamos sob falência, concurso de credores, dissolução, liquidação, que não fomos declarados inidôneas, que não fomos suspensas de participar de licitação e impedidas de contratar</w:t>
      </w:r>
      <w:r w:rsidRPr="00733BF1">
        <w:rPr>
          <w:rFonts w:asciiTheme="minorHAnsi" w:hAnsiTheme="minorHAnsi" w:cstheme="minorHAnsi"/>
          <w:b w:val="0"/>
          <w:sz w:val="24"/>
          <w:szCs w:val="24"/>
        </w:rPr>
        <w:t xml:space="preserve"> no âmbito da União, Estados, Distrito Federal e municípios e nas respectivas entidades da Administração Indireta.</w:t>
      </w:r>
    </w:p>
    <w:p w14:paraId="214980BD" w14:textId="77777777" w:rsidR="003767AA" w:rsidRPr="00733BF1" w:rsidRDefault="003767AA" w:rsidP="00706E98">
      <w:pPr>
        <w:pStyle w:val="Corpodetexto"/>
        <w:spacing w:before="2" w:line="276" w:lineRule="auto"/>
        <w:ind w:left="709"/>
        <w:rPr>
          <w:rFonts w:asciiTheme="minorHAnsi" w:hAnsiTheme="minorHAnsi" w:cstheme="minorHAnsi"/>
          <w:b w:val="0"/>
          <w:sz w:val="24"/>
          <w:szCs w:val="24"/>
        </w:rPr>
      </w:pPr>
    </w:p>
    <w:p w14:paraId="1BDCA23D" w14:textId="77777777" w:rsidR="003767AA" w:rsidRPr="00733BF1" w:rsidRDefault="003767AA" w:rsidP="00706E98">
      <w:pPr>
        <w:pStyle w:val="Corpodetexto"/>
        <w:spacing w:line="276" w:lineRule="auto"/>
        <w:ind w:left="709"/>
        <w:rPr>
          <w:rFonts w:asciiTheme="minorHAnsi" w:hAnsiTheme="minorHAnsi" w:cstheme="minorHAnsi"/>
          <w:sz w:val="24"/>
          <w:szCs w:val="24"/>
        </w:rPr>
      </w:pPr>
      <w:r w:rsidRPr="00733BF1">
        <w:rPr>
          <w:rFonts w:asciiTheme="minorHAnsi" w:hAnsiTheme="minorHAnsi" w:cstheme="minorHAnsi"/>
          <w:b w:val="0"/>
          <w:sz w:val="24"/>
          <w:szCs w:val="24"/>
        </w:rPr>
        <w:t>Por ser a expressão da verdade, firmamos o presente.</w:t>
      </w:r>
    </w:p>
    <w:p w14:paraId="7A48ADE3" w14:textId="77777777" w:rsidR="003767AA" w:rsidRPr="00733BF1" w:rsidRDefault="003767AA" w:rsidP="00706E98">
      <w:pPr>
        <w:pStyle w:val="Corpodetexto"/>
        <w:spacing w:line="276" w:lineRule="auto"/>
        <w:ind w:left="709"/>
        <w:rPr>
          <w:rFonts w:asciiTheme="minorHAnsi" w:hAnsiTheme="minorHAnsi" w:cstheme="minorHAnsi"/>
          <w:b w:val="0"/>
          <w:sz w:val="24"/>
          <w:szCs w:val="24"/>
        </w:rPr>
      </w:pPr>
    </w:p>
    <w:p w14:paraId="5143D25A" w14:textId="77777777" w:rsidR="003767AA" w:rsidRPr="00733BF1" w:rsidRDefault="003767AA" w:rsidP="00706E98">
      <w:pPr>
        <w:pStyle w:val="Corpodetexto"/>
        <w:spacing w:line="276" w:lineRule="auto"/>
        <w:ind w:left="709" w:right="1301"/>
        <w:jc w:val="both"/>
        <w:rPr>
          <w:rFonts w:asciiTheme="minorHAnsi" w:hAnsiTheme="minorHAnsi" w:cstheme="minorHAnsi"/>
          <w:sz w:val="24"/>
          <w:szCs w:val="24"/>
        </w:rPr>
      </w:pPr>
    </w:p>
    <w:p w14:paraId="31E9AE53" w14:textId="77777777" w:rsidR="003767AA" w:rsidRPr="00733BF1" w:rsidRDefault="003767AA" w:rsidP="00706E98">
      <w:pPr>
        <w:pStyle w:val="Corpodetexto"/>
        <w:spacing w:line="276" w:lineRule="auto"/>
        <w:ind w:left="709" w:right="1301"/>
        <w:jc w:val="both"/>
        <w:rPr>
          <w:rFonts w:asciiTheme="minorHAnsi" w:hAnsiTheme="minorHAnsi" w:cstheme="minorHAnsi"/>
          <w:sz w:val="24"/>
          <w:szCs w:val="24"/>
        </w:rPr>
      </w:pPr>
    </w:p>
    <w:p w14:paraId="379BD953" w14:textId="2567B74E" w:rsidR="003767AA" w:rsidRPr="00733BF1" w:rsidRDefault="00CE33A8" w:rsidP="00706E98">
      <w:pPr>
        <w:pStyle w:val="Corpodetexto"/>
        <w:spacing w:before="205" w:line="276" w:lineRule="auto"/>
        <w:ind w:left="709" w:right="286"/>
        <w:jc w:val="center"/>
        <w:rPr>
          <w:rFonts w:asciiTheme="minorHAnsi" w:hAnsiTheme="minorHAnsi" w:cstheme="minorHAnsi"/>
          <w:sz w:val="24"/>
          <w:szCs w:val="24"/>
        </w:rPr>
      </w:pPr>
      <w:r w:rsidRPr="00733BF1">
        <w:rPr>
          <w:rFonts w:asciiTheme="minorHAnsi" w:hAnsiTheme="minorHAnsi" w:cstheme="minorHAnsi"/>
          <w:sz w:val="24"/>
          <w:szCs w:val="24"/>
          <w:lang w:val="pt-BR"/>
        </w:rPr>
        <w:t>L</w:t>
      </w:r>
      <w:proofErr w:type="spellStart"/>
      <w:r w:rsidR="003767AA" w:rsidRPr="00733BF1">
        <w:rPr>
          <w:rFonts w:asciiTheme="minorHAnsi" w:hAnsiTheme="minorHAnsi" w:cstheme="minorHAnsi"/>
          <w:sz w:val="24"/>
          <w:szCs w:val="24"/>
        </w:rPr>
        <w:t>ocal</w:t>
      </w:r>
      <w:proofErr w:type="spellEnd"/>
      <w:r w:rsidR="003767AA" w:rsidRPr="00733BF1">
        <w:rPr>
          <w:rFonts w:asciiTheme="minorHAnsi" w:hAnsiTheme="minorHAnsi" w:cstheme="minorHAnsi"/>
          <w:sz w:val="24"/>
          <w:szCs w:val="24"/>
        </w:rPr>
        <w:t xml:space="preserve"> e Data</w:t>
      </w:r>
    </w:p>
    <w:p w14:paraId="70ED0BA8" w14:textId="77777777" w:rsidR="003767AA" w:rsidRPr="00733BF1" w:rsidRDefault="003767AA" w:rsidP="00706E98">
      <w:pPr>
        <w:pStyle w:val="Corpodetexto"/>
        <w:spacing w:line="276" w:lineRule="auto"/>
        <w:ind w:left="709"/>
        <w:rPr>
          <w:rFonts w:asciiTheme="minorHAnsi" w:hAnsiTheme="minorHAnsi" w:cstheme="minorHAnsi"/>
          <w:sz w:val="24"/>
          <w:szCs w:val="24"/>
        </w:rPr>
      </w:pPr>
    </w:p>
    <w:p w14:paraId="2338D74C" w14:textId="77777777" w:rsidR="003767AA" w:rsidRPr="00733BF1" w:rsidRDefault="003767AA" w:rsidP="00706E98">
      <w:pPr>
        <w:spacing w:line="276" w:lineRule="auto"/>
        <w:ind w:left="709"/>
        <w:jc w:val="center"/>
        <w:rPr>
          <w:rFonts w:asciiTheme="minorHAnsi" w:hAnsiTheme="minorHAnsi" w:cstheme="minorHAnsi"/>
          <w:sz w:val="24"/>
          <w:szCs w:val="24"/>
        </w:rPr>
      </w:pPr>
    </w:p>
    <w:p w14:paraId="0F98D085" w14:textId="77777777" w:rsidR="003767AA" w:rsidRPr="00733BF1" w:rsidRDefault="003767AA" w:rsidP="00706E98">
      <w:pPr>
        <w:spacing w:line="276" w:lineRule="auto"/>
        <w:ind w:left="709"/>
        <w:jc w:val="center"/>
        <w:rPr>
          <w:rFonts w:asciiTheme="minorHAnsi" w:hAnsiTheme="minorHAnsi" w:cstheme="minorHAnsi"/>
          <w:sz w:val="24"/>
          <w:szCs w:val="24"/>
        </w:rPr>
      </w:pPr>
      <w:r w:rsidRPr="00733BF1">
        <w:rPr>
          <w:rFonts w:asciiTheme="minorHAnsi" w:hAnsiTheme="minorHAnsi" w:cstheme="minorHAnsi"/>
          <w:b/>
          <w:sz w:val="24"/>
          <w:szCs w:val="24"/>
        </w:rPr>
        <w:t>NOME E ASSINATURA DO DECLARANTE</w:t>
      </w:r>
    </w:p>
    <w:p w14:paraId="74842893" w14:textId="77777777" w:rsidR="003767AA" w:rsidRPr="00733BF1" w:rsidRDefault="003767AA" w:rsidP="00706E98">
      <w:pPr>
        <w:spacing w:line="276" w:lineRule="auto"/>
        <w:ind w:left="709"/>
        <w:jc w:val="center"/>
        <w:rPr>
          <w:rFonts w:asciiTheme="minorHAnsi" w:hAnsiTheme="minorHAnsi" w:cstheme="minorHAnsi"/>
          <w:sz w:val="24"/>
          <w:szCs w:val="24"/>
        </w:rPr>
      </w:pPr>
      <w:r w:rsidRPr="00733BF1">
        <w:rPr>
          <w:rFonts w:asciiTheme="minorHAnsi" w:hAnsiTheme="minorHAnsi" w:cstheme="minorHAnsi"/>
          <w:b/>
          <w:sz w:val="24"/>
          <w:szCs w:val="24"/>
        </w:rPr>
        <w:t>RAZAO SOCIAL, CNPJ</w:t>
      </w:r>
    </w:p>
    <w:p w14:paraId="0D157A54" w14:textId="77777777" w:rsidR="003767AA" w:rsidRPr="00733BF1" w:rsidRDefault="003767AA" w:rsidP="00706E98">
      <w:pPr>
        <w:spacing w:line="276" w:lineRule="auto"/>
        <w:ind w:left="709"/>
        <w:jc w:val="center"/>
        <w:rPr>
          <w:rFonts w:asciiTheme="minorHAnsi" w:hAnsiTheme="minorHAnsi" w:cstheme="minorHAnsi"/>
          <w:b/>
          <w:sz w:val="24"/>
          <w:szCs w:val="24"/>
          <w:lang w:bidi="pt-BR"/>
        </w:rPr>
      </w:pPr>
    </w:p>
    <w:p w14:paraId="0C02A3CA" w14:textId="77777777" w:rsidR="003767AA" w:rsidRPr="00733BF1" w:rsidRDefault="003767AA" w:rsidP="00706E98">
      <w:pPr>
        <w:spacing w:line="276" w:lineRule="auto"/>
        <w:ind w:left="709"/>
        <w:jc w:val="center"/>
        <w:rPr>
          <w:rFonts w:asciiTheme="minorHAnsi" w:hAnsiTheme="minorHAnsi" w:cstheme="minorHAnsi"/>
          <w:b/>
          <w:sz w:val="24"/>
          <w:szCs w:val="24"/>
          <w:lang w:bidi="pt-BR"/>
        </w:rPr>
      </w:pPr>
    </w:p>
    <w:p w14:paraId="7B505970" w14:textId="77777777" w:rsidR="003767AA" w:rsidRPr="00733BF1" w:rsidRDefault="003767AA" w:rsidP="00706E98">
      <w:pPr>
        <w:widowControl w:val="0"/>
        <w:numPr>
          <w:ilvl w:val="0"/>
          <w:numId w:val="2"/>
        </w:numPr>
        <w:suppressAutoHyphens/>
        <w:spacing w:line="276" w:lineRule="auto"/>
        <w:ind w:left="709"/>
        <w:jc w:val="both"/>
        <w:rPr>
          <w:rFonts w:asciiTheme="minorHAnsi" w:hAnsiTheme="minorHAnsi" w:cstheme="minorHAnsi"/>
          <w:sz w:val="24"/>
          <w:szCs w:val="24"/>
        </w:rPr>
      </w:pPr>
      <w:r w:rsidRPr="00733BF1">
        <w:rPr>
          <w:rFonts w:asciiTheme="minorHAnsi" w:hAnsiTheme="minorHAnsi" w:cstheme="minorHAnsi"/>
          <w:b/>
          <w:sz w:val="24"/>
          <w:szCs w:val="24"/>
          <w:lang w:bidi="pt-BR"/>
        </w:rPr>
        <w:t>Item 8.1.6 – letra “a”  do Edital</w:t>
      </w:r>
    </w:p>
    <w:p w14:paraId="5484157F" w14:textId="77777777" w:rsidR="003767AA" w:rsidRPr="00733BF1" w:rsidRDefault="003767AA" w:rsidP="00706E98">
      <w:pPr>
        <w:spacing w:line="276" w:lineRule="auto"/>
        <w:ind w:left="709"/>
        <w:jc w:val="both"/>
        <w:rPr>
          <w:rFonts w:asciiTheme="minorHAnsi" w:hAnsiTheme="minorHAnsi" w:cstheme="minorHAnsi"/>
          <w:b/>
          <w:sz w:val="24"/>
          <w:szCs w:val="24"/>
          <w:lang w:bidi="pt-BR"/>
        </w:rPr>
      </w:pPr>
    </w:p>
    <w:p w14:paraId="6A39940F" w14:textId="77777777" w:rsidR="003767AA" w:rsidRPr="00733BF1" w:rsidRDefault="003767AA" w:rsidP="00706E98">
      <w:pPr>
        <w:spacing w:line="276" w:lineRule="auto"/>
        <w:ind w:left="709"/>
        <w:rPr>
          <w:rFonts w:asciiTheme="minorHAnsi" w:hAnsiTheme="minorHAnsi" w:cstheme="minorHAnsi"/>
          <w:sz w:val="24"/>
          <w:szCs w:val="24"/>
        </w:rPr>
      </w:pPr>
      <w:r w:rsidRPr="00733BF1">
        <w:rPr>
          <w:rFonts w:asciiTheme="minorHAnsi" w:hAnsiTheme="minorHAnsi" w:cstheme="minorHAnsi"/>
          <w:b/>
          <w:sz w:val="24"/>
          <w:szCs w:val="24"/>
          <w:lang w:bidi="pt-BR"/>
        </w:rPr>
        <w:t>Obs.: Esta Declaração deverá estar DENTRO DO ENVELOPE DE DOCUMENTAÇÃO.</w:t>
      </w:r>
    </w:p>
    <w:p w14:paraId="0FCA0F1F" w14:textId="77777777" w:rsidR="00CE33A8" w:rsidRPr="00733BF1" w:rsidRDefault="00CE33A8" w:rsidP="004244FB">
      <w:pPr>
        <w:spacing w:line="276" w:lineRule="auto"/>
        <w:ind w:right="425"/>
        <w:jc w:val="center"/>
        <w:rPr>
          <w:rFonts w:asciiTheme="minorHAnsi" w:hAnsiTheme="minorHAnsi" w:cstheme="minorHAnsi"/>
          <w:b/>
          <w:smallCaps/>
          <w:kern w:val="2"/>
          <w:sz w:val="24"/>
          <w:szCs w:val="24"/>
          <w:lang w:bidi="pt-BR"/>
        </w:rPr>
      </w:pPr>
    </w:p>
    <w:p w14:paraId="45815761" w14:textId="77777777" w:rsidR="00CE33A8" w:rsidRPr="00733BF1" w:rsidRDefault="00CE33A8" w:rsidP="004244FB">
      <w:pPr>
        <w:spacing w:line="276" w:lineRule="auto"/>
        <w:ind w:right="425"/>
        <w:jc w:val="center"/>
        <w:rPr>
          <w:rFonts w:asciiTheme="minorHAnsi" w:hAnsiTheme="minorHAnsi" w:cstheme="minorHAnsi"/>
          <w:b/>
          <w:smallCaps/>
          <w:kern w:val="2"/>
          <w:sz w:val="24"/>
          <w:szCs w:val="24"/>
          <w:lang w:bidi="pt-BR"/>
        </w:rPr>
      </w:pPr>
    </w:p>
    <w:p w14:paraId="701BA54F" w14:textId="77777777" w:rsidR="00706E98" w:rsidRPr="00733BF1" w:rsidRDefault="00706E98" w:rsidP="004244FB">
      <w:pPr>
        <w:spacing w:line="276" w:lineRule="auto"/>
        <w:ind w:right="425"/>
        <w:jc w:val="center"/>
        <w:rPr>
          <w:rFonts w:asciiTheme="minorHAnsi" w:hAnsiTheme="minorHAnsi" w:cstheme="minorHAnsi"/>
          <w:b/>
          <w:smallCaps/>
          <w:kern w:val="2"/>
          <w:sz w:val="24"/>
          <w:szCs w:val="24"/>
          <w:lang w:bidi="pt-BR"/>
        </w:rPr>
      </w:pPr>
    </w:p>
    <w:p w14:paraId="71D38AB6" w14:textId="334EC656" w:rsidR="003767AA" w:rsidRPr="00733BF1" w:rsidRDefault="003767AA" w:rsidP="004244FB">
      <w:pPr>
        <w:spacing w:line="276" w:lineRule="auto"/>
        <w:ind w:right="425"/>
        <w:jc w:val="center"/>
        <w:rPr>
          <w:rFonts w:asciiTheme="minorHAnsi" w:hAnsiTheme="minorHAnsi" w:cstheme="minorHAnsi"/>
          <w:sz w:val="24"/>
          <w:szCs w:val="24"/>
        </w:rPr>
      </w:pPr>
      <w:r w:rsidRPr="00733BF1">
        <w:rPr>
          <w:rFonts w:asciiTheme="minorHAnsi" w:hAnsiTheme="minorHAnsi" w:cstheme="minorHAnsi"/>
          <w:b/>
          <w:smallCaps/>
          <w:kern w:val="2"/>
          <w:sz w:val="24"/>
          <w:szCs w:val="24"/>
          <w:lang w:bidi="pt-BR"/>
        </w:rPr>
        <w:t>ANEXO V</w:t>
      </w:r>
    </w:p>
    <w:p w14:paraId="5B7D5776" w14:textId="6BB10A5F" w:rsidR="003767AA" w:rsidRPr="00733BF1" w:rsidRDefault="006C12DB" w:rsidP="004244FB">
      <w:pPr>
        <w:spacing w:line="276" w:lineRule="auto"/>
        <w:jc w:val="right"/>
        <w:rPr>
          <w:rFonts w:asciiTheme="minorHAnsi" w:hAnsiTheme="minorHAnsi" w:cstheme="minorHAnsi"/>
          <w:sz w:val="24"/>
          <w:szCs w:val="24"/>
        </w:rPr>
      </w:pPr>
      <w:r>
        <w:rPr>
          <w:rFonts w:asciiTheme="minorHAnsi" w:hAnsiTheme="minorHAnsi" w:cstheme="minorHAnsi"/>
          <w:b/>
          <w:sz w:val="24"/>
          <w:szCs w:val="24"/>
          <w:lang w:bidi="pt-BR"/>
        </w:rPr>
        <w:t>PREGÃO Nº 001</w:t>
      </w:r>
      <w:r w:rsidR="00A66F4A" w:rsidRPr="00733BF1">
        <w:rPr>
          <w:rFonts w:asciiTheme="minorHAnsi" w:hAnsiTheme="minorHAnsi" w:cstheme="minorHAnsi"/>
          <w:b/>
          <w:sz w:val="24"/>
          <w:szCs w:val="24"/>
          <w:lang w:bidi="pt-BR"/>
        </w:rPr>
        <w:t>/2022</w:t>
      </w:r>
    </w:p>
    <w:p w14:paraId="729120B5" w14:textId="77777777" w:rsidR="003767AA" w:rsidRPr="00733BF1" w:rsidRDefault="003767AA" w:rsidP="004244FB">
      <w:pPr>
        <w:spacing w:line="276" w:lineRule="auto"/>
        <w:jc w:val="center"/>
        <w:rPr>
          <w:rFonts w:asciiTheme="minorHAnsi" w:hAnsiTheme="minorHAnsi" w:cstheme="minorHAnsi"/>
          <w:b/>
          <w:sz w:val="24"/>
          <w:szCs w:val="24"/>
          <w:lang w:bidi="pt-BR"/>
        </w:rPr>
      </w:pPr>
    </w:p>
    <w:p w14:paraId="44A0AD99" w14:textId="77777777" w:rsidR="003767AA" w:rsidRPr="00733BF1" w:rsidRDefault="003767AA" w:rsidP="004244FB">
      <w:pPr>
        <w:spacing w:line="276" w:lineRule="auto"/>
        <w:jc w:val="center"/>
        <w:rPr>
          <w:rFonts w:asciiTheme="minorHAnsi" w:hAnsiTheme="minorHAnsi" w:cstheme="minorHAnsi"/>
          <w:b/>
          <w:sz w:val="24"/>
          <w:szCs w:val="24"/>
          <w:lang w:bidi="pt-BR"/>
        </w:rPr>
      </w:pPr>
    </w:p>
    <w:p w14:paraId="5D308DC4" w14:textId="77777777" w:rsidR="003767AA" w:rsidRPr="00733BF1" w:rsidRDefault="003767AA" w:rsidP="004244FB">
      <w:pPr>
        <w:spacing w:line="276" w:lineRule="auto"/>
        <w:jc w:val="center"/>
        <w:rPr>
          <w:rFonts w:asciiTheme="minorHAnsi" w:hAnsiTheme="minorHAnsi" w:cstheme="minorHAnsi"/>
          <w:b/>
          <w:sz w:val="28"/>
          <w:szCs w:val="28"/>
          <w:lang w:bidi="pt-BR"/>
        </w:rPr>
      </w:pPr>
    </w:p>
    <w:p w14:paraId="2ABB757E" w14:textId="77777777" w:rsidR="003767AA" w:rsidRPr="00733BF1" w:rsidRDefault="003767AA" w:rsidP="004244FB">
      <w:pPr>
        <w:spacing w:line="276" w:lineRule="auto"/>
        <w:jc w:val="center"/>
        <w:rPr>
          <w:rFonts w:asciiTheme="minorHAnsi" w:hAnsiTheme="minorHAnsi" w:cstheme="minorHAnsi"/>
          <w:sz w:val="28"/>
          <w:szCs w:val="28"/>
        </w:rPr>
      </w:pPr>
      <w:r w:rsidRPr="00733BF1">
        <w:rPr>
          <w:rFonts w:asciiTheme="minorHAnsi" w:hAnsiTheme="minorHAnsi" w:cstheme="minorHAnsi"/>
          <w:b/>
          <w:smallCaps/>
          <w:kern w:val="2"/>
          <w:sz w:val="28"/>
          <w:szCs w:val="28"/>
          <w:lang w:bidi="pt-BR"/>
        </w:rPr>
        <w:t>Declaração</w:t>
      </w:r>
    </w:p>
    <w:p w14:paraId="74971BB7" w14:textId="77777777" w:rsidR="003767AA" w:rsidRPr="00733BF1" w:rsidRDefault="003767AA" w:rsidP="004244FB">
      <w:pPr>
        <w:spacing w:line="276" w:lineRule="auto"/>
        <w:jc w:val="both"/>
        <w:rPr>
          <w:rFonts w:asciiTheme="minorHAnsi" w:hAnsiTheme="minorHAnsi" w:cstheme="minorHAnsi"/>
          <w:b/>
          <w:smallCaps/>
          <w:kern w:val="2"/>
          <w:sz w:val="28"/>
          <w:szCs w:val="28"/>
          <w:lang w:bidi="pt-BR"/>
        </w:rPr>
      </w:pPr>
    </w:p>
    <w:p w14:paraId="640F3D7B" w14:textId="77777777" w:rsidR="003767AA" w:rsidRPr="00733BF1" w:rsidRDefault="003767AA" w:rsidP="004244FB">
      <w:pPr>
        <w:spacing w:line="276" w:lineRule="auto"/>
        <w:jc w:val="both"/>
        <w:rPr>
          <w:rFonts w:asciiTheme="minorHAnsi" w:hAnsiTheme="minorHAnsi" w:cstheme="minorHAnsi"/>
          <w:b/>
          <w:sz w:val="28"/>
          <w:szCs w:val="28"/>
          <w:lang w:bidi="pt-BR"/>
        </w:rPr>
      </w:pPr>
    </w:p>
    <w:p w14:paraId="6E086985" w14:textId="77777777" w:rsidR="003767AA" w:rsidRPr="00733BF1" w:rsidRDefault="003767AA" w:rsidP="004244FB">
      <w:pPr>
        <w:tabs>
          <w:tab w:val="center" w:pos="2268"/>
        </w:tabs>
        <w:spacing w:line="276" w:lineRule="auto"/>
        <w:ind w:right="1417"/>
        <w:jc w:val="both"/>
        <w:rPr>
          <w:rFonts w:asciiTheme="minorHAnsi" w:hAnsiTheme="minorHAnsi" w:cstheme="minorHAnsi"/>
          <w:b/>
          <w:sz w:val="24"/>
          <w:szCs w:val="24"/>
          <w:lang w:bidi="pt-BR"/>
        </w:rPr>
      </w:pPr>
    </w:p>
    <w:p w14:paraId="53C50CC6" w14:textId="77777777" w:rsidR="003767AA" w:rsidRPr="00733BF1" w:rsidRDefault="003767AA" w:rsidP="00AB6A0A">
      <w:pPr>
        <w:pStyle w:val="WW-Recuodecorpodetexto3"/>
        <w:tabs>
          <w:tab w:val="center" w:pos="2268"/>
        </w:tabs>
        <w:spacing w:line="276" w:lineRule="auto"/>
        <w:ind w:left="851" w:right="113" w:firstLine="0"/>
        <w:rPr>
          <w:rFonts w:asciiTheme="minorHAnsi" w:hAnsiTheme="minorHAnsi" w:cstheme="minorHAnsi"/>
        </w:rPr>
      </w:pPr>
      <w:r w:rsidRPr="00733BF1">
        <w:rPr>
          <w:rFonts w:asciiTheme="minorHAnsi" w:hAnsiTheme="minorHAnsi" w:cstheme="minorHAnsi"/>
          <w:b/>
          <w:lang w:bidi="pt-BR"/>
        </w:rPr>
        <w:tab/>
      </w:r>
      <w:r w:rsidRPr="00733BF1">
        <w:rPr>
          <w:rFonts w:asciiTheme="minorHAnsi" w:hAnsiTheme="minorHAnsi" w:cstheme="minorHAnsi"/>
          <w:b/>
          <w:u w:val="single"/>
          <w:lang w:bidi="pt-BR"/>
        </w:rPr>
        <w:t>Razão Social do Licitante,</w:t>
      </w:r>
      <w:r w:rsidRPr="00733BF1">
        <w:rPr>
          <w:rFonts w:asciiTheme="minorHAnsi" w:hAnsiTheme="minorHAnsi" w:cstheme="minorHAnsi"/>
          <w:b/>
          <w:lang w:bidi="pt-BR"/>
        </w:rPr>
        <w:t xml:space="preserve"> </w:t>
      </w:r>
      <w:r w:rsidRPr="00733BF1">
        <w:rPr>
          <w:rFonts w:asciiTheme="minorHAnsi" w:hAnsiTheme="minorHAnsi" w:cstheme="minorHAnsi"/>
          <w:lang w:bidi="pt-BR"/>
        </w:rPr>
        <w:t xml:space="preserve">inscrita no CNPJ sob o nº ..........................., sediada (endereço), DECLARA, sob as penas da Lei, para fins requeridos no inciso XXXIII, do artigo 7º da Constituição Federal, consoante o que se estabeleceu no artigo 1º, da Lei nº 9.854, de 27 de outubro de 1999, que </w:t>
      </w:r>
      <w:r w:rsidRPr="00733BF1">
        <w:rPr>
          <w:rFonts w:asciiTheme="minorHAnsi" w:hAnsiTheme="minorHAnsi" w:cstheme="minorHAnsi"/>
          <w:b/>
          <w:lang w:bidi="pt-BR"/>
        </w:rPr>
        <w:t>não tem em seu quadro de empregados , menores de 18 anos em trabalho noturno, perigoso ou insalubre</w:t>
      </w:r>
      <w:r w:rsidRPr="00733BF1">
        <w:rPr>
          <w:rFonts w:asciiTheme="minorHAnsi" w:hAnsiTheme="minorHAnsi" w:cstheme="minorHAnsi"/>
          <w:lang w:bidi="pt-BR"/>
        </w:rPr>
        <w:t xml:space="preserve">, </w:t>
      </w:r>
      <w:r w:rsidRPr="00733BF1">
        <w:rPr>
          <w:rFonts w:asciiTheme="minorHAnsi" w:hAnsiTheme="minorHAnsi" w:cstheme="minorHAnsi"/>
          <w:b/>
          <w:lang w:bidi="pt-BR"/>
        </w:rPr>
        <w:t>bem como em qualquer trabalho, menores de 16 anos, salvo na condição de aprendiz, a partir de 14 anos</w:t>
      </w:r>
      <w:r w:rsidRPr="00733BF1">
        <w:rPr>
          <w:rFonts w:asciiTheme="minorHAnsi" w:hAnsiTheme="minorHAnsi" w:cstheme="minorHAnsi"/>
          <w:lang w:bidi="pt-BR"/>
        </w:rPr>
        <w:t>.</w:t>
      </w:r>
    </w:p>
    <w:p w14:paraId="4987F2B4" w14:textId="77777777" w:rsidR="003767AA" w:rsidRPr="00733BF1" w:rsidRDefault="003767AA" w:rsidP="004244FB">
      <w:pPr>
        <w:tabs>
          <w:tab w:val="center" w:pos="2268"/>
        </w:tabs>
        <w:spacing w:line="276" w:lineRule="auto"/>
        <w:ind w:left="709" w:right="1417"/>
        <w:jc w:val="both"/>
        <w:rPr>
          <w:rFonts w:asciiTheme="minorHAnsi" w:hAnsiTheme="minorHAnsi" w:cstheme="minorHAnsi"/>
          <w:b/>
          <w:sz w:val="24"/>
          <w:szCs w:val="24"/>
          <w:lang w:bidi="pt-BR"/>
        </w:rPr>
      </w:pPr>
    </w:p>
    <w:p w14:paraId="7F76B702" w14:textId="77777777" w:rsidR="003767AA" w:rsidRPr="00733BF1" w:rsidRDefault="003767AA" w:rsidP="004244FB">
      <w:pPr>
        <w:tabs>
          <w:tab w:val="center" w:pos="2268"/>
        </w:tabs>
        <w:spacing w:line="276" w:lineRule="auto"/>
        <w:ind w:right="1417"/>
        <w:jc w:val="center"/>
        <w:rPr>
          <w:rFonts w:asciiTheme="minorHAnsi" w:hAnsiTheme="minorHAnsi" w:cstheme="minorHAnsi"/>
          <w:b/>
          <w:sz w:val="24"/>
          <w:szCs w:val="24"/>
          <w:lang w:bidi="pt-BR"/>
        </w:rPr>
      </w:pPr>
    </w:p>
    <w:p w14:paraId="0857BCD8" w14:textId="77777777" w:rsidR="003767AA" w:rsidRPr="00733BF1" w:rsidRDefault="003767AA" w:rsidP="004244FB">
      <w:pPr>
        <w:spacing w:line="276" w:lineRule="auto"/>
        <w:jc w:val="center"/>
        <w:rPr>
          <w:rFonts w:asciiTheme="minorHAnsi" w:hAnsiTheme="minorHAnsi" w:cstheme="minorHAnsi"/>
          <w:b/>
          <w:sz w:val="24"/>
          <w:szCs w:val="24"/>
          <w:lang w:bidi="pt-BR"/>
        </w:rPr>
      </w:pPr>
    </w:p>
    <w:p w14:paraId="413AE4CB" w14:textId="77777777" w:rsidR="003767AA" w:rsidRPr="00733BF1" w:rsidRDefault="003767AA" w:rsidP="004244FB">
      <w:pPr>
        <w:spacing w:line="276" w:lineRule="auto"/>
        <w:jc w:val="center"/>
        <w:rPr>
          <w:rFonts w:asciiTheme="minorHAnsi" w:hAnsiTheme="minorHAnsi" w:cstheme="minorHAnsi"/>
          <w:sz w:val="24"/>
          <w:szCs w:val="24"/>
        </w:rPr>
      </w:pPr>
    </w:p>
    <w:p w14:paraId="0B681F22"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sz w:val="24"/>
          <w:szCs w:val="24"/>
        </w:rPr>
        <w:t>Local e Data</w:t>
      </w:r>
    </w:p>
    <w:p w14:paraId="347F1798" w14:textId="77777777" w:rsidR="003767AA" w:rsidRPr="00733BF1" w:rsidRDefault="003767AA" w:rsidP="004244FB">
      <w:pPr>
        <w:spacing w:line="276" w:lineRule="auto"/>
        <w:jc w:val="center"/>
        <w:rPr>
          <w:rFonts w:asciiTheme="minorHAnsi" w:hAnsiTheme="minorHAnsi" w:cstheme="minorHAnsi"/>
          <w:sz w:val="24"/>
          <w:szCs w:val="24"/>
        </w:rPr>
      </w:pPr>
    </w:p>
    <w:p w14:paraId="0AB8FD8F" w14:textId="77777777" w:rsidR="003767AA" w:rsidRPr="00733BF1" w:rsidRDefault="003767AA" w:rsidP="004244FB">
      <w:pPr>
        <w:spacing w:line="276" w:lineRule="auto"/>
        <w:jc w:val="center"/>
        <w:rPr>
          <w:rFonts w:asciiTheme="minorHAnsi" w:hAnsiTheme="minorHAnsi" w:cstheme="minorHAnsi"/>
          <w:sz w:val="24"/>
          <w:szCs w:val="24"/>
        </w:rPr>
      </w:pPr>
    </w:p>
    <w:p w14:paraId="47092406" w14:textId="77777777" w:rsidR="003767AA" w:rsidRPr="00733BF1" w:rsidRDefault="003767AA" w:rsidP="004244FB">
      <w:pPr>
        <w:spacing w:line="276" w:lineRule="auto"/>
        <w:jc w:val="center"/>
        <w:rPr>
          <w:rFonts w:asciiTheme="minorHAnsi" w:hAnsiTheme="minorHAnsi" w:cstheme="minorHAnsi"/>
          <w:sz w:val="24"/>
          <w:szCs w:val="24"/>
        </w:rPr>
      </w:pPr>
    </w:p>
    <w:p w14:paraId="5B2DF6E9" w14:textId="77777777" w:rsidR="003767AA" w:rsidRPr="00733BF1" w:rsidRDefault="003767AA" w:rsidP="004244FB">
      <w:pPr>
        <w:spacing w:line="276" w:lineRule="auto"/>
        <w:jc w:val="center"/>
        <w:rPr>
          <w:rFonts w:asciiTheme="minorHAnsi" w:hAnsiTheme="minorHAnsi" w:cstheme="minorHAnsi"/>
          <w:sz w:val="24"/>
          <w:szCs w:val="24"/>
        </w:rPr>
      </w:pPr>
    </w:p>
    <w:p w14:paraId="0D662901" w14:textId="77777777" w:rsidR="003767AA" w:rsidRPr="00733BF1" w:rsidRDefault="003767AA" w:rsidP="004244FB">
      <w:pPr>
        <w:spacing w:line="276" w:lineRule="auto"/>
        <w:jc w:val="center"/>
        <w:rPr>
          <w:rFonts w:asciiTheme="minorHAnsi" w:hAnsiTheme="minorHAnsi" w:cstheme="minorHAnsi"/>
          <w:sz w:val="24"/>
          <w:szCs w:val="24"/>
        </w:rPr>
      </w:pPr>
    </w:p>
    <w:p w14:paraId="233FD578"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sz w:val="24"/>
          <w:szCs w:val="24"/>
        </w:rPr>
        <w:t xml:space="preserve">NOME E ASSINATURA DO REPRESENTANTE LEGAL </w:t>
      </w:r>
    </w:p>
    <w:p w14:paraId="62ED28B8"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sz w:val="24"/>
          <w:szCs w:val="24"/>
        </w:rPr>
        <w:t>RAZAO SOCIAL, CNPJ</w:t>
      </w:r>
    </w:p>
    <w:p w14:paraId="3F4009AA" w14:textId="77777777" w:rsidR="003767AA" w:rsidRPr="00733BF1" w:rsidRDefault="003767AA" w:rsidP="004244FB">
      <w:pPr>
        <w:spacing w:line="276" w:lineRule="auto"/>
        <w:jc w:val="center"/>
        <w:rPr>
          <w:rFonts w:asciiTheme="minorHAnsi" w:hAnsiTheme="minorHAnsi" w:cstheme="minorHAnsi"/>
          <w:b/>
          <w:sz w:val="24"/>
          <w:szCs w:val="24"/>
          <w:lang w:bidi="pt-BR"/>
        </w:rPr>
      </w:pPr>
    </w:p>
    <w:p w14:paraId="16BF8B0A" w14:textId="77777777" w:rsidR="003767AA" w:rsidRPr="00733BF1" w:rsidRDefault="003767AA" w:rsidP="004244FB">
      <w:pPr>
        <w:spacing w:line="276" w:lineRule="auto"/>
        <w:jc w:val="center"/>
        <w:rPr>
          <w:rFonts w:asciiTheme="minorHAnsi" w:hAnsiTheme="minorHAnsi" w:cstheme="minorHAnsi"/>
          <w:b/>
          <w:sz w:val="24"/>
          <w:szCs w:val="24"/>
          <w:lang w:bidi="pt-BR"/>
        </w:rPr>
      </w:pPr>
    </w:p>
    <w:p w14:paraId="4D45AEA9" w14:textId="77777777" w:rsidR="003767AA" w:rsidRPr="00733BF1" w:rsidRDefault="003767AA" w:rsidP="00CE33A8">
      <w:pPr>
        <w:spacing w:line="276" w:lineRule="auto"/>
        <w:ind w:left="709"/>
        <w:jc w:val="center"/>
        <w:rPr>
          <w:rFonts w:asciiTheme="minorHAnsi" w:hAnsiTheme="minorHAnsi" w:cstheme="minorHAnsi"/>
          <w:b/>
          <w:sz w:val="24"/>
          <w:szCs w:val="24"/>
          <w:lang w:bidi="pt-BR"/>
        </w:rPr>
      </w:pPr>
    </w:p>
    <w:p w14:paraId="054A73CC" w14:textId="77777777" w:rsidR="003767AA" w:rsidRPr="00733BF1" w:rsidRDefault="003767AA" w:rsidP="00CE33A8">
      <w:pPr>
        <w:widowControl w:val="0"/>
        <w:numPr>
          <w:ilvl w:val="0"/>
          <w:numId w:val="2"/>
        </w:numPr>
        <w:suppressAutoHyphens/>
        <w:spacing w:line="276" w:lineRule="auto"/>
        <w:ind w:left="709"/>
        <w:jc w:val="both"/>
        <w:rPr>
          <w:rFonts w:asciiTheme="minorHAnsi" w:hAnsiTheme="minorHAnsi" w:cstheme="minorHAnsi"/>
          <w:sz w:val="24"/>
          <w:szCs w:val="24"/>
        </w:rPr>
      </w:pPr>
      <w:r w:rsidRPr="00733BF1">
        <w:rPr>
          <w:rFonts w:asciiTheme="minorHAnsi" w:hAnsiTheme="minorHAnsi" w:cstheme="minorHAnsi"/>
          <w:b/>
          <w:sz w:val="24"/>
          <w:szCs w:val="24"/>
          <w:lang w:bidi="pt-BR"/>
        </w:rPr>
        <w:t>Item 8.1.6 - letra “b” do Edital</w:t>
      </w:r>
    </w:p>
    <w:p w14:paraId="144909E4" w14:textId="77777777" w:rsidR="00320AF8" w:rsidRPr="00733BF1" w:rsidRDefault="00320AF8" w:rsidP="00CE33A8">
      <w:pPr>
        <w:widowControl w:val="0"/>
        <w:suppressAutoHyphens/>
        <w:spacing w:line="276" w:lineRule="auto"/>
        <w:ind w:left="709"/>
        <w:jc w:val="both"/>
        <w:rPr>
          <w:rFonts w:asciiTheme="minorHAnsi" w:hAnsiTheme="minorHAnsi" w:cstheme="minorHAnsi"/>
          <w:b/>
          <w:sz w:val="24"/>
          <w:szCs w:val="24"/>
          <w:lang w:bidi="pt-BR"/>
        </w:rPr>
      </w:pPr>
    </w:p>
    <w:p w14:paraId="3E56633B" w14:textId="374B086C" w:rsidR="003767AA" w:rsidRPr="00733BF1" w:rsidRDefault="003767AA" w:rsidP="00CE33A8">
      <w:pPr>
        <w:spacing w:line="276" w:lineRule="auto"/>
        <w:ind w:left="709"/>
        <w:rPr>
          <w:rFonts w:asciiTheme="minorHAnsi" w:hAnsiTheme="minorHAnsi" w:cstheme="minorHAnsi"/>
          <w:b/>
          <w:sz w:val="24"/>
          <w:szCs w:val="24"/>
          <w:lang w:bidi="pt-BR"/>
        </w:rPr>
      </w:pPr>
      <w:r w:rsidRPr="00733BF1">
        <w:rPr>
          <w:rFonts w:asciiTheme="minorHAnsi" w:hAnsiTheme="minorHAnsi" w:cstheme="minorHAnsi"/>
          <w:b/>
          <w:sz w:val="24"/>
          <w:szCs w:val="24"/>
          <w:lang w:bidi="pt-BR"/>
        </w:rPr>
        <w:t>Obs.: Esta Declaração deverá estar DENTRO DO ENVELOPE DE DOCUMENTAÇÃO.</w:t>
      </w:r>
    </w:p>
    <w:p w14:paraId="548EF14C" w14:textId="77777777" w:rsidR="00CE33A8" w:rsidRPr="00733BF1" w:rsidRDefault="00CE33A8" w:rsidP="00CE33A8">
      <w:pPr>
        <w:spacing w:line="276" w:lineRule="auto"/>
        <w:ind w:left="709"/>
        <w:rPr>
          <w:rFonts w:asciiTheme="minorHAnsi" w:hAnsiTheme="minorHAnsi" w:cstheme="minorHAnsi"/>
          <w:sz w:val="24"/>
          <w:szCs w:val="24"/>
        </w:rPr>
      </w:pPr>
    </w:p>
    <w:p w14:paraId="1329A5E1" w14:textId="6FA1C042" w:rsidR="003767AA" w:rsidRPr="00733BF1" w:rsidRDefault="003767AA" w:rsidP="004244FB">
      <w:pPr>
        <w:spacing w:line="276" w:lineRule="auto"/>
        <w:rPr>
          <w:rFonts w:asciiTheme="minorHAnsi" w:hAnsiTheme="minorHAnsi" w:cstheme="minorHAnsi"/>
          <w:b/>
          <w:sz w:val="24"/>
          <w:szCs w:val="24"/>
          <w:lang w:bidi="pt-BR"/>
        </w:rPr>
      </w:pPr>
    </w:p>
    <w:p w14:paraId="2B5987DC" w14:textId="24BDBB58" w:rsidR="00706E98" w:rsidRPr="00733BF1" w:rsidRDefault="00706E98" w:rsidP="004244FB">
      <w:pPr>
        <w:spacing w:line="276" w:lineRule="auto"/>
        <w:rPr>
          <w:rFonts w:asciiTheme="minorHAnsi" w:hAnsiTheme="minorHAnsi" w:cstheme="minorHAnsi"/>
          <w:b/>
          <w:sz w:val="24"/>
          <w:szCs w:val="24"/>
          <w:lang w:bidi="pt-BR"/>
        </w:rPr>
      </w:pPr>
    </w:p>
    <w:p w14:paraId="1DC8F032" w14:textId="77777777" w:rsidR="00706E98" w:rsidRPr="00733BF1" w:rsidRDefault="00706E98" w:rsidP="004244FB">
      <w:pPr>
        <w:spacing w:line="276" w:lineRule="auto"/>
        <w:rPr>
          <w:rFonts w:asciiTheme="minorHAnsi" w:hAnsiTheme="minorHAnsi" w:cstheme="minorHAnsi"/>
          <w:b/>
          <w:sz w:val="24"/>
          <w:szCs w:val="24"/>
          <w:lang w:bidi="pt-BR"/>
        </w:rPr>
      </w:pPr>
    </w:p>
    <w:p w14:paraId="4D214419" w14:textId="77777777" w:rsidR="00AB6A0A" w:rsidRPr="00733BF1" w:rsidRDefault="00AB6A0A" w:rsidP="004244FB">
      <w:pPr>
        <w:spacing w:line="276" w:lineRule="auto"/>
        <w:ind w:right="304"/>
        <w:jc w:val="center"/>
        <w:rPr>
          <w:rFonts w:asciiTheme="minorHAnsi" w:hAnsiTheme="minorHAnsi" w:cstheme="minorHAnsi"/>
          <w:b/>
          <w:smallCaps/>
          <w:kern w:val="2"/>
          <w:sz w:val="24"/>
          <w:szCs w:val="24"/>
          <w:lang w:bidi="pt-BR"/>
        </w:rPr>
      </w:pPr>
    </w:p>
    <w:p w14:paraId="679B6112" w14:textId="23354192" w:rsidR="003767AA" w:rsidRPr="00733BF1" w:rsidRDefault="003767AA" w:rsidP="004244FB">
      <w:pPr>
        <w:spacing w:line="276" w:lineRule="auto"/>
        <w:ind w:right="304"/>
        <w:jc w:val="center"/>
        <w:rPr>
          <w:rFonts w:asciiTheme="minorHAnsi" w:hAnsiTheme="minorHAnsi" w:cstheme="minorHAnsi"/>
          <w:sz w:val="24"/>
          <w:szCs w:val="24"/>
        </w:rPr>
      </w:pPr>
      <w:r w:rsidRPr="00733BF1">
        <w:rPr>
          <w:rFonts w:asciiTheme="minorHAnsi" w:hAnsiTheme="minorHAnsi" w:cstheme="minorHAnsi"/>
          <w:b/>
          <w:smallCaps/>
          <w:kern w:val="2"/>
          <w:sz w:val="24"/>
          <w:szCs w:val="24"/>
          <w:lang w:bidi="pt-BR"/>
        </w:rPr>
        <w:t>ANEXO VI</w:t>
      </w:r>
    </w:p>
    <w:p w14:paraId="40257666" w14:textId="77777777" w:rsidR="00AB6A0A" w:rsidRPr="00733BF1" w:rsidRDefault="00AB6A0A" w:rsidP="004244FB">
      <w:pPr>
        <w:spacing w:line="276" w:lineRule="auto"/>
        <w:ind w:right="304"/>
        <w:jc w:val="right"/>
        <w:rPr>
          <w:rFonts w:asciiTheme="minorHAnsi" w:hAnsiTheme="minorHAnsi" w:cstheme="minorHAnsi"/>
          <w:b/>
          <w:sz w:val="24"/>
          <w:szCs w:val="24"/>
        </w:rPr>
      </w:pPr>
    </w:p>
    <w:p w14:paraId="4EE7E254" w14:textId="631520F0" w:rsidR="003767AA" w:rsidRPr="00733BF1" w:rsidRDefault="003767AA" w:rsidP="004244FB">
      <w:pPr>
        <w:spacing w:line="276" w:lineRule="auto"/>
        <w:ind w:right="304"/>
        <w:jc w:val="right"/>
        <w:rPr>
          <w:rFonts w:asciiTheme="minorHAnsi" w:hAnsiTheme="minorHAnsi" w:cstheme="minorHAnsi"/>
          <w:b/>
          <w:sz w:val="24"/>
          <w:szCs w:val="24"/>
        </w:rPr>
      </w:pPr>
      <w:r w:rsidRPr="00733BF1">
        <w:rPr>
          <w:rFonts w:asciiTheme="minorHAnsi" w:hAnsiTheme="minorHAnsi" w:cstheme="minorHAnsi"/>
          <w:b/>
          <w:sz w:val="24"/>
          <w:szCs w:val="24"/>
        </w:rPr>
        <w:t xml:space="preserve">PREGÃO Nº </w:t>
      </w:r>
      <w:r w:rsidR="006C12DB">
        <w:rPr>
          <w:rFonts w:asciiTheme="minorHAnsi" w:hAnsiTheme="minorHAnsi" w:cstheme="minorHAnsi"/>
          <w:b/>
          <w:sz w:val="24"/>
          <w:szCs w:val="24"/>
        </w:rPr>
        <w:t>001</w:t>
      </w:r>
      <w:r w:rsidR="00A66F4A" w:rsidRPr="00733BF1">
        <w:rPr>
          <w:rFonts w:asciiTheme="minorHAnsi" w:hAnsiTheme="minorHAnsi" w:cstheme="minorHAnsi"/>
          <w:b/>
          <w:sz w:val="24"/>
          <w:szCs w:val="24"/>
        </w:rPr>
        <w:t>/2022</w:t>
      </w:r>
    </w:p>
    <w:p w14:paraId="31AA7AFA" w14:textId="743C8D14" w:rsidR="00AB6A0A" w:rsidRPr="00733BF1" w:rsidRDefault="00AB6A0A" w:rsidP="004244FB">
      <w:pPr>
        <w:spacing w:line="276" w:lineRule="auto"/>
        <w:ind w:right="304"/>
        <w:jc w:val="right"/>
        <w:rPr>
          <w:rFonts w:asciiTheme="minorHAnsi" w:hAnsiTheme="minorHAnsi" w:cstheme="minorHAnsi"/>
          <w:b/>
          <w:sz w:val="24"/>
          <w:szCs w:val="24"/>
        </w:rPr>
      </w:pPr>
    </w:p>
    <w:p w14:paraId="51FD2450" w14:textId="77777777" w:rsidR="00AB6A0A" w:rsidRPr="00733BF1" w:rsidRDefault="00AB6A0A" w:rsidP="004244FB">
      <w:pPr>
        <w:spacing w:line="276" w:lineRule="auto"/>
        <w:ind w:right="304"/>
        <w:jc w:val="right"/>
        <w:rPr>
          <w:rFonts w:asciiTheme="minorHAnsi" w:hAnsiTheme="minorHAnsi" w:cstheme="minorHAnsi"/>
          <w:sz w:val="24"/>
          <w:szCs w:val="24"/>
        </w:rPr>
      </w:pPr>
    </w:p>
    <w:p w14:paraId="012CD0D8" w14:textId="77777777" w:rsidR="003767AA" w:rsidRPr="00733BF1" w:rsidRDefault="003767AA" w:rsidP="004244FB">
      <w:pPr>
        <w:pStyle w:val="Corpodetexto"/>
        <w:spacing w:before="4" w:line="276" w:lineRule="auto"/>
        <w:rPr>
          <w:rFonts w:asciiTheme="minorHAnsi" w:hAnsiTheme="minorHAnsi" w:cstheme="minorHAnsi"/>
          <w:b w:val="0"/>
          <w:sz w:val="24"/>
          <w:szCs w:val="24"/>
        </w:rPr>
      </w:pPr>
    </w:p>
    <w:p w14:paraId="2F548F4A" w14:textId="77777777" w:rsidR="003767AA" w:rsidRPr="00733BF1" w:rsidRDefault="003767AA" w:rsidP="004244FB">
      <w:pPr>
        <w:pStyle w:val="Corpodetexto"/>
        <w:spacing w:line="276" w:lineRule="auto"/>
        <w:ind w:left="2985"/>
        <w:rPr>
          <w:rFonts w:asciiTheme="minorHAnsi" w:hAnsiTheme="minorHAnsi" w:cstheme="minorHAnsi"/>
          <w:sz w:val="24"/>
          <w:szCs w:val="24"/>
        </w:rPr>
      </w:pPr>
      <w:r w:rsidRPr="00733BF1">
        <w:rPr>
          <w:rFonts w:asciiTheme="minorHAnsi" w:hAnsiTheme="minorHAnsi" w:cstheme="minorHAnsi"/>
          <w:sz w:val="24"/>
          <w:szCs w:val="24"/>
        </w:rPr>
        <w:t>DECLARAÇÃO DE CONDIÇÃO DE ME OU EPP</w:t>
      </w:r>
    </w:p>
    <w:p w14:paraId="5A09D2CA" w14:textId="77777777" w:rsidR="003767AA" w:rsidRPr="00733BF1" w:rsidRDefault="003767AA" w:rsidP="004244FB">
      <w:pPr>
        <w:pStyle w:val="Corpodetexto"/>
        <w:spacing w:line="276" w:lineRule="auto"/>
        <w:rPr>
          <w:rFonts w:asciiTheme="minorHAnsi" w:hAnsiTheme="minorHAnsi" w:cstheme="minorHAnsi"/>
          <w:sz w:val="24"/>
          <w:szCs w:val="24"/>
        </w:rPr>
      </w:pPr>
    </w:p>
    <w:p w14:paraId="45E86A9C" w14:textId="77777777" w:rsidR="003767AA" w:rsidRPr="00733BF1" w:rsidRDefault="003767AA" w:rsidP="004244FB">
      <w:pPr>
        <w:pStyle w:val="Corpodetexto"/>
        <w:spacing w:line="276" w:lineRule="auto"/>
        <w:rPr>
          <w:rFonts w:asciiTheme="minorHAnsi" w:hAnsiTheme="minorHAnsi" w:cstheme="minorHAnsi"/>
          <w:b w:val="0"/>
          <w:sz w:val="24"/>
          <w:szCs w:val="24"/>
        </w:rPr>
      </w:pPr>
    </w:p>
    <w:p w14:paraId="004EAEF4" w14:textId="2220F691" w:rsidR="003767AA" w:rsidRPr="00733BF1" w:rsidRDefault="003767AA" w:rsidP="004244FB">
      <w:pPr>
        <w:pStyle w:val="Corpodetexto"/>
        <w:tabs>
          <w:tab w:val="left" w:pos="2075"/>
          <w:tab w:val="left" w:pos="4567"/>
          <w:tab w:val="left" w:pos="5338"/>
          <w:tab w:val="left" w:pos="5880"/>
          <w:tab w:val="left" w:pos="8778"/>
          <w:tab w:val="left" w:pos="9593"/>
        </w:tabs>
        <w:spacing w:before="206" w:line="276" w:lineRule="auto"/>
        <w:ind w:left="133" w:right="307"/>
        <w:jc w:val="both"/>
        <w:rPr>
          <w:rFonts w:asciiTheme="minorHAnsi" w:hAnsiTheme="minorHAnsi" w:cstheme="minorHAnsi"/>
          <w:sz w:val="24"/>
          <w:szCs w:val="24"/>
        </w:rPr>
      </w:pPr>
      <w:r w:rsidRPr="00733BF1">
        <w:rPr>
          <w:rFonts w:asciiTheme="minorHAnsi" w:hAnsiTheme="minorHAnsi" w:cstheme="minorHAnsi"/>
          <w:b w:val="0"/>
          <w:sz w:val="24"/>
          <w:szCs w:val="24"/>
        </w:rPr>
        <w:t>A</w:t>
      </w:r>
      <w:r w:rsidRPr="00733BF1">
        <w:rPr>
          <w:rFonts w:asciiTheme="minorHAnsi" w:hAnsiTheme="minorHAnsi" w:cstheme="minorHAnsi"/>
          <w:b w:val="0"/>
          <w:spacing w:val="1"/>
          <w:sz w:val="24"/>
          <w:szCs w:val="24"/>
        </w:rPr>
        <w:t xml:space="preserve"> </w:t>
      </w:r>
      <w:r w:rsidRPr="00733BF1">
        <w:rPr>
          <w:rFonts w:asciiTheme="minorHAnsi" w:hAnsiTheme="minorHAnsi" w:cstheme="minorHAnsi"/>
          <w:b w:val="0"/>
          <w:sz w:val="24"/>
          <w:szCs w:val="24"/>
        </w:rPr>
        <w:t>empresa</w:t>
      </w:r>
      <w:r w:rsidRPr="00733BF1">
        <w:rPr>
          <w:rFonts w:asciiTheme="minorHAnsi" w:hAnsiTheme="minorHAnsi" w:cstheme="minorHAnsi"/>
          <w:b w:val="0"/>
          <w:sz w:val="24"/>
          <w:szCs w:val="24"/>
          <w:u w:val="single"/>
        </w:rPr>
        <w:t xml:space="preserve"> </w:t>
      </w:r>
      <w:r w:rsidRPr="00733BF1">
        <w:rPr>
          <w:rFonts w:asciiTheme="minorHAnsi" w:hAnsiTheme="minorHAnsi" w:cstheme="minorHAnsi"/>
          <w:b w:val="0"/>
          <w:sz w:val="24"/>
          <w:szCs w:val="24"/>
          <w:u w:val="single"/>
        </w:rPr>
        <w:tab/>
      </w:r>
      <w:r w:rsidRPr="00733BF1">
        <w:rPr>
          <w:rFonts w:asciiTheme="minorHAnsi" w:hAnsiTheme="minorHAnsi" w:cstheme="minorHAnsi"/>
          <w:b w:val="0"/>
          <w:sz w:val="24"/>
          <w:szCs w:val="24"/>
          <w:u w:val="single"/>
        </w:rPr>
        <w:tab/>
      </w:r>
      <w:r w:rsidRPr="00733BF1">
        <w:rPr>
          <w:rFonts w:asciiTheme="minorHAnsi" w:hAnsiTheme="minorHAnsi" w:cstheme="minorHAnsi"/>
          <w:b w:val="0"/>
          <w:sz w:val="24"/>
          <w:szCs w:val="24"/>
        </w:rPr>
        <w:t>, inscrita no CNPJ/MF sob</w:t>
      </w:r>
      <w:r w:rsidRPr="00733BF1">
        <w:rPr>
          <w:rFonts w:asciiTheme="minorHAnsi" w:hAnsiTheme="minorHAnsi" w:cstheme="minorHAnsi"/>
          <w:b w:val="0"/>
          <w:spacing w:val="1"/>
          <w:sz w:val="24"/>
          <w:szCs w:val="24"/>
        </w:rPr>
        <w:t xml:space="preserve"> </w:t>
      </w:r>
      <w:r w:rsidRPr="00733BF1">
        <w:rPr>
          <w:rFonts w:asciiTheme="minorHAnsi" w:hAnsiTheme="minorHAnsi" w:cstheme="minorHAnsi"/>
          <w:b w:val="0"/>
          <w:sz w:val="24"/>
          <w:szCs w:val="24"/>
        </w:rPr>
        <w:t>o</w:t>
      </w:r>
      <w:r w:rsidRPr="00733BF1">
        <w:rPr>
          <w:rFonts w:asciiTheme="minorHAnsi" w:hAnsiTheme="minorHAnsi" w:cstheme="minorHAnsi"/>
          <w:b w:val="0"/>
          <w:spacing w:val="-1"/>
          <w:sz w:val="24"/>
          <w:szCs w:val="24"/>
        </w:rPr>
        <w:t xml:space="preserve"> </w:t>
      </w:r>
      <w:r w:rsidRPr="00733BF1">
        <w:rPr>
          <w:rFonts w:asciiTheme="minorHAnsi" w:hAnsiTheme="minorHAnsi" w:cstheme="minorHAnsi"/>
          <w:b w:val="0"/>
          <w:sz w:val="24"/>
          <w:szCs w:val="24"/>
        </w:rPr>
        <w:t>Nº</w:t>
      </w:r>
      <w:r w:rsidRPr="00733BF1">
        <w:rPr>
          <w:rFonts w:asciiTheme="minorHAnsi" w:hAnsiTheme="minorHAnsi" w:cstheme="minorHAnsi"/>
          <w:b w:val="0"/>
          <w:sz w:val="24"/>
          <w:szCs w:val="24"/>
          <w:u w:val="single"/>
        </w:rPr>
        <w:t xml:space="preserve"> </w:t>
      </w:r>
      <w:r w:rsidRPr="00733BF1">
        <w:rPr>
          <w:rFonts w:asciiTheme="minorHAnsi" w:hAnsiTheme="minorHAnsi" w:cstheme="minorHAnsi"/>
          <w:b w:val="0"/>
          <w:sz w:val="24"/>
          <w:szCs w:val="24"/>
          <w:u w:val="single"/>
        </w:rPr>
        <w:tab/>
      </w:r>
      <w:r w:rsidRPr="00733BF1">
        <w:rPr>
          <w:rFonts w:asciiTheme="minorHAnsi" w:hAnsiTheme="minorHAnsi" w:cstheme="minorHAnsi"/>
          <w:b w:val="0"/>
          <w:sz w:val="24"/>
          <w:szCs w:val="24"/>
        </w:rPr>
        <w:t>, por intermédio de seu</w:t>
      </w:r>
      <w:r w:rsidRPr="00733BF1">
        <w:rPr>
          <w:rFonts w:asciiTheme="minorHAnsi" w:hAnsiTheme="minorHAnsi" w:cstheme="minorHAnsi"/>
          <w:b w:val="0"/>
          <w:spacing w:val="6"/>
          <w:sz w:val="24"/>
          <w:szCs w:val="24"/>
        </w:rPr>
        <w:t xml:space="preserve"> </w:t>
      </w:r>
      <w:r w:rsidRPr="00733BF1">
        <w:rPr>
          <w:rFonts w:asciiTheme="minorHAnsi" w:hAnsiTheme="minorHAnsi" w:cstheme="minorHAnsi"/>
          <w:b w:val="0"/>
          <w:sz w:val="24"/>
          <w:szCs w:val="24"/>
        </w:rPr>
        <w:t>representante</w:t>
      </w:r>
      <w:r w:rsidRPr="00733BF1">
        <w:rPr>
          <w:rFonts w:asciiTheme="minorHAnsi" w:hAnsiTheme="minorHAnsi" w:cstheme="minorHAnsi"/>
          <w:b w:val="0"/>
          <w:spacing w:val="6"/>
          <w:sz w:val="24"/>
          <w:szCs w:val="24"/>
        </w:rPr>
        <w:t xml:space="preserve"> </w:t>
      </w:r>
      <w:r w:rsidRPr="00733BF1">
        <w:rPr>
          <w:rFonts w:asciiTheme="minorHAnsi" w:hAnsiTheme="minorHAnsi" w:cstheme="minorHAnsi"/>
          <w:b w:val="0"/>
          <w:sz w:val="24"/>
          <w:szCs w:val="24"/>
        </w:rPr>
        <w:t>legal</w:t>
      </w:r>
      <w:r w:rsidRPr="00733BF1">
        <w:rPr>
          <w:rFonts w:asciiTheme="minorHAnsi" w:hAnsiTheme="minorHAnsi" w:cstheme="minorHAnsi"/>
          <w:b w:val="0"/>
          <w:sz w:val="24"/>
          <w:szCs w:val="24"/>
          <w:u w:val="single"/>
        </w:rPr>
        <w:t xml:space="preserve"> </w:t>
      </w:r>
      <w:r w:rsidRPr="00733BF1">
        <w:rPr>
          <w:rFonts w:asciiTheme="minorHAnsi" w:hAnsiTheme="minorHAnsi" w:cstheme="minorHAnsi"/>
          <w:b w:val="0"/>
          <w:sz w:val="24"/>
          <w:szCs w:val="24"/>
          <w:u w:val="single"/>
        </w:rPr>
        <w:tab/>
      </w:r>
      <w:r w:rsidRPr="00733BF1">
        <w:rPr>
          <w:rFonts w:asciiTheme="minorHAnsi" w:hAnsiTheme="minorHAnsi" w:cstheme="minorHAnsi"/>
          <w:b w:val="0"/>
          <w:sz w:val="24"/>
          <w:szCs w:val="24"/>
          <w:u w:val="single"/>
        </w:rPr>
        <w:tab/>
      </w:r>
      <w:r w:rsidRPr="00733BF1">
        <w:rPr>
          <w:rFonts w:asciiTheme="minorHAnsi" w:hAnsiTheme="minorHAnsi" w:cstheme="minorHAnsi"/>
          <w:b w:val="0"/>
          <w:sz w:val="24"/>
          <w:szCs w:val="24"/>
          <w:u w:val="single"/>
        </w:rPr>
        <w:tab/>
      </w:r>
      <w:r w:rsidRPr="00733BF1">
        <w:rPr>
          <w:rFonts w:asciiTheme="minorHAnsi" w:hAnsiTheme="minorHAnsi" w:cstheme="minorHAnsi"/>
          <w:b w:val="0"/>
          <w:sz w:val="24"/>
          <w:szCs w:val="24"/>
        </w:rPr>
        <w:t>Identidade</w:t>
      </w:r>
      <w:r w:rsidRPr="00733BF1">
        <w:rPr>
          <w:rFonts w:asciiTheme="minorHAnsi" w:hAnsiTheme="minorHAnsi" w:cstheme="minorHAnsi"/>
          <w:b w:val="0"/>
          <w:spacing w:val="5"/>
          <w:sz w:val="24"/>
          <w:szCs w:val="24"/>
        </w:rPr>
        <w:t xml:space="preserve"> </w:t>
      </w:r>
      <w:r w:rsidRPr="00733BF1">
        <w:rPr>
          <w:rFonts w:asciiTheme="minorHAnsi" w:hAnsiTheme="minorHAnsi" w:cstheme="minorHAnsi"/>
          <w:b w:val="0"/>
          <w:sz w:val="24"/>
          <w:szCs w:val="24"/>
        </w:rPr>
        <w:t>n°</w:t>
      </w:r>
      <w:r w:rsidR="00434A2A" w:rsidRPr="00733BF1">
        <w:rPr>
          <w:rFonts w:asciiTheme="minorHAnsi" w:hAnsiTheme="minorHAnsi" w:cstheme="minorHAnsi"/>
          <w:b w:val="0"/>
          <w:sz w:val="24"/>
          <w:szCs w:val="24"/>
          <w:u w:val="single"/>
        </w:rPr>
        <w:t xml:space="preserve"> </w:t>
      </w:r>
      <w:r w:rsidR="00434A2A" w:rsidRPr="00733BF1">
        <w:rPr>
          <w:rFonts w:asciiTheme="minorHAnsi" w:hAnsiTheme="minorHAnsi" w:cstheme="minorHAnsi"/>
          <w:b w:val="0"/>
          <w:sz w:val="24"/>
          <w:szCs w:val="24"/>
          <w:u w:val="single"/>
        </w:rPr>
        <w:tab/>
      </w:r>
      <w:r w:rsidRPr="00733BF1">
        <w:rPr>
          <w:rFonts w:asciiTheme="minorHAnsi" w:hAnsiTheme="minorHAnsi" w:cstheme="minorHAnsi"/>
          <w:b w:val="0"/>
          <w:sz w:val="24"/>
          <w:szCs w:val="24"/>
        </w:rPr>
        <w:t>, expedida pela</w:t>
      </w:r>
      <w:r w:rsidRPr="00733BF1">
        <w:rPr>
          <w:rFonts w:asciiTheme="minorHAnsi" w:hAnsiTheme="minorHAnsi" w:cstheme="minorHAnsi"/>
          <w:b w:val="0"/>
          <w:spacing w:val="47"/>
          <w:sz w:val="24"/>
          <w:szCs w:val="24"/>
        </w:rPr>
        <w:t xml:space="preserve"> </w:t>
      </w:r>
      <w:r w:rsidRPr="00733BF1">
        <w:rPr>
          <w:rFonts w:asciiTheme="minorHAnsi" w:hAnsiTheme="minorHAnsi" w:cstheme="minorHAnsi"/>
          <w:b w:val="0"/>
          <w:sz w:val="24"/>
          <w:szCs w:val="24"/>
        </w:rPr>
        <w:t>(o)</w:t>
      </w:r>
      <w:r w:rsidRPr="00733BF1">
        <w:rPr>
          <w:rFonts w:asciiTheme="minorHAnsi" w:hAnsiTheme="minorHAnsi" w:cstheme="minorHAnsi"/>
          <w:b w:val="0"/>
          <w:sz w:val="24"/>
          <w:szCs w:val="24"/>
          <w:u w:val="single"/>
        </w:rPr>
        <w:t xml:space="preserve"> </w:t>
      </w:r>
      <w:r w:rsidRPr="00733BF1">
        <w:rPr>
          <w:rFonts w:asciiTheme="minorHAnsi" w:hAnsiTheme="minorHAnsi" w:cstheme="minorHAnsi"/>
          <w:b w:val="0"/>
          <w:sz w:val="24"/>
          <w:szCs w:val="24"/>
          <w:u w:val="single"/>
        </w:rPr>
        <w:tab/>
      </w:r>
      <w:r w:rsidRPr="00733BF1">
        <w:rPr>
          <w:rFonts w:asciiTheme="minorHAnsi" w:hAnsiTheme="minorHAnsi" w:cstheme="minorHAnsi"/>
          <w:b w:val="0"/>
          <w:sz w:val="24"/>
          <w:szCs w:val="24"/>
        </w:rPr>
        <w:t>CPF/MF</w:t>
      </w:r>
      <w:r w:rsidRPr="00733BF1">
        <w:rPr>
          <w:rFonts w:asciiTheme="minorHAnsi" w:hAnsiTheme="minorHAnsi" w:cstheme="minorHAnsi"/>
          <w:b w:val="0"/>
          <w:spacing w:val="47"/>
          <w:sz w:val="24"/>
          <w:szCs w:val="24"/>
        </w:rPr>
        <w:t xml:space="preserve"> </w:t>
      </w:r>
      <w:r w:rsidRPr="00733BF1">
        <w:rPr>
          <w:rFonts w:asciiTheme="minorHAnsi" w:hAnsiTheme="minorHAnsi" w:cstheme="minorHAnsi"/>
          <w:b w:val="0"/>
          <w:sz w:val="24"/>
          <w:szCs w:val="24"/>
        </w:rPr>
        <w:t>n°</w:t>
      </w:r>
      <w:r w:rsidRPr="00733BF1">
        <w:rPr>
          <w:rFonts w:asciiTheme="minorHAnsi" w:hAnsiTheme="minorHAnsi" w:cstheme="minorHAnsi"/>
          <w:b w:val="0"/>
          <w:sz w:val="24"/>
          <w:szCs w:val="24"/>
          <w:u w:val="single"/>
        </w:rPr>
        <w:t xml:space="preserve"> </w:t>
      </w:r>
      <w:r w:rsidRPr="00733BF1">
        <w:rPr>
          <w:rFonts w:asciiTheme="minorHAnsi" w:hAnsiTheme="minorHAnsi" w:cstheme="minorHAnsi"/>
          <w:b w:val="0"/>
          <w:sz w:val="24"/>
          <w:szCs w:val="24"/>
          <w:u w:val="single"/>
        </w:rPr>
        <w:tab/>
      </w:r>
      <w:r w:rsidRPr="00733BF1">
        <w:rPr>
          <w:rFonts w:asciiTheme="minorHAnsi" w:hAnsiTheme="minorHAnsi" w:cstheme="minorHAnsi"/>
          <w:b w:val="0"/>
          <w:sz w:val="24"/>
          <w:szCs w:val="24"/>
          <w:u w:val="single"/>
        </w:rPr>
        <w:tab/>
      </w:r>
      <w:r w:rsidRPr="00733BF1">
        <w:rPr>
          <w:rFonts w:asciiTheme="minorHAnsi" w:hAnsiTheme="minorHAnsi" w:cstheme="minorHAnsi"/>
          <w:b w:val="0"/>
          <w:sz w:val="24"/>
          <w:szCs w:val="24"/>
        </w:rPr>
        <w:t xml:space="preserve">, em atendimento ao disposto no Edital de Pregão </w:t>
      </w:r>
      <w:r w:rsidR="000E4F49" w:rsidRPr="00733BF1">
        <w:rPr>
          <w:rFonts w:asciiTheme="minorHAnsi" w:hAnsiTheme="minorHAnsi" w:cstheme="minorHAnsi"/>
          <w:b w:val="0"/>
          <w:sz w:val="24"/>
          <w:szCs w:val="24"/>
          <w:lang w:val="pt-BR"/>
        </w:rPr>
        <w:t>____</w:t>
      </w:r>
      <w:r w:rsidR="006A4635" w:rsidRPr="00733BF1">
        <w:rPr>
          <w:rFonts w:asciiTheme="minorHAnsi" w:hAnsiTheme="minorHAnsi" w:cstheme="minorHAnsi"/>
          <w:b w:val="0"/>
          <w:sz w:val="24"/>
          <w:szCs w:val="24"/>
          <w:lang w:val="pt-BR"/>
        </w:rPr>
        <w:t>/202</w:t>
      </w:r>
      <w:r w:rsidR="000E4F49" w:rsidRPr="00733BF1">
        <w:rPr>
          <w:rFonts w:asciiTheme="minorHAnsi" w:hAnsiTheme="minorHAnsi" w:cstheme="minorHAnsi"/>
          <w:b w:val="0"/>
          <w:sz w:val="24"/>
          <w:szCs w:val="24"/>
          <w:lang w:val="pt-BR"/>
        </w:rPr>
        <w:t>2</w:t>
      </w:r>
      <w:r w:rsidRPr="00733BF1">
        <w:rPr>
          <w:rFonts w:asciiTheme="minorHAnsi" w:hAnsiTheme="minorHAnsi" w:cstheme="minorHAnsi"/>
          <w:b w:val="0"/>
          <w:sz w:val="24"/>
          <w:szCs w:val="24"/>
        </w:rPr>
        <w:t>, DECLARA, sob as penas da Lei, que é</w:t>
      </w:r>
      <w:r w:rsidRPr="00733BF1">
        <w:rPr>
          <w:rFonts w:asciiTheme="minorHAnsi" w:hAnsiTheme="minorHAnsi" w:cstheme="minorHAnsi"/>
          <w:b w:val="0"/>
          <w:spacing w:val="-8"/>
          <w:sz w:val="24"/>
          <w:szCs w:val="24"/>
        </w:rPr>
        <w:t xml:space="preserve"> </w:t>
      </w:r>
      <w:r w:rsidRPr="00733BF1">
        <w:rPr>
          <w:rFonts w:asciiTheme="minorHAnsi" w:hAnsiTheme="minorHAnsi" w:cstheme="minorHAnsi"/>
          <w:b w:val="0"/>
          <w:sz w:val="24"/>
          <w:szCs w:val="24"/>
        </w:rPr>
        <w:t>considerada:</w:t>
      </w:r>
    </w:p>
    <w:p w14:paraId="659A76AB" w14:textId="77777777" w:rsidR="003767AA" w:rsidRPr="00733BF1" w:rsidRDefault="003767AA" w:rsidP="004244FB">
      <w:pPr>
        <w:pStyle w:val="Corpodetexto"/>
        <w:spacing w:before="10" w:line="276" w:lineRule="auto"/>
        <w:rPr>
          <w:rFonts w:asciiTheme="minorHAnsi" w:hAnsiTheme="minorHAnsi" w:cstheme="minorHAnsi"/>
          <w:b w:val="0"/>
          <w:sz w:val="24"/>
          <w:szCs w:val="24"/>
        </w:rPr>
      </w:pPr>
    </w:p>
    <w:p w14:paraId="71C76885" w14:textId="77777777" w:rsidR="003767AA" w:rsidRPr="00733BF1" w:rsidRDefault="003767AA" w:rsidP="00AB6A0A">
      <w:pPr>
        <w:pStyle w:val="Corpodetexto"/>
        <w:spacing w:line="276" w:lineRule="auto"/>
        <w:ind w:left="133" w:right="-29"/>
        <w:rPr>
          <w:rFonts w:asciiTheme="minorHAnsi" w:hAnsiTheme="minorHAnsi" w:cstheme="minorHAnsi"/>
          <w:sz w:val="24"/>
          <w:szCs w:val="24"/>
        </w:rPr>
      </w:pPr>
      <w:r w:rsidRPr="00733BF1">
        <w:rPr>
          <w:rFonts w:asciiTheme="minorHAnsi" w:hAnsiTheme="minorHAnsi" w:cstheme="minorHAnsi"/>
          <w:b w:val="0"/>
          <w:sz w:val="24"/>
          <w:szCs w:val="24"/>
        </w:rPr>
        <w:t xml:space="preserve">( </w:t>
      </w:r>
      <w:r w:rsidRPr="00733BF1">
        <w:rPr>
          <w:rFonts w:asciiTheme="minorHAnsi" w:hAnsiTheme="minorHAnsi" w:cstheme="minorHAnsi"/>
          <w:b w:val="0"/>
          <w:sz w:val="24"/>
          <w:szCs w:val="24"/>
          <w:lang w:val="pt-BR"/>
        </w:rPr>
        <w:t xml:space="preserve"> </w:t>
      </w:r>
      <w:r w:rsidRPr="00733BF1">
        <w:rPr>
          <w:rFonts w:asciiTheme="minorHAnsi" w:hAnsiTheme="minorHAnsi" w:cstheme="minorHAnsi"/>
          <w:b w:val="0"/>
          <w:sz w:val="24"/>
          <w:szCs w:val="24"/>
        </w:rPr>
        <w:t xml:space="preserve">) MICROEMPRESA, conforme Inciso I do Art. 3° da Lei Complementar nº 123/2006 </w:t>
      </w:r>
    </w:p>
    <w:p w14:paraId="0A019BD9" w14:textId="77777777" w:rsidR="003767AA" w:rsidRPr="00733BF1" w:rsidRDefault="003767AA" w:rsidP="004244FB">
      <w:pPr>
        <w:pStyle w:val="Corpodetexto"/>
        <w:spacing w:line="276" w:lineRule="auto"/>
        <w:ind w:left="133" w:right="1558"/>
        <w:rPr>
          <w:rFonts w:asciiTheme="minorHAnsi" w:hAnsiTheme="minorHAnsi" w:cstheme="minorHAnsi"/>
          <w:sz w:val="24"/>
          <w:szCs w:val="24"/>
        </w:rPr>
      </w:pPr>
      <w:r w:rsidRPr="00733BF1">
        <w:rPr>
          <w:rFonts w:asciiTheme="minorHAnsi" w:hAnsiTheme="minorHAnsi" w:cstheme="minorHAnsi"/>
          <w:b w:val="0"/>
          <w:sz w:val="24"/>
          <w:szCs w:val="24"/>
        </w:rPr>
        <w:t>ou</w:t>
      </w:r>
    </w:p>
    <w:p w14:paraId="7AC48C1A" w14:textId="77777777" w:rsidR="003767AA" w:rsidRPr="00733BF1" w:rsidRDefault="003767AA" w:rsidP="004244FB">
      <w:pPr>
        <w:pStyle w:val="Corpodetexto"/>
        <w:spacing w:line="276" w:lineRule="auto"/>
        <w:ind w:left="133" w:right="283"/>
        <w:jc w:val="both"/>
        <w:rPr>
          <w:rFonts w:asciiTheme="minorHAnsi" w:hAnsiTheme="minorHAnsi" w:cstheme="minorHAnsi"/>
          <w:sz w:val="24"/>
          <w:szCs w:val="24"/>
        </w:rPr>
      </w:pPr>
      <w:r w:rsidRPr="00733BF1">
        <w:rPr>
          <w:rFonts w:asciiTheme="minorHAnsi" w:hAnsiTheme="minorHAnsi" w:cstheme="minorHAnsi"/>
          <w:b w:val="0"/>
          <w:sz w:val="24"/>
          <w:szCs w:val="24"/>
        </w:rPr>
        <w:t xml:space="preserve">( </w:t>
      </w:r>
      <w:r w:rsidRPr="00733BF1">
        <w:rPr>
          <w:rFonts w:asciiTheme="minorHAnsi" w:hAnsiTheme="minorHAnsi" w:cstheme="minorHAnsi"/>
          <w:b w:val="0"/>
          <w:sz w:val="24"/>
          <w:szCs w:val="24"/>
          <w:lang w:val="pt-BR"/>
        </w:rPr>
        <w:t xml:space="preserve"> </w:t>
      </w:r>
      <w:r w:rsidRPr="00733BF1">
        <w:rPr>
          <w:rFonts w:asciiTheme="minorHAnsi" w:hAnsiTheme="minorHAnsi" w:cstheme="minorHAnsi"/>
          <w:b w:val="0"/>
          <w:sz w:val="24"/>
          <w:szCs w:val="24"/>
        </w:rPr>
        <w:t xml:space="preserve">) EMPRESA DE PEQUENO PORTE, conforme Inciso II do art. 3° da Lei Complementar n° 123/2006 </w:t>
      </w:r>
    </w:p>
    <w:p w14:paraId="613FAB18" w14:textId="77777777" w:rsidR="003767AA" w:rsidRPr="00733BF1" w:rsidRDefault="003767AA" w:rsidP="004244FB">
      <w:pPr>
        <w:pStyle w:val="Corpodetexto"/>
        <w:spacing w:line="276" w:lineRule="auto"/>
        <w:ind w:left="133" w:right="283"/>
        <w:jc w:val="both"/>
        <w:rPr>
          <w:rFonts w:asciiTheme="minorHAnsi" w:hAnsiTheme="minorHAnsi" w:cstheme="minorHAnsi"/>
          <w:b w:val="0"/>
          <w:sz w:val="24"/>
          <w:szCs w:val="24"/>
          <w:lang w:val="pt-BR"/>
        </w:rPr>
      </w:pPr>
    </w:p>
    <w:p w14:paraId="52F064DC" w14:textId="77777777" w:rsidR="003767AA" w:rsidRPr="00733BF1" w:rsidRDefault="003767AA" w:rsidP="004244FB">
      <w:pPr>
        <w:pStyle w:val="Corpodetexto"/>
        <w:spacing w:line="276" w:lineRule="auto"/>
        <w:ind w:left="133" w:right="283"/>
        <w:jc w:val="both"/>
        <w:rPr>
          <w:rFonts w:asciiTheme="minorHAnsi" w:hAnsiTheme="minorHAnsi" w:cstheme="minorHAnsi"/>
          <w:sz w:val="24"/>
          <w:szCs w:val="24"/>
        </w:rPr>
      </w:pPr>
      <w:r w:rsidRPr="00733BF1">
        <w:rPr>
          <w:rFonts w:asciiTheme="minorHAnsi" w:hAnsiTheme="minorHAnsi" w:cstheme="minorHAnsi"/>
          <w:b w:val="0"/>
          <w:sz w:val="24"/>
          <w:szCs w:val="24"/>
        </w:rPr>
        <w:t>DECLARA ainda que esta empresa está excluída das vedações constantes do parágrafo 4° do art. 3°, da Lei Complementar n° 123/2006.</w:t>
      </w:r>
    </w:p>
    <w:p w14:paraId="6B5A3A97" w14:textId="77777777" w:rsidR="003767AA" w:rsidRPr="00733BF1" w:rsidRDefault="003767AA" w:rsidP="004244FB">
      <w:pPr>
        <w:pStyle w:val="Corpodetexto"/>
        <w:spacing w:line="276" w:lineRule="auto"/>
        <w:rPr>
          <w:rFonts w:asciiTheme="minorHAnsi" w:hAnsiTheme="minorHAnsi" w:cstheme="minorHAnsi"/>
          <w:b w:val="0"/>
          <w:sz w:val="24"/>
          <w:szCs w:val="24"/>
        </w:rPr>
      </w:pPr>
    </w:p>
    <w:p w14:paraId="2E69306A" w14:textId="3F35A631" w:rsidR="003767AA" w:rsidRPr="00733BF1" w:rsidRDefault="00A66F4A" w:rsidP="004244FB">
      <w:pPr>
        <w:pStyle w:val="Corpodetexto"/>
        <w:spacing w:before="164" w:line="276" w:lineRule="auto"/>
        <w:ind w:left="3074" w:right="3245"/>
        <w:jc w:val="center"/>
        <w:rPr>
          <w:rFonts w:asciiTheme="minorHAnsi" w:hAnsiTheme="minorHAnsi" w:cstheme="minorHAnsi"/>
          <w:sz w:val="24"/>
          <w:szCs w:val="24"/>
        </w:rPr>
      </w:pPr>
      <w:r w:rsidRPr="00733BF1">
        <w:rPr>
          <w:rFonts w:asciiTheme="minorHAnsi" w:hAnsiTheme="minorHAnsi" w:cstheme="minorHAnsi"/>
          <w:b w:val="0"/>
          <w:sz w:val="24"/>
          <w:szCs w:val="24"/>
          <w:lang w:val="pt-BR"/>
        </w:rPr>
        <w:t>L</w:t>
      </w:r>
      <w:proofErr w:type="spellStart"/>
      <w:r w:rsidR="003767AA" w:rsidRPr="00733BF1">
        <w:rPr>
          <w:rFonts w:asciiTheme="minorHAnsi" w:hAnsiTheme="minorHAnsi" w:cstheme="minorHAnsi"/>
          <w:b w:val="0"/>
          <w:sz w:val="24"/>
          <w:szCs w:val="24"/>
        </w:rPr>
        <w:t>ocal</w:t>
      </w:r>
      <w:proofErr w:type="spellEnd"/>
      <w:r w:rsidR="003767AA" w:rsidRPr="00733BF1">
        <w:rPr>
          <w:rFonts w:asciiTheme="minorHAnsi" w:hAnsiTheme="minorHAnsi" w:cstheme="minorHAnsi"/>
          <w:b w:val="0"/>
          <w:sz w:val="24"/>
          <w:szCs w:val="24"/>
        </w:rPr>
        <w:t xml:space="preserve"> e Data</w:t>
      </w:r>
    </w:p>
    <w:p w14:paraId="7CABDAC3" w14:textId="77777777" w:rsidR="003767AA" w:rsidRPr="00733BF1" w:rsidRDefault="003767AA" w:rsidP="004244FB">
      <w:pPr>
        <w:pStyle w:val="Corpodetexto"/>
        <w:spacing w:line="276" w:lineRule="auto"/>
        <w:rPr>
          <w:rFonts w:asciiTheme="minorHAnsi" w:hAnsiTheme="minorHAnsi" w:cstheme="minorHAnsi"/>
          <w:b w:val="0"/>
          <w:sz w:val="24"/>
          <w:szCs w:val="24"/>
        </w:rPr>
      </w:pPr>
    </w:p>
    <w:p w14:paraId="67F45935" w14:textId="77777777" w:rsidR="003767AA" w:rsidRPr="00733BF1" w:rsidRDefault="003767AA" w:rsidP="00CE33A8">
      <w:pPr>
        <w:pStyle w:val="Corpodetexto"/>
        <w:spacing w:before="184" w:line="276" w:lineRule="auto"/>
        <w:ind w:right="-29"/>
        <w:jc w:val="center"/>
        <w:rPr>
          <w:rFonts w:asciiTheme="minorHAnsi" w:hAnsiTheme="minorHAnsi" w:cstheme="minorHAnsi"/>
          <w:sz w:val="24"/>
          <w:szCs w:val="24"/>
        </w:rPr>
      </w:pPr>
      <w:r w:rsidRPr="00733BF1">
        <w:rPr>
          <w:rFonts w:asciiTheme="minorHAnsi" w:hAnsiTheme="minorHAnsi" w:cstheme="minorHAnsi"/>
          <w:b w:val="0"/>
          <w:sz w:val="24"/>
          <w:szCs w:val="24"/>
        </w:rPr>
        <w:t>NOME</w:t>
      </w:r>
    </w:p>
    <w:p w14:paraId="240F3586" w14:textId="77777777" w:rsidR="003767AA" w:rsidRPr="00733BF1" w:rsidRDefault="003767AA" w:rsidP="00CE33A8">
      <w:pPr>
        <w:pStyle w:val="Corpodetexto"/>
        <w:spacing w:line="276" w:lineRule="auto"/>
        <w:ind w:right="113"/>
        <w:jc w:val="center"/>
        <w:rPr>
          <w:rFonts w:asciiTheme="minorHAnsi" w:hAnsiTheme="minorHAnsi" w:cstheme="minorHAnsi"/>
          <w:sz w:val="24"/>
          <w:szCs w:val="24"/>
        </w:rPr>
      </w:pPr>
      <w:r w:rsidRPr="00733BF1">
        <w:rPr>
          <w:rFonts w:asciiTheme="minorHAnsi" w:hAnsiTheme="minorHAnsi" w:cstheme="minorHAnsi"/>
          <w:b w:val="0"/>
          <w:sz w:val="24"/>
          <w:szCs w:val="24"/>
        </w:rPr>
        <w:t>Representante legal da empresa CARIMBO DA EMPRESA</w:t>
      </w:r>
    </w:p>
    <w:p w14:paraId="1E953623" w14:textId="77777777" w:rsidR="003767AA" w:rsidRPr="00733BF1" w:rsidRDefault="003767AA" w:rsidP="004244FB">
      <w:pPr>
        <w:pStyle w:val="Corpodetexto"/>
        <w:spacing w:line="276" w:lineRule="auto"/>
        <w:rPr>
          <w:rFonts w:asciiTheme="minorHAnsi" w:hAnsiTheme="minorHAnsi" w:cstheme="minorHAnsi"/>
          <w:b w:val="0"/>
          <w:sz w:val="24"/>
          <w:szCs w:val="24"/>
        </w:rPr>
      </w:pPr>
    </w:p>
    <w:p w14:paraId="5D4AA5C5" w14:textId="77777777" w:rsidR="003767AA" w:rsidRPr="00733BF1" w:rsidRDefault="003767AA" w:rsidP="004244FB">
      <w:pPr>
        <w:pStyle w:val="Corpodetexto"/>
        <w:spacing w:line="276" w:lineRule="auto"/>
        <w:rPr>
          <w:rFonts w:asciiTheme="minorHAnsi" w:hAnsiTheme="minorHAnsi" w:cstheme="minorHAnsi"/>
          <w:sz w:val="24"/>
          <w:szCs w:val="24"/>
        </w:rPr>
      </w:pPr>
    </w:p>
    <w:p w14:paraId="13C6543B" w14:textId="77777777" w:rsidR="003767AA" w:rsidRPr="00733BF1" w:rsidRDefault="003767AA" w:rsidP="004244FB">
      <w:pPr>
        <w:widowControl w:val="0"/>
        <w:numPr>
          <w:ilvl w:val="0"/>
          <w:numId w:val="2"/>
        </w:numPr>
        <w:suppressAutoHyphens/>
        <w:spacing w:line="276" w:lineRule="auto"/>
        <w:jc w:val="both"/>
        <w:rPr>
          <w:rFonts w:asciiTheme="minorHAnsi" w:hAnsiTheme="minorHAnsi" w:cstheme="minorHAnsi"/>
          <w:sz w:val="24"/>
          <w:szCs w:val="24"/>
        </w:rPr>
      </w:pPr>
      <w:r w:rsidRPr="00733BF1">
        <w:rPr>
          <w:rFonts w:asciiTheme="minorHAnsi" w:hAnsiTheme="minorHAnsi" w:cstheme="minorHAnsi"/>
          <w:b/>
          <w:sz w:val="24"/>
          <w:szCs w:val="24"/>
        </w:rPr>
        <w:t>Item 5 do Edital</w:t>
      </w:r>
    </w:p>
    <w:p w14:paraId="3A9A10DC" w14:textId="77777777" w:rsidR="003767AA" w:rsidRPr="00733BF1" w:rsidRDefault="003767AA" w:rsidP="004244FB">
      <w:pPr>
        <w:spacing w:line="276" w:lineRule="auto"/>
        <w:jc w:val="both"/>
        <w:rPr>
          <w:rFonts w:asciiTheme="minorHAnsi" w:hAnsiTheme="minorHAnsi" w:cstheme="minorHAnsi"/>
          <w:b/>
          <w:sz w:val="24"/>
          <w:szCs w:val="24"/>
        </w:rPr>
      </w:pPr>
    </w:p>
    <w:p w14:paraId="43858EF4" w14:textId="77777777" w:rsidR="003767AA" w:rsidRPr="00733BF1" w:rsidRDefault="003767AA" w:rsidP="004244FB">
      <w:pPr>
        <w:spacing w:line="276" w:lineRule="auto"/>
        <w:jc w:val="both"/>
        <w:rPr>
          <w:rFonts w:asciiTheme="minorHAnsi" w:hAnsiTheme="minorHAnsi" w:cstheme="minorHAnsi"/>
          <w:sz w:val="24"/>
          <w:szCs w:val="24"/>
        </w:rPr>
      </w:pPr>
      <w:r w:rsidRPr="00733BF1">
        <w:rPr>
          <w:rFonts w:asciiTheme="minorHAnsi" w:hAnsiTheme="minorHAnsi" w:cstheme="minorHAnsi"/>
          <w:b/>
          <w:sz w:val="24"/>
          <w:szCs w:val="24"/>
        </w:rPr>
        <w:t>Obs. 1: Esta Declaração é de apresentação no ato do Credenciamento, FORA DO ENVELOPE.</w:t>
      </w:r>
    </w:p>
    <w:p w14:paraId="75CA07F8" w14:textId="77777777" w:rsidR="003767AA" w:rsidRPr="00733BF1" w:rsidRDefault="003767AA" w:rsidP="004244FB">
      <w:pPr>
        <w:spacing w:line="276" w:lineRule="auto"/>
        <w:jc w:val="both"/>
        <w:rPr>
          <w:rFonts w:asciiTheme="minorHAnsi" w:hAnsiTheme="minorHAnsi" w:cstheme="minorHAnsi"/>
          <w:b/>
          <w:sz w:val="24"/>
          <w:szCs w:val="24"/>
        </w:rPr>
      </w:pPr>
    </w:p>
    <w:p w14:paraId="62A0B36C" w14:textId="77777777" w:rsidR="003767AA" w:rsidRPr="00733BF1" w:rsidRDefault="003767AA" w:rsidP="004244FB">
      <w:pPr>
        <w:pStyle w:val="Corpodetexto"/>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Obs. 2: Documento não obrigatório, porém, a não apresentação desta declaração ou outro documento equivalente de comprovação demonstrando que a empresa esteja na condição de ME ou EPP, impede que a mesma usufrua das normas estabelecidas em Lei para esta situação.</w:t>
      </w:r>
    </w:p>
    <w:p w14:paraId="58B124CC" w14:textId="76047DBA" w:rsidR="00881AEC" w:rsidRPr="00733BF1" w:rsidRDefault="00881AEC" w:rsidP="004244FB">
      <w:pPr>
        <w:spacing w:line="276" w:lineRule="auto"/>
        <w:rPr>
          <w:rFonts w:asciiTheme="minorHAnsi" w:hAnsiTheme="minorHAnsi" w:cstheme="minorHAnsi"/>
          <w:b/>
          <w:sz w:val="24"/>
          <w:szCs w:val="24"/>
          <w:lang w:bidi="pt-BR"/>
        </w:rPr>
      </w:pPr>
    </w:p>
    <w:p w14:paraId="25584C99" w14:textId="477F3F28" w:rsidR="00CE33A8" w:rsidRPr="00733BF1" w:rsidRDefault="00CE33A8" w:rsidP="004244FB">
      <w:pPr>
        <w:spacing w:line="276" w:lineRule="auto"/>
        <w:rPr>
          <w:rFonts w:asciiTheme="minorHAnsi" w:hAnsiTheme="minorHAnsi" w:cstheme="minorHAnsi"/>
          <w:b/>
          <w:sz w:val="24"/>
          <w:szCs w:val="24"/>
          <w:lang w:bidi="pt-BR"/>
        </w:rPr>
      </w:pPr>
    </w:p>
    <w:p w14:paraId="77A6B67F" w14:textId="51B42597" w:rsidR="00CE33A8" w:rsidRPr="00733BF1" w:rsidRDefault="00CE33A8" w:rsidP="004244FB">
      <w:pPr>
        <w:spacing w:line="276" w:lineRule="auto"/>
        <w:rPr>
          <w:rFonts w:asciiTheme="minorHAnsi" w:hAnsiTheme="minorHAnsi" w:cstheme="minorHAnsi"/>
          <w:b/>
          <w:sz w:val="24"/>
          <w:szCs w:val="24"/>
          <w:lang w:bidi="pt-BR"/>
        </w:rPr>
      </w:pPr>
    </w:p>
    <w:p w14:paraId="7CB31DDE" w14:textId="77777777" w:rsidR="003767AA" w:rsidRPr="00733BF1" w:rsidRDefault="003767AA" w:rsidP="00706E98">
      <w:pPr>
        <w:spacing w:line="276" w:lineRule="auto"/>
        <w:jc w:val="center"/>
        <w:rPr>
          <w:rFonts w:asciiTheme="minorHAnsi" w:hAnsiTheme="minorHAnsi" w:cstheme="minorHAnsi"/>
          <w:sz w:val="24"/>
          <w:szCs w:val="24"/>
        </w:rPr>
      </w:pPr>
      <w:r w:rsidRPr="00733BF1">
        <w:rPr>
          <w:rFonts w:asciiTheme="minorHAnsi" w:hAnsiTheme="minorHAnsi" w:cstheme="minorHAnsi"/>
          <w:b/>
          <w:smallCaps/>
          <w:kern w:val="2"/>
          <w:sz w:val="24"/>
          <w:szCs w:val="24"/>
          <w:lang w:bidi="pt-BR"/>
        </w:rPr>
        <w:t>ANEXO VII</w:t>
      </w:r>
    </w:p>
    <w:p w14:paraId="7E8DD21E" w14:textId="77777777" w:rsidR="003767AA" w:rsidRPr="00733BF1" w:rsidRDefault="003767AA" w:rsidP="00706E98">
      <w:pPr>
        <w:spacing w:line="276" w:lineRule="auto"/>
        <w:jc w:val="center"/>
        <w:rPr>
          <w:rFonts w:asciiTheme="minorHAnsi" w:hAnsiTheme="minorHAnsi" w:cstheme="minorHAnsi"/>
          <w:b/>
          <w:smallCaps/>
          <w:kern w:val="2"/>
          <w:sz w:val="24"/>
          <w:szCs w:val="24"/>
          <w:lang w:bidi="pt-BR"/>
        </w:rPr>
      </w:pPr>
    </w:p>
    <w:p w14:paraId="21C2CE7F" w14:textId="19747647" w:rsidR="003767AA" w:rsidRPr="00733BF1" w:rsidRDefault="003767AA" w:rsidP="00706E98">
      <w:pPr>
        <w:spacing w:line="276" w:lineRule="auto"/>
        <w:jc w:val="right"/>
        <w:rPr>
          <w:rFonts w:asciiTheme="minorHAnsi" w:hAnsiTheme="minorHAnsi" w:cstheme="minorHAnsi"/>
          <w:sz w:val="24"/>
          <w:szCs w:val="24"/>
        </w:rPr>
      </w:pPr>
      <w:r w:rsidRPr="00733BF1">
        <w:rPr>
          <w:rFonts w:asciiTheme="minorHAnsi" w:hAnsiTheme="minorHAnsi" w:cstheme="minorHAnsi"/>
          <w:b/>
          <w:sz w:val="24"/>
          <w:szCs w:val="24"/>
          <w:lang w:bidi="pt-BR"/>
        </w:rPr>
        <w:t xml:space="preserve">PREGÃO Nº </w:t>
      </w:r>
      <w:r w:rsidR="006C12DB">
        <w:rPr>
          <w:rFonts w:asciiTheme="minorHAnsi" w:hAnsiTheme="minorHAnsi" w:cstheme="minorHAnsi"/>
          <w:b/>
          <w:sz w:val="24"/>
          <w:szCs w:val="24"/>
          <w:lang w:bidi="pt-BR"/>
        </w:rPr>
        <w:t>001</w:t>
      </w:r>
      <w:r w:rsidR="006A4635" w:rsidRPr="00733BF1">
        <w:rPr>
          <w:rFonts w:asciiTheme="minorHAnsi" w:hAnsiTheme="minorHAnsi" w:cstheme="minorHAnsi"/>
          <w:b/>
          <w:sz w:val="24"/>
          <w:szCs w:val="24"/>
          <w:lang w:bidi="pt-BR"/>
        </w:rPr>
        <w:t>/202</w:t>
      </w:r>
      <w:r w:rsidR="00CE33A8" w:rsidRPr="00733BF1">
        <w:rPr>
          <w:rFonts w:asciiTheme="minorHAnsi" w:hAnsiTheme="minorHAnsi" w:cstheme="minorHAnsi"/>
          <w:b/>
          <w:sz w:val="24"/>
          <w:szCs w:val="24"/>
          <w:lang w:bidi="pt-BR"/>
        </w:rPr>
        <w:t>2</w:t>
      </w:r>
    </w:p>
    <w:p w14:paraId="4978B2E1" w14:textId="77777777" w:rsidR="003767AA" w:rsidRPr="00733BF1" w:rsidRDefault="003767AA" w:rsidP="00706E98">
      <w:pPr>
        <w:pStyle w:val="Ttulo2"/>
        <w:spacing w:line="276" w:lineRule="auto"/>
        <w:jc w:val="center"/>
        <w:rPr>
          <w:rFonts w:asciiTheme="minorHAnsi" w:hAnsiTheme="minorHAnsi" w:cstheme="minorHAnsi"/>
          <w:sz w:val="24"/>
          <w:szCs w:val="24"/>
        </w:rPr>
      </w:pPr>
      <w:r w:rsidRPr="00733BF1">
        <w:rPr>
          <w:rFonts w:asciiTheme="minorHAnsi" w:hAnsiTheme="minorHAnsi" w:cstheme="minorHAnsi"/>
          <w:sz w:val="24"/>
          <w:szCs w:val="24"/>
        </w:rPr>
        <w:t>MINUTA DE ATA DE REGISTRO DE PREÇOS</w:t>
      </w:r>
    </w:p>
    <w:p w14:paraId="36734C4A" w14:textId="77777777" w:rsidR="003767AA" w:rsidRPr="00733BF1" w:rsidRDefault="003767AA" w:rsidP="00706E98">
      <w:pPr>
        <w:spacing w:line="276" w:lineRule="auto"/>
        <w:rPr>
          <w:rFonts w:asciiTheme="minorHAnsi" w:hAnsiTheme="minorHAnsi" w:cstheme="minorHAnsi"/>
          <w:sz w:val="24"/>
          <w:szCs w:val="24"/>
        </w:rPr>
      </w:pPr>
    </w:p>
    <w:p w14:paraId="0042719A" w14:textId="1EBDBDFE" w:rsidR="003767AA" w:rsidRPr="00733BF1" w:rsidRDefault="006C12DB" w:rsidP="00706E98">
      <w:pPr>
        <w:spacing w:line="276" w:lineRule="auto"/>
        <w:jc w:val="center"/>
        <w:rPr>
          <w:rFonts w:asciiTheme="minorHAnsi" w:hAnsiTheme="minorHAnsi" w:cstheme="minorHAnsi"/>
          <w:b/>
          <w:bCs/>
          <w:sz w:val="24"/>
          <w:szCs w:val="24"/>
        </w:rPr>
      </w:pPr>
      <w:r>
        <w:rPr>
          <w:rFonts w:asciiTheme="minorHAnsi" w:hAnsiTheme="minorHAnsi" w:cstheme="minorHAnsi"/>
          <w:b/>
          <w:bCs/>
          <w:sz w:val="24"/>
          <w:szCs w:val="24"/>
        </w:rPr>
        <w:t>ATA DE REGISTRO DE PREÇOS 001</w:t>
      </w:r>
      <w:r w:rsidR="003767AA" w:rsidRPr="00733BF1">
        <w:rPr>
          <w:rFonts w:asciiTheme="minorHAnsi" w:hAnsiTheme="minorHAnsi" w:cstheme="minorHAnsi"/>
          <w:b/>
          <w:bCs/>
          <w:sz w:val="24"/>
          <w:szCs w:val="24"/>
        </w:rPr>
        <w:t>/202</w:t>
      </w:r>
      <w:r w:rsidR="00056516" w:rsidRPr="00733BF1">
        <w:rPr>
          <w:rFonts w:asciiTheme="minorHAnsi" w:hAnsiTheme="minorHAnsi" w:cstheme="minorHAnsi"/>
          <w:b/>
          <w:bCs/>
          <w:sz w:val="24"/>
          <w:szCs w:val="24"/>
        </w:rPr>
        <w:t>2</w:t>
      </w:r>
      <w:r w:rsidR="006A4635" w:rsidRPr="00733BF1">
        <w:rPr>
          <w:rFonts w:asciiTheme="minorHAnsi" w:hAnsiTheme="minorHAnsi" w:cstheme="minorHAnsi"/>
          <w:b/>
          <w:bCs/>
          <w:sz w:val="24"/>
          <w:szCs w:val="24"/>
        </w:rPr>
        <w:tab/>
      </w:r>
    </w:p>
    <w:p w14:paraId="100CD5B3" w14:textId="77777777" w:rsidR="003767AA" w:rsidRPr="00733BF1" w:rsidRDefault="003767AA" w:rsidP="00706E98">
      <w:pPr>
        <w:spacing w:line="276" w:lineRule="auto"/>
        <w:jc w:val="center"/>
        <w:rPr>
          <w:rFonts w:asciiTheme="minorHAnsi" w:hAnsiTheme="minorHAnsi" w:cstheme="minorHAnsi"/>
          <w:b/>
          <w:bCs/>
          <w:sz w:val="24"/>
          <w:szCs w:val="24"/>
        </w:rPr>
      </w:pPr>
      <w:r w:rsidRPr="00733BF1">
        <w:rPr>
          <w:rFonts w:asciiTheme="minorHAnsi" w:hAnsiTheme="minorHAnsi" w:cstheme="minorHAnsi"/>
          <w:b/>
          <w:bCs/>
          <w:i/>
          <w:sz w:val="24"/>
          <w:szCs w:val="24"/>
        </w:rPr>
        <w:t>VALIDADE: 12 (DOZE) MESES</w:t>
      </w:r>
    </w:p>
    <w:p w14:paraId="576EE2B5" w14:textId="7F426857" w:rsidR="003767AA" w:rsidRPr="00733BF1" w:rsidRDefault="003767AA" w:rsidP="00706E98">
      <w:pPr>
        <w:spacing w:line="276" w:lineRule="auto"/>
        <w:ind w:right="-1"/>
        <w:jc w:val="both"/>
        <w:rPr>
          <w:rFonts w:asciiTheme="minorHAnsi" w:hAnsiTheme="minorHAnsi" w:cstheme="minorHAnsi"/>
          <w:sz w:val="24"/>
          <w:szCs w:val="24"/>
        </w:rPr>
      </w:pPr>
      <w:r w:rsidRPr="00733BF1">
        <w:rPr>
          <w:rFonts w:asciiTheme="minorHAnsi" w:hAnsiTheme="minorHAnsi" w:cstheme="minorHAnsi"/>
          <w:b/>
          <w:sz w:val="24"/>
          <w:szCs w:val="24"/>
        </w:rPr>
        <w:t xml:space="preserve">PROCESSO Nº. </w:t>
      </w:r>
      <w:r w:rsidR="006C12DB">
        <w:rPr>
          <w:rFonts w:asciiTheme="minorHAnsi" w:hAnsiTheme="minorHAnsi" w:cstheme="minorHAnsi"/>
          <w:b/>
          <w:sz w:val="24"/>
          <w:szCs w:val="24"/>
        </w:rPr>
        <w:t>017</w:t>
      </w:r>
      <w:r w:rsidR="00D264F2" w:rsidRPr="00733BF1">
        <w:rPr>
          <w:rFonts w:asciiTheme="minorHAnsi" w:hAnsiTheme="minorHAnsi" w:cstheme="minorHAnsi"/>
          <w:b/>
          <w:sz w:val="24"/>
          <w:szCs w:val="24"/>
        </w:rPr>
        <w:t>/2022</w:t>
      </w:r>
    </w:p>
    <w:p w14:paraId="53FC282E" w14:textId="71543152" w:rsidR="003767AA" w:rsidRPr="00733BF1" w:rsidRDefault="003767AA" w:rsidP="00706E98">
      <w:pPr>
        <w:spacing w:line="276" w:lineRule="auto"/>
        <w:jc w:val="both"/>
        <w:rPr>
          <w:rFonts w:asciiTheme="minorHAnsi" w:hAnsiTheme="minorHAnsi" w:cstheme="minorHAnsi"/>
          <w:sz w:val="24"/>
          <w:szCs w:val="24"/>
        </w:rPr>
      </w:pPr>
      <w:r w:rsidRPr="00733BF1">
        <w:rPr>
          <w:rFonts w:asciiTheme="minorHAnsi" w:hAnsiTheme="minorHAnsi" w:cstheme="minorHAnsi"/>
          <w:b/>
          <w:sz w:val="24"/>
          <w:szCs w:val="24"/>
        </w:rPr>
        <w:t xml:space="preserve">MODALIDADE PREGÃO PRESENCIAL Nº </w:t>
      </w:r>
      <w:r w:rsidR="006C12DB">
        <w:rPr>
          <w:rFonts w:asciiTheme="minorHAnsi" w:hAnsiTheme="minorHAnsi" w:cstheme="minorHAnsi"/>
          <w:b/>
          <w:sz w:val="24"/>
          <w:szCs w:val="24"/>
        </w:rPr>
        <w:t>001</w:t>
      </w:r>
      <w:r w:rsidR="00D264F2" w:rsidRPr="00733BF1">
        <w:rPr>
          <w:rFonts w:asciiTheme="minorHAnsi" w:hAnsiTheme="minorHAnsi" w:cstheme="minorHAnsi"/>
          <w:b/>
          <w:sz w:val="24"/>
          <w:szCs w:val="24"/>
        </w:rPr>
        <w:t>/2022</w:t>
      </w:r>
    </w:p>
    <w:p w14:paraId="0B9E4461" w14:textId="77777777" w:rsidR="003767AA" w:rsidRPr="00733BF1" w:rsidRDefault="003767AA" w:rsidP="00706E98">
      <w:pPr>
        <w:spacing w:line="276" w:lineRule="auto"/>
        <w:ind w:left="200" w:right="-1" w:firstLine="508"/>
        <w:jc w:val="both"/>
        <w:rPr>
          <w:rFonts w:asciiTheme="minorHAnsi" w:hAnsiTheme="minorHAnsi" w:cstheme="minorHAnsi"/>
          <w:b/>
          <w:spacing w:val="-10"/>
          <w:sz w:val="24"/>
          <w:szCs w:val="24"/>
        </w:rPr>
      </w:pPr>
    </w:p>
    <w:p w14:paraId="51B204A5" w14:textId="6E7E6A36" w:rsidR="003767AA" w:rsidRPr="00733BF1" w:rsidRDefault="003767AA" w:rsidP="00706E98">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Aos ..... dias do mês de ............... do ano de 202</w:t>
      </w:r>
      <w:r w:rsidR="003244D8" w:rsidRPr="00733BF1">
        <w:rPr>
          <w:rFonts w:asciiTheme="minorHAnsi" w:hAnsiTheme="minorHAnsi" w:cstheme="minorHAnsi"/>
          <w:sz w:val="24"/>
          <w:szCs w:val="24"/>
        </w:rPr>
        <w:t>2</w:t>
      </w:r>
      <w:r w:rsidRPr="00733BF1">
        <w:rPr>
          <w:rFonts w:asciiTheme="minorHAnsi" w:hAnsiTheme="minorHAnsi" w:cstheme="minorHAnsi"/>
          <w:sz w:val="24"/>
          <w:szCs w:val="24"/>
        </w:rPr>
        <w:t xml:space="preserve">, </w:t>
      </w:r>
      <w:r w:rsidR="00633A4A" w:rsidRPr="00733BF1">
        <w:rPr>
          <w:rFonts w:asciiTheme="minorHAnsi" w:hAnsiTheme="minorHAnsi" w:cstheme="minorHAnsi"/>
          <w:sz w:val="24"/>
          <w:szCs w:val="24"/>
        </w:rPr>
        <w:t>a</w:t>
      </w:r>
      <w:r w:rsidRPr="00733BF1">
        <w:rPr>
          <w:rFonts w:asciiTheme="minorHAnsi" w:hAnsiTheme="minorHAnsi" w:cstheme="minorHAnsi"/>
          <w:sz w:val="24"/>
          <w:szCs w:val="24"/>
        </w:rPr>
        <w:t xml:space="preserve"> </w:t>
      </w:r>
      <w:r w:rsidR="00633A4A" w:rsidRPr="00733BF1">
        <w:rPr>
          <w:rFonts w:asciiTheme="minorHAnsi" w:hAnsiTheme="minorHAnsi" w:cstheme="minorHAnsi"/>
          <w:b/>
          <w:sz w:val="24"/>
          <w:szCs w:val="24"/>
        </w:rPr>
        <w:t>AGÊNCIA REGULADORA INTERMUNICIPAL DE SANEAMENTO DA ZONA DA MATA DE MINAS GERAIS E ADJACÊNCIAS (ARIS-ZM)</w:t>
      </w:r>
      <w:r w:rsidRPr="00733BF1">
        <w:rPr>
          <w:rFonts w:asciiTheme="minorHAnsi" w:hAnsiTheme="minorHAnsi" w:cstheme="minorHAnsi"/>
          <w:sz w:val="24"/>
          <w:szCs w:val="24"/>
        </w:rPr>
        <w:t xml:space="preserve">, com sede na </w:t>
      </w:r>
      <w:r w:rsidR="006A4635" w:rsidRPr="00733BF1">
        <w:rPr>
          <w:rFonts w:asciiTheme="minorHAnsi" w:hAnsiTheme="minorHAnsi" w:cstheme="minorHAnsi"/>
          <w:sz w:val="24"/>
          <w:szCs w:val="24"/>
        </w:rPr>
        <w:t xml:space="preserve">Rua José dos Santos, 275 </w:t>
      </w:r>
      <w:r w:rsidRPr="00733BF1">
        <w:rPr>
          <w:rFonts w:asciiTheme="minorHAnsi" w:hAnsiTheme="minorHAnsi" w:cstheme="minorHAnsi"/>
          <w:sz w:val="24"/>
          <w:szCs w:val="24"/>
        </w:rPr>
        <w:t xml:space="preserve">- Centro, Viçosa-MG, CNPJ: </w:t>
      </w:r>
      <w:r w:rsidR="00633A4A" w:rsidRPr="00733BF1">
        <w:rPr>
          <w:rFonts w:asciiTheme="minorHAnsi" w:hAnsiTheme="minorHAnsi" w:cstheme="minorHAnsi"/>
          <w:sz w:val="24"/>
          <w:szCs w:val="24"/>
        </w:rPr>
        <w:t>44.781.803/0001-04</w:t>
      </w:r>
      <w:r w:rsidRPr="00733BF1">
        <w:rPr>
          <w:rFonts w:asciiTheme="minorHAnsi" w:hAnsiTheme="minorHAnsi" w:cstheme="minorHAnsi"/>
          <w:sz w:val="24"/>
          <w:szCs w:val="24"/>
        </w:rPr>
        <w:t>, adiante designad</w:t>
      </w:r>
      <w:r w:rsidR="003244D8" w:rsidRPr="00733BF1">
        <w:rPr>
          <w:rFonts w:asciiTheme="minorHAnsi" w:hAnsiTheme="minorHAnsi" w:cstheme="minorHAnsi"/>
          <w:sz w:val="24"/>
          <w:szCs w:val="24"/>
        </w:rPr>
        <w:t>a</w:t>
      </w:r>
      <w:r w:rsidRPr="00733BF1">
        <w:rPr>
          <w:rFonts w:asciiTheme="minorHAnsi" w:hAnsiTheme="minorHAnsi" w:cstheme="minorHAnsi"/>
          <w:sz w:val="24"/>
          <w:szCs w:val="24"/>
        </w:rPr>
        <w:t xml:space="preserve"> </w:t>
      </w:r>
      <w:r w:rsidRPr="00733BF1">
        <w:rPr>
          <w:rFonts w:asciiTheme="minorHAnsi" w:hAnsiTheme="minorHAnsi" w:cstheme="minorHAnsi"/>
          <w:b/>
          <w:sz w:val="24"/>
          <w:szCs w:val="24"/>
        </w:rPr>
        <w:t>FUTURO</w:t>
      </w:r>
      <w:r w:rsidRPr="00733BF1">
        <w:rPr>
          <w:rFonts w:asciiTheme="minorHAnsi" w:hAnsiTheme="minorHAnsi" w:cstheme="minorHAnsi"/>
          <w:sz w:val="24"/>
          <w:szCs w:val="24"/>
        </w:rPr>
        <w:t>/</w:t>
      </w:r>
      <w:r w:rsidRPr="00733BF1">
        <w:rPr>
          <w:rFonts w:asciiTheme="minorHAnsi" w:hAnsiTheme="minorHAnsi" w:cstheme="minorHAnsi"/>
          <w:b/>
          <w:sz w:val="24"/>
          <w:szCs w:val="24"/>
        </w:rPr>
        <w:t>PROMITENTE COMPRADOR</w:t>
      </w:r>
      <w:r w:rsidR="003244D8" w:rsidRPr="00733BF1">
        <w:rPr>
          <w:rFonts w:asciiTheme="minorHAnsi" w:hAnsiTheme="minorHAnsi" w:cstheme="minorHAnsi"/>
          <w:b/>
          <w:sz w:val="24"/>
          <w:szCs w:val="24"/>
        </w:rPr>
        <w:t>A</w:t>
      </w:r>
      <w:r w:rsidRPr="00733BF1">
        <w:rPr>
          <w:rFonts w:asciiTheme="minorHAnsi" w:hAnsiTheme="minorHAnsi" w:cstheme="minorHAnsi"/>
          <w:b/>
          <w:sz w:val="24"/>
          <w:szCs w:val="24"/>
        </w:rPr>
        <w:t>,</w:t>
      </w:r>
      <w:r w:rsidRPr="00733BF1">
        <w:rPr>
          <w:rFonts w:asciiTheme="minorHAnsi" w:hAnsiTheme="minorHAnsi" w:cstheme="minorHAnsi"/>
          <w:sz w:val="24"/>
          <w:szCs w:val="24"/>
        </w:rPr>
        <w:t xml:space="preserve"> representado neste ato por seu presidente, Sr. </w:t>
      </w:r>
      <w:r w:rsidR="00633A4A" w:rsidRPr="00733BF1">
        <w:rPr>
          <w:rFonts w:asciiTheme="minorHAnsi" w:hAnsiTheme="minorHAnsi" w:cstheme="minorHAnsi"/>
          <w:sz w:val="24"/>
          <w:szCs w:val="24"/>
        </w:rPr>
        <w:t xml:space="preserve">Wallace </w:t>
      </w:r>
      <w:r w:rsidR="00874418" w:rsidRPr="00733BF1">
        <w:rPr>
          <w:rFonts w:asciiTheme="minorHAnsi" w:hAnsiTheme="minorHAnsi" w:cstheme="minorHAnsi"/>
          <w:sz w:val="24"/>
          <w:szCs w:val="24"/>
        </w:rPr>
        <w:t xml:space="preserve">Ferreira </w:t>
      </w:r>
      <w:r w:rsidR="00633A4A" w:rsidRPr="00733BF1">
        <w:rPr>
          <w:rFonts w:asciiTheme="minorHAnsi" w:hAnsiTheme="minorHAnsi" w:cstheme="minorHAnsi"/>
          <w:sz w:val="24"/>
          <w:szCs w:val="24"/>
        </w:rPr>
        <w:t>Pedrosa</w:t>
      </w:r>
      <w:r w:rsidRPr="00733BF1">
        <w:rPr>
          <w:rFonts w:asciiTheme="minorHAnsi" w:hAnsiTheme="minorHAnsi" w:cstheme="minorHAnsi"/>
          <w:sz w:val="24"/>
          <w:szCs w:val="24"/>
        </w:rPr>
        <w:t xml:space="preserve">, doravante simplesmente denominado </w:t>
      </w:r>
      <w:r w:rsidR="00633A4A" w:rsidRPr="00733BF1">
        <w:rPr>
          <w:rFonts w:asciiTheme="minorHAnsi" w:hAnsiTheme="minorHAnsi" w:cstheme="minorHAnsi"/>
          <w:sz w:val="24"/>
          <w:szCs w:val="24"/>
        </w:rPr>
        <w:t>ARIS ZM</w:t>
      </w:r>
      <w:r w:rsidRPr="00733BF1">
        <w:rPr>
          <w:rFonts w:asciiTheme="minorHAnsi" w:hAnsiTheme="minorHAnsi" w:cstheme="minorHAnsi"/>
          <w:b/>
          <w:sz w:val="24"/>
          <w:szCs w:val="24"/>
        </w:rPr>
        <w:t xml:space="preserve"> </w:t>
      </w:r>
      <w:r w:rsidRPr="00733BF1">
        <w:rPr>
          <w:rFonts w:asciiTheme="minorHAnsi" w:hAnsiTheme="minorHAnsi" w:cstheme="minorHAnsi"/>
          <w:sz w:val="24"/>
          <w:szCs w:val="24"/>
        </w:rPr>
        <w:t xml:space="preserve">e a(s) empresa(s) relacionadas abaixo, representada pelo preposto/sócio administrador, doravante denominada(s) </w:t>
      </w:r>
      <w:r w:rsidRPr="00733BF1">
        <w:rPr>
          <w:rFonts w:asciiTheme="minorHAnsi" w:hAnsiTheme="minorHAnsi" w:cstheme="minorHAnsi"/>
          <w:b/>
          <w:sz w:val="24"/>
          <w:szCs w:val="24"/>
        </w:rPr>
        <w:t>FUTURA</w:t>
      </w:r>
      <w:r w:rsidRPr="00733BF1">
        <w:rPr>
          <w:rFonts w:asciiTheme="minorHAnsi" w:hAnsiTheme="minorHAnsi" w:cstheme="minorHAnsi"/>
          <w:sz w:val="24"/>
          <w:szCs w:val="24"/>
        </w:rPr>
        <w:t>/</w:t>
      </w:r>
      <w:r w:rsidRPr="00733BF1">
        <w:rPr>
          <w:rFonts w:asciiTheme="minorHAnsi" w:hAnsiTheme="minorHAnsi" w:cstheme="minorHAnsi"/>
          <w:b/>
          <w:sz w:val="24"/>
          <w:szCs w:val="24"/>
        </w:rPr>
        <w:t>PROMITENTE FORNECEDORA</w:t>
      </w:r>
      <w:r w:rsidRPr="00733BF1">
        <w:rPr>
          <w:rFonts w:asciiTheme="minorHAnsi" w:hAnsiTheme="minorHAnsi" w:cstheme="minorHAnsi"/>
          <w:sz w:val="24"/>
          <w:szCs w:val="24"/>
        </w:rPr>
        <w:t xml:space="preserve">, celebram a presente </w:t>
      </w:r>
      <w:r w:rsidRPr="00733BF1">
        <w:rPr>
          <w:rFonts w:asciiTheme="minorHAnsi" w:hAnsiTheme="minorHAnsi" w:cstheme="minorHAnsi"/>
          <w:b/>
          <w:sz w:val="24"/>
          <w:szCs w:val="24"/>
        </w:rPr>
        <w:t>ATA DE REGISTRO DE PREÇOS</w:t>
      </w:r>
      <w:r w:rsidRPr="00733BF1">
        <w:rPr>
          <w:rFonts w:asciiTheme="minorHAnsi" w:hAnsiTheme="minorHAnsi" w:cstheme="minorHAnsi"/>
          <w:sz w:val="24"/>
          <w:szCs w:val="24"/>
        </w:rPr>
        <w:t xml:space="preserve">, em decorrência do Pregão Presencial </w:t>
      </w:r>
      <w:r w:rsidR="00040892" w:rsidRPr="00733BF1">
        <w:rPr>
          <w:rFonts w:asciiTheme="minorHAnsi" w:hAnsiTheme="minorHAnsi" w:cstheme="minorHAnsi"/>
          <w:sz w:val="24"/>
          <w:szCs w:val="24"/>
        </w:rPr>
        <w:t>____</w:t>
      </w:r>
      <w:r w:rsidR="00874418" w:rsidRPr="00733BF1">
        <w:rPr>
          <w:rFonts w:asciiTheme="minorHAnsi" w:hAnsiTheme="minorHAnsi" w:cstheme="minorHAnsi"/>
          <w:sz w:val="24"/>
          <w:szCs w:val="24"/>
        </w:rPr>
        <w:t>/2022</w:t>
      </w:r>
      <w:r w:rsidRPr="00733BF1">
        <w:rPr>
          <w:rFonts w:asciiTheme="minorHAnsi" w:hAnsiTheme="minorHAnsi" w:cstheme="minorHAnsi"/>
          <w:sz w:val="24"/>
          <w:szCs w:val="24"/>
        </w:rPr>
        <w:t>, nos termos da Lei Federal nº 10.520/2002, Decreto Federal nº 3.555/00 e suas alterações, Decreto Federal 7892/13, Decreto Federal 9488/18, Decreto Estadual n° 24.649/03, aplicando–se, subsidiariamente, no que couber, a Lei Federal nº 8.666/93  com suas alterações, Lei complementar nº 123/06 e a Lei Complementar nº 147/14 e demais exigências deste edital, bem como todas as demais legislações aplicáveis, mediante as cláusulas e condições seguintes:</w:t>
      </w:r>
    </w:p>
    <w:p w14:paraId="35690BC1" w14:textId="77777777" w:rsidR="003767AA" w:rsidRPr="00733BF1" w:rsidRDefault="003767AA" w:rsidP="00706E98">
      <w:pPr>
        <w:spacing w:line="276" w:lineRule="auto"/>
        <w:jc w:val="both"/>
        <w:rPr>
          <w:rFonts w:asciiTheme="minorHAnsi" w:hAnsiTheme="minorHAnsi" w:cstheme="minorHAnsi"/>
          <w:sz w:val="24"/>
          <w:szCs w:val="24"/>
        </w:rPr>
      </w:pPr>
    </w:p>
    <w:tbl>
      <w:tblPr>
        <w:tblW w:w="0" w:type="auto"/>
        <w:tblLayout w:type="fixed"/>
        <w:tblLook w:val="0000" w:firstRow="0" w:lastRow="0" w:firstColumn="0" w:lastColumn="0" w:noHBand="0" w:noVBand="0"/>
      </w:tblPr>
      <w:tblGrid>
        <w:gridCol w:w="2456"/>
        <w:gridCol w:w="2456"/>
        <w:gridCol w:w="2263"/>
        <w:gridCol w:w="2649"/>
      </w:tblGrid>
      <w:tr w:rsidR="003767AA" w:rsidRPr="00733BF1" w14:paraId="006AE335" w14:textId="77777777" w:rsidTr="00CF0786">
        <w:trPr>
          <w:trHeight w:val="543"/>
        </w:trPr>
        <w:tc>
          <w:tcPr>
            <w:tcW w:w="2456" w:type="dxa"/>
            <w:tcBorders>
              <w:top w:val="single" w:sz="4" w:space="0" w:color="000000"/>
              <w:left w:val="single" w:sz="4" w:space="0" w:color="000000"/>
              <w:bottom w:val="single" w:sz="4" w:space="0" w:color="000000"/>
              <w:right w:val="single" w:sz="4" w:space="0" w:color="000000"/>
            </w:tcBorders>
            <w:shd w:val="clear" w:color="auto" w:fill="auto"/>
          </w:tcPr>
          <w:p w14:paraId="19F4AE7A" w14:textId="77777777" w:rsidR="003767AA" w:rsidRPr="00733BF1" w:rsidRDefault="003767AA" w:rsidP="00706E98">
            <w:pPr>
              <w:spacing w:line="276" w:lineRule="auto"/>
              <w:jc w:val="both"/>
              <w:rPr>
                <w:rFonts w:asciiTheme="minorHAnsi" w:hAnsiTheme="minorHAnsi" w:cstheme="minorHAnsi"/>
                <w:b/>
                <w:bCs/>
                <w:sz w:val="24"/>
                <w:szCs w:val="24"/>
              </w:rPr>
            </w:pPr>
            <w:r w:rsidRPr="00733BF1">
              <w:rPr>
                <w:rFonts w:asciiTheme="minorHAnsi" w:hAnsiTheme="minorHAnsi" w:cstheme="minorHAnsi"/>
                <w:b/>
                <w:bCs/>
                <w:sz w:val="24"/>
                <w:szCs w:val="24"/>
              </w:rPr>
              <w:t>EMPRESA</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14:paraId="5AD63D1C" w14:textId="77777777" w:rsidR="003767AA" w:rsidRPr="00733BF1" w:rsidRDefault="003767AA" w:rsidP="00706E98">
            <w:pPr>
              <w:spacing w:line="276" w:lineRule="auto"/>
              <w:jc w:val="both"/>
              <w:rPr>
                <w:rFonts w:asciiTheme="minorHAnsi" w:hAnsiTheme="minorHAnsi" w:cstheme="minorHAnsi"/>
                <w:b/>
                <w:bCs/>
                <w:sz w:val="24"/>
                <w:szCs w:val="24"/>
              </w:rPr>
            </w:pPr>
            <w:r w:rsidRPr="00733BF1">
              <w:rPr>
                <w:rFonts w:asciiTheme="minorHAnsi" w:hAnsiTheme="minorHAnsi" w:cstheme="minorHAnsi"/>
                <w:b/>
                <w:bCs/>
                <w:sz w:val="24"/>
                <w:szCs w:val="24"/>
              </w:rPr>
              <w:t>CNPJ</w:t>
            </w: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67F33D40" w14:textId="77777777" w:rsidR="003767AA" w:rsidRPr="00733BF1" w:rsidRDefault="003767AA" w:rsidP="00706E98">
            <w:pPr>
              <w:spacing w:line="276" w:lineRule="auto"/>
              <w:jc w:val="both"/>
              <w:rPr>
                <w:rFonts w:asciiTheme="minorHAnsi" w:hAnsiTheme="minorHAnsi" w:cstheme="minorHAnsi"/>
                <w:b/>
                <w:bCs/>
                <w:sz w:val="24"/>
                <w:szCs w:val="24"/>
              </w:rPr>
            </w:pPr>
            <w:r w:rsidRPr="00733BF1">
              <w:rPr>
                <w:rFonts w:asciiTheme="minorHAnsi" w:hAnsiTheme="minorHAnsi" w:cstheme="minorHAnsi"/>
                <w:b/>
                <w:bCs/>
                <w:sz w:val="24"/>
                <w:szCs w:val="24"/>
              </w:rPr>
              <w:t>REPRESENTANTE   LEGAL</w:t>
            </w: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7981B788" w14:textId="77777777" w:rsidR="003767AA" w:rsidRPr="00733BF1" w:rsidRDefault="003767AA" w:rsidP="00706E98">
            <w:pPr>
              <w:spacing w:line="276" w:lineRule="auto"/>
              <w:jc w:val="both"/>
              <w:rPr>
                <w:rFonts w:asciiTheme="minorHAnsi" w:hAnsiTheme="minorHAnsi" w:cstheme="minorHAnsi"/>
                <w:b/>
                <w:bCs/>
                <w:sz w:val="24"/>
                <w:szCs w:val="24"/>
              </w:rPr>
            </w:pPr>
            <w:r w:rsidRPr="00733BF1">
              <w:rPr>
                <w:rFonts w:asciiTheme="minorHAnsi" w:hAnsiTheme="minorHAnsi" w:cstheme="minorHAnsi"/>
                <w:b/>
                <w:bCs/>
                <w:sz w:val="24"/>
                <w:szCs w:val="24"/>
              </w:rPr>
              <w:t>CPF</w:t>
            </w:r>
          </w:p>
        </w:tc>
      </w:tr>
      <w:tr w:rsidR="003767AA" w:rsidRPr="00733BF1" w14:paraId="515516C7" w14:textId="77777777" w:rsidTr="00CF0786">
        <w:trPr>
          <w:trHeight w:val="263"/>
        </w:trPr>
        <w:tc>
          <w:tcPr>
            <w:tcW w:w="2456" w:type="dxa"/>
            <w:tcBorders>
              <w:top w:val="single" w:sz="4" w:space="0" w:color="000000"/>
              <w:left w:val="single" w:sz="4" w:space="0" w:color="000000"/>
              <w:bottom w:val="single" w:sz="4" w:space="0" w:color="000000"/>
              <w:right w:val="single" w:sz="4" w:space="0" w:color="000000"/>
            </w:tcBorders>
            <w:shd w:val="clear" w:color="auto" w:fill="auto"/>
          </w:tcPr>
          <w:p w14:paraId="1F9B130A" w14:textId="77777777" w:rsidR="003767AA" w:rsidRPr="00733BF1" w:rsidRDefault="003767AA" w:rsidP="00706E98">
            <w:pPr>
              <w:snapToGrid w:val="0"/>
              <w:spacing w:line="276" w:lineRule="auto"/>
              <w:jc w:val="both"/>
              <w:rPr>
                <w:rFonts w:asciiTheme="minorHAnsi" w:hAnsiTheme="minorHAnsi" w:cstheme="minorHAnsi"/>
                <w:sz w:val="24"/>
                <w:szCs w:val="24"/>
              </w:rPr>
            </w:pP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14:paraId="1B36359C" w14:textId="77777777" w:rsidR="003767AA" w:rsidRPr="00733BF1" w:rsidRDefault="003767AA" w:rsidP="00706E98">
            <w:pPr>
              <w:snapToGrid w:val="0"/>
              <w:spacing w:line="276" w:lineRule="auto"/>
              <w:jc w:val="both"/>
              <w:rPr>
                <w:rFonts w:asciiTheme="minorHAnsi" w:hAnsiTheme="minorHAnsi" w:cstheme="minorHAnsi"/>
                <w:sz w:val="24"/>
                <w:szCs w:val="24"/>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09B371E3" w14:textId="77777777" w:rsidR="003767AA" w:rsidRPr="00733BF1" w:rsidRDefault="003767AA" w:rsidP="00706E98">
            <w:pPr>
              <w:snapToGrid w:val="0"/>
              <w:spacing w:line="276" w:lineRule="auto"/>
              <w:jc w:val="both"/>
              <w:rPr>
                <w:rFonts w:asciiTheme="minorHAnsi" w:hAnsiTheme="minorHAnsi" w:cstheme="minorHAnsi"/>
                <w:sz w:val="24"/>
                <w:szCs w:val="24"/>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Pr>
          <w:p w14:paraId="4424C2E1" w14:textId="77777777" w:rsidR="003767AA" w:rsidRPr="00733BF1" w:rsidRDefault="003767AA" w:rsidP="00706E98">
            <w:pPr>
              <w:snapToGrid w:val="0"/>
              <w:spacing w:line="276" w:lineRule="auto"/>
              <w:jc w:val="both"/>
              <w:rPr>
                <w:rFonts w:asciiTheme="minorHAnsi" w:hAnsiTheme="minorHAnsi" w:cstheme="minorHAnsi"/>
                <w:sz w:val="24"/>
                <w:szCs w:val="24"/>
              </w:rPr>
            </w:pPr>
          </w:p>
        </w:tc>
      </w:tr>
    </w:tbl>
    <w:p w14:paraId="4857BB24" w14:textId="77777777" w:rsidR="003767AA" w:rsidRPr="00733BF1" w:rsidRDefault="003767AA" w:rsidP="00706E98">
      <w:pPr>
        <w:spacing w:line="276" w:lineRule="auto"/>
        <w:jc w:val="both"/>
        <w:rPr>
          <w:rFonts w:asciiTheme="minorHAnsi" w:hAnsiTheme="minorHAnsi" w:cstheme="minorHAnsi"/>
          <w:sz w:val="24"/>
          <w:szCs w:val="24"/>
        </w:rPr>
      </w:pPr>
    </w:p>
    <w:p w14:paraId="68B32EAA" w14:textId="77777777" w:rsidR="003767AA" w:rsidRPr="00733BF1" w:rsidRDefault="003767AA" w:rsidP="00706E98">
      <w:pPr>
        <w:spacing w:line="276" w:lineRule="auto"/>
        <w:jc w:val="both"/>
        <w:rPr>
          <w:rFonts w:asciiTheme="minorHAnsi" w:hAnsiTheme="minorHAnsi" w:cstheme="minorHAnsi"/>
          <w:sz w:val="24"/>
          <w:szCs w:val="24"/>
        </w:rPr>
      </w:pPr>
    </w:p>
    <w:p w14:paraId="3D1220C0" w14:textId="77777777" w:rsidR="003767AA" w:rsidRPr="00733BF1" w:rsidRDefault="003767AA" w:rsidP="00706E98">
      <w:pPr>
        <w:spacing w:line="276" w:lineRule="auto"/>
        <w:rPr>
          <w:rFonts w:asciiTheme="minorHAnsi" w:hAnsiTheme="minorHAnsi" w:cstheme="minorHAnsi"/>
          <w:sz w:val="24"/>
          <w:szCs w:val="24"/>
        </w:rPr>
      </w:pPr>
      <w:r w:rsidRPr="00733BF1">
        <w:rPr>
          <w:rFonts w:asciiTheme="minorHAnsi" w:hAnsiTheme="minorHAnsi" w:cstheme="minorHAnsi"/>
          <w:b/>
          <w:sz w:val="24"/>
          <w:szCs w:val="24"/>
        </w:rPr>
        <w:t>CLÁUSULA PRIMEIRA - DO OBJETO</w:t>
      </w:r>
      <w:r w:rsidRPr="00733BF1">
        <w:rPr>
          <w:rFonts w:asciiTheme="minorHAnsi" w:eastAsia="Arial" w:hAnsiTheme="minorHAnsi" w:cstheme="minorHAnsi"/>
          <w:sz w:val="24"/>
          <w:szCs w:val="24"/>
        </w:rPr>
        <w:t xml:space="preserve">                   </w:t>
      </w:r>
    </w:p>
    <w:p w14:paraId="31C26F16" w14:textId="77777777" w:rsidR="003244D8" w:rsidRPr="00733BF1" w:rsidRDefault="003244D8" w:rsidP="00706E98">
      <w:pPr>
        <w:spacing w:line="276" w:lineRule="auto"/>
        <w:ind w:right="-57"/>
        <w:jc w:val="both"/>
        <w:rPr>
          <w:rFonts w:asciiTheme="minorHAnsi" w:eastAsia="SimSun" w:hAnsiTheme="minorHAnsi" w:cstheme="minorHAnsi"/>
          <w:sz w:val="24"/>
          <w:szCs w:val="24"/>
        </w:rPr>
      </w:pPr>
    </w:p>
    <w:p w14:paraId="7B7F3C4A" w14:textId="754D03DA" w:rsidR="003767AA" w:rsidRPr="00733BF1" w:rsidRDefault="003244D8" w:rsidP="00706E98">
      <w:pPr>
        <w:spacing w:line="276" w:lineRule="auto"/>
        <w:ind w:right="-57"/>
        <w:jc w:val="both"/>
        <w:rPr>
          <w:rFonts w:asciiTheme="minorHAnsi" w:hAnsiTheme="minorHAnsi" w:cstheme="minorHAnsi"/>
          <w:sz w:val="24"/>
          <w:szCs w:val="24"/>
        </w:rPr>
      </w:pPr>
      <w:r w:rsidRPr="00733BF1">
        <w:rPr>
          <w:rFonts w:asciiTheme="minorHAnsi" w:eastAsia="SimSun" w:hAnsiTheme="minorHAnsi" w:cstheme="minorHAnsi"/>
          <w:b/>
          <w:bCs/>
          <w:sz w:val="24"/>
          <w:szCs w:val="24"/>
        </w:rPr>
        <w:t>1.1.</w:t>
      </w:r>
      <w:r w:rsidRPr="00733BF1">
        <w:rPr>
          <w:rFonts w:asciiTheme="minorHAnsi" w:eastAsia="SimSun" w:hAnsiTheme="minorHAnsi" w:cstheme="minorHAnsi"/>
          <w:sz w:val="24"/>
          <w:szCs w:val="24"/>
        </w:rPr>
        <w:t xml:space="preserve"> </w:t>
      </w:r>
      <w:r w:rsidR="003767AA" w:rsidRPr="00733BF1">
        <w:rPr>
          <w:rFonts w:asciiTheme="minorHAnsi" w:eastAsia="SimSun" w:hAnsiTheme="minorHAnsi" w:cstheme="minorHAnsi"/>
          <w:sz w:val="24"/>
          <w:szCs w:val="24"/>
        </w:rPr>
        <w:t xml:space="preserve">O presente procedimento licitatório limita-se ao </w:t>
      </w:r>
      <w:r w:rsidR="00EA452D" w:rsidRPr="00733BF1">
        <w:rPr>
          <w:rFonts w:asciiTheme="minorHAnsi" w:hAnsiTheme="minorHAnsi" w:cstheme="minorHAnsi"/>
          <w:kern w:val="2"/>
          <w:sz w:val="24"/>
          <w:szCs w:val="24"/>
        </w:rPr>
        <w:t>Registro de Preços para fir</w:t>
      </w:r>
      <w:r w:rsidR="00EA452D" w:rsidRPr="00733BF1">
        <w:rPr>
          <w:rFonts w:asciiTheme="minorHAnsi" w:hAnsiTheme="minorHAnsi" w:cstheme="minorHAnsi"/>
          <w:sz w:val="24"/>
          <w:szCs w:val="24"/>
          <w:lang w:bidi="x-none"/>
        </w:rPr>
        <w:t xml:space="preserve">mar </w:t>
      </w:r>
      <w:r w:rsidR="00633A4A" w:rsidRPr="00733BF1">
        <w:rPr>
          <w:rFonts w:asciiTheme="minorHAnsi" w:hAnsiTheme="minorHAnsi" w:cstheme="minorHAnsi"/>
          <w:sz w:val="24"/>
          <w:szCs w:val="24"/>
          <w:lang w:bidi="x-none"/>
        </w:rPr>
        <w:t>“Termo de Contrato de Expectativa de aquisição de software com capacitação de auditores e prestadores de serviços de saneamento básico para certificação dos municípios regulados”</w:t>
      </w:r>
      <w:r w:rsidR="003767AA" w:rsidRPr="00733BF1">
        <w:rPr>
          <w:rFonts w:asciiTheme="minorHAnsi" w:hAnsiTheme="minorHAnsi" w:cstheme="minorHAnsi"/>
          <w:sz w:val="24"/>
          <w:szCs w:val="24"/>
          <w:lang w:bidi="x-none"/>
        </w:rPr>
        <w:t>, de acordo com as especificações e condições</w:t>
      </w:r>
      <w:r w:rsidR="00AD12C6" w:rsidRPr="00733BF1">
        <w:rPr>
          <w:rFonts w:asciiTheme="minorHAnsi" w:hAnsiTheme="minorHAnsi" w:cstheme="minorHAnsi"/>
          <w:sz w:val="24"/>
          <w:szCs w:val="24"/>
          <w:lang w:bidi="x-none"/>
        </w:rPr>
        <w:t xml:space="preserve"> especificadas no anexo I do Edital de Pregão nº </w:t>
      </w:r>
      <w:r w:rsidR="00040892" w:rsidRPr="00733BF1">
        <w:rPr>
          <w:rFonts w:asciiTheme="minorHAnsi" w:hAnsiTheme="minorHAnsi" w:cstheme="minorHAnsi"/>
          <w:sz w:val="24"/>
          <w:szCs w:val="24"/>
          <w:lang w:bidi="x-none"/>
        </w:rPr>
        <w:softHyphen/>
      </w:r>
      <w:r w:rsidR="00040892" w:rsidRPr="00733BF1">
        <w:rPr>
          <w:rFonts w:asciiTheme="minorHAnsi" w:hAnsiTheme="minorHAnsi" w:cstheme="minorHAnsi"/>
          <w:sz w:val="24"/>
          <w:szCs w:val="24"/>
          <w:lang w:bidi="x-none"/>
        </w:rPr>
        <w:softHyphen/>
      </w:r>
      <w:r w:rsidR="00040892" w:rsidRPr="00733BF1">
        <w:rPr>
          <w:rFonts w:asciiTheme="minorHAnsi" w:hAnsiTheme="minorHAnsi" w:cstheme="minorHAnsi"/>
          <w:sz w:val="24"/>
          <w:szCs w:val="24"/>
          <w:lang w:bidi="x-none"/>
        </w:rPr>
        <w:softHyphen/>
        <w:t>____/2022</w:t>
      </w:r>
      <w:r w:rsidR="00AD12C6" w:rsidRPr="00733BF1">
        <w:rPr>
          <w:rFonts w:asciiTheme="minorHAnsi" w:hAnsiTheme="minorHAnsi" w:cstheme="minorHAnsi"/>
          <w:sz w:val="24"/>
          <w:szCs w:val="24"/>
        </w:rPr>
        <w:t>.</w:t>
      </w:r>
    </w:p>
    <w:p w14:paraId="2699B117" w14:textId="77777777" w:rsidR="003244D8" w:rsidRPr="00733BF1" w:rsidRDefault="003244D8" w:rsidP="00706E98">
      <w:pPr>
        <w:spacing w:line="276" w:lineRule="auto"/>
        <w:ind w:right="-57"/>
        <w:jc w:val="both"/>
        <w:rPr>
          <w:rFonts w:asciiTheme="minorHAnsi" w:hAnsiTheme="minorHAnsi" w:cstheme="minorHAnsi"/>
          <w:sz w:val="24"/>
          <w:szCs w:val="24"/>
        </w:rPr>
      </w:pPr>
    </w:p>
    <w:p w14:paraId="0F9EAA4F" w14:textId="77777777" w:rsidR="003244D8" w:rsidRPr="00733BF1" w:rsidRDefault="003244D8" w:rsidP="00706E98">
      <w:pPr>
        <w:spacing w:line="276" w:lineRule="auto"/>
        <w:ind w:left="2" w:right="-1" w:hanging="2"/>
        <w:jc w:val="both"/>
        <w:rPr>
          <w:rFonts w:asciiTheme="minorHAnsi" w:hAnsiTheme="minorHAnsi" w:cstheme="minorHAnsi"/>
          <w:sz w:val="24"/>
          <w:szCs w:val="24"/>
          <w:lang w:eastAsia="pt-BR"/>
        </w:rPr>
      </w:pPr>
      <w:r w:rsidRPr="00733BF1">
        <w:rPr>
          <w:rFonts w:asciiTheme="minorHAnsi" w:hAnsiTheme="minorHAnsi" w:cstheme="minorHAnsi"/>
          <w:b/>
          <w:bCs/>
          <w:sz w:val="24"/>
          <w:szCs w:val="24"/>
        </w:rPr>
        <w:t>1.2.</w:t>
      </w:r>
      <w:r w:rsidRPr="00733BF1">
        <w:rPr>
          <w:rFonts w:asciiTheme="minorHAnsi" w:hAnsiTheme="minorHAnsi" w:cstheme="minorHAnsi"/>
          <w:sz w:val="24"/>
          <w:szCs w:val="24"/>
        </w:rPr>
        <w:t xml:space="preserve"> </w:t>
      </w:r>
      <w:r w:rsidRPr="00733BF1">
        <w:rPr>
          <w:rFonts w:asciiTheme="minorHAnsi" w:eastAsia="Calibri" w:hAnsiTheme="minorHAnsi" w:cstheme="minorHAnsi"/>
          <w:sz w:val="24"/>
          <w:szCs w:val="24"/>
        </w:rPr>
        <w:t xml:space="preserve">A </w:t>
      </w:r>
      <w:r w:rsidRPr="00733BF1">
        <w:rPr>
          <w:rFonts w:asciiTheme="minorHAnsi" w:hAnsiTheme="minorHAnsi" w:cstheme="minorHAnsi"/>
          <w:b/>
          <w:sz w:val="24"/>
          <w:szCs w:val="24"/>
        </w:rPr>
        <w:t>FUTURA</w:t>
      </w:r>
      <w:r w:rsidRPr="00733BF1">
        <w:rPr>
          <w:rFonts w:asciiTheme="minorHAnsi" w:hAnsiTheme="minorHAnsi" w:cstheme="minorHAnsi"/>
          <w:sz w:val="24"/>
          <w:szCs w:val="24"/>
        </w:rPr>
        <w:t>/</w:t>
      </w:r>
      <w:r w:rsidRPr="00733BF1">
        <w:rPr>
          <w:rFonts w:asciiTheme="minorHAnsi" w:hAnsiTheme="minorHAnsi" w:cstheme="minorHAnsi"/>
          <w:b/>
          <w:sz w:val="24"/>
          <w:szCs w:val="24"/>
        </w:rPr>
        <w:t>PROMITENTE CONTRATADA</w:t>
      </w:r>
      <w:r w:rsidRPr="00733BF1">
        <w:rPr>
          <w:rFonts w:asciiTheme="minorHAnsi" w:eastAsia="Calibri" w:hAnsiTheme="minorHAnsi" w:cstheme="minorHAnsi"/>
          <w:sz w:val="24"/>
          <w:szCs w:val="24"/>
        </w:rPr>
        <w:t>, para fins de fornecimento/prestação do objeto licitado, deverá observar as especificações constantes do Termo de Referência anexo ao Edital de Licitação, que integra esta Ata como se nela estivesse transcrito.</w:t>
      </w:r>
    </w:p>
    <w:p w14:paraId="44BCAE32" w14:textId="19E6B9CE" w:rsidR="003244D8" w:rsidRPr="00733BF1" w:rsidRDefault="003244D8" w:rsidP="00706E98">
      <w:pPr>
        <w:spacing w:line="276" w:lineRule="auto"/>
        <w:ind w:right="-57"/>
        <w:jc w:val="both"/>
        <w:rPr>
          <w:rFonts w:asciiTheme="minorHAnsi" w:hAnsiTheme="minorHAnsi" w:cstheme="minorHAnsi"/>
          <w:sz w:val="24"/>
          <w:szCs w:val="24"/>
        </w:rPr>
      </w:pPr>
    </w:p>
    <w:p w14:paraId="00D8D97D" w14:textId="4332DDC8" w:rsidR="003244D8" w:rsidRPr="00733BF1" w:rsidRDefault="003244D8" w:rsidP="00706E98">
      <w:pPr>
        <w:spacing w:line="276" w:lineRule="auto"/>
        <w:ind w:left="2" w:hanging="2"/>
        <w:jc w:val="both"/>
        <w:rPr>
          <w:rFonts w:asciiTheme="minorHAnsi" w:eastAsia="Arial MT" w:hAnsiTheme="minorHAnsi" w:cstheme="minorHAnsi"/>
          <w:b/>
          <w:bCs/>
          <w:color w:val="000000"/>
          <w:sz w:val="24"/>
          <w:szCs w:val="24"/>
          <w:lang w:val="pt-PT" w:eastAsia="en-US"/>
        </w:rPr>
      </w:pPr>
      <w:r w:rsidRPr="00733BF1">
        <w:rPr>
          <w:rFonts w:asciiTheme="minorHAnsi" w:eastAsia="Arial MT" w:hAnsiTheme="minorHAnsi" w:cstheme="minorHAnsi"/>
          <w:b/>
          <w:bCs/>
          <w:color w:val="000000"/>
          <w:sz w:val="24"/>
          <w:szCs w:val="24"/>
          <w:lang w:val="pt-PT" w:eastAsia="en-US"/>
        </w:rPr>
        <w:t>CLÁUSULA SEGUNDA – DA VALIDADE DOS PREÇOS</w:t>
      </w:r>
    </w:p>
    <w:p w14:paraId="11731488" w14:textId="77777777" w:rsidR="00CF0786" w:rsidRPr="00733BF1" w:rsidRDefault="00CF0786" w:rsidP="00706E98">
      <w:pPr>
        <w:spacing w:line="276" w:lineRule="auto"/>
        <w:ind w:left="2" w:hanging="2"/>
        <w:jc w:val="both"/>
        <w:rPr>
          <w:rFonts w:asciiTheme="minorHAnsi" w:eastAsia="Arial MT" w:hAnsiTheme="minorHAnsi" w:cstheme="minorHAnsi"/>
          <w:b/>
          <w:bCs/>
          <w:color w:val="000000"/>
          <w:sz w:val="24"/>
          <w:szCs w:val="24"/>
          <w:lang w:val="pt-PT" w:eastAsia="en-US"/>
        </w:rPr>
      </w:pPr>
    </w:p>
    <w:p w14:paraId="1A1C52F3" w14:textId="175CE4BC" w:rsidR="003244D8" w:rsidRPr="00733BF1" w:rsidRDefault="003244D8" w:rsidP="00706E98">
      <w:pPr>
        <w:spacing w:line="276" w:lineRule="auto"/>
        <w:ind w:left="2" w:hanging="2"/>
        <w:jc w:val="both"/>
        <w:rPr>
          <w:rFonts w:asciiTheme="minorHAnsi" w:eastAsia="Arial MT" w:hAnsiTheme="minorHAnsi" w:cstheme="minorHAnsi"/>
          <w:color w:val="000000"/>
          <w:sz w:val="24"/>
          <w:szCs w:val="24"/>
          <w:lang w:val="pt-PT" w:eastAsia="en-US"/>
        </w:rPr>
      </w:pPr>
      <w:r w:rsidRPr="00733BF1">
        <w:rPr>
          <w:rFonts w:asciiTheme="minorHAnsi" w:eastAsia="Arial MT" w:hAnsiTheme="minorHAnsi" w:cstheme="minorHAnsi"/>
          <w:b/>
          <w:bCs/>
          <w:color w:val="000000"/>
          <w:sz w:val="24"/>
          <w:szCs w:val="24"/>
          <w:lang w:val="pt-PT" w:eastAsia="en-US"/>
        </w:rPr>
        <w:t>2.1.</w:t>
      </w:r>
      <w:r w:rsidRPr="00733BF1">
        <w:rPr>
          <w:rFonts w:asciiTheme="minorHAnsi" w:eastAsia="Arial MT" w:hAnsiTheme="minorHAnsi" w:cstheme="minorHAnsi"/>
          <w:color w:val="000000"/>
          <w:sz w:val="24"/>
          <w:szCs w:val="24"/>
          <w:lang w:val="pt-PT" w:eastAsia="en-US"/>
        </w:rPr>
        <w:t xml:space="preserve"> A presente Ata de Registro de Preços terá validade de 12 meses, a contar da data da sua lavratura. É admitida sua prorrogação quando os preços continuarem se mostrando mais vantajosos, e desde que haja anuência do órgão gestor do Registro de Preços e Futura Fornecedora/Prestadora dos serviços.</w:t>
      </w:r>
    </w:p>
    <w:p w14:paraId="61BFC142" w14:textId="77777777" w:rsidR="003244D8" w:rsidRPr="00733BF1" w:rsidRDefault="003244D8" w:rsidP="00706E98">
      <w:pPr>
        <w:spacing w:line="276" w:lineRule="auto"/>
        <w:ind w:left="2" w:hanging="2"/>
        <w:jc w:val="both"/>
        <w:rPr>
          <w:rFonts w:asciiTheme="minorHAnsi" w:eastAsia="Arial MT" w:hAnsiTheme="minorHAnsi" w:cstheme="minorHAnsi"/>
          <w:color w:val="000000"/>
          <w:sz w:val="24"/>
          <w:szCs w:val="24"/>
          <w:lang w:val="pt-PT" w:eastAsia="en-US"/>
        </w:rPr>
      </w:pPr>
    </w:p>
    <w:p w14:paraId="4BA6F325" w14:textId="77777777" w:rsidR="003244D8" w:rsidRPr="00733BF1" w:rsidRDefault="003244D8" w:rsidP="00706E98">
      <w:pPr>
        <w:spacing w:line="276" w:lineRule="auto"/>
        <w:ind w:left="2" w:hanging="2"/>
        <w:jc w:val="both"/>
        <w:rPr>
          <w:rFonts w:asciiTheme="minorHAnsi" w:eastAsia="Arial MT" w:hAnsiTheme="minorHAnsi" w:cstheme="minorHAnsi"/>
          <w:color w:val="000000"/>
          <w:sz w:val="24"/>
          <w:szCs w:val="24"/>
          <w:lang w:val="pt-PT" w:eastAsia="en-US"/>
        </w:rPr>
      </w:pPr>
      <w:r w:rsidRPr="00733BF1">
        <w:rPr>
          <w:rFonts w:asciiTheme="minorHAnsi" w:eastAsia="Arial MT" w:hAnsiTheme="minorHAnsi" w:cstheme="minorHAnsi"/>
          <w:b/>
          <w:bCs/>
          <w:color w:val="000000"/>
          <w:sz w:val="24"/>
          <w:szCs w:val="24"/>
          <w:lang w:val="pt-PT" w:eastAsia="en-US"/>
        </w:rPr>
        <w:t>2.2.</w:t>
      </w:r>
      <w:r w:rsidRPr="00733BF1">
        <w:rPr>
          <w:rFonts w:asciiTheme="minorHAnsi" w:eastAsia="Arial MT" w:hAnsiTheme="minorHAnsi" w:cstheme="minorHAnsi"/>
          <w:color w:val="000000"/>
          <w:sz w:val="24"/>
          <w:szCs w:val="24"/>
          <w:lang w:val="pt-PT" w:eastAsia="en-US"/>
        </w:rPr>
        <w:t xml:space="preserve"> Durante o prazo de validade desta Ata de Registro de Preços, </w:t>
      </w:r>
      <w:r w:rsidRPr="00733BF1">
        <w:rPr>
          <w:rFonts w:asciiTheme="minorHAnsi" w:eastAsia="Calibri" w:hAnsiTheme="minorHAnsi" w:cstheme="minorHAnsi"/>
          <w:color w:val="000000"/>
          <w:sz w:val="24"/>
          <w:szCs w:val="24"/>
        </w:rPr>
        <w:t xml:space="preserve">a ARIS ZM </w:t>
      </w:r>
      <w:r w:rsidRPr="00733BF1">
        <w:rPr>
          <w:rFonts w:asciiTheme="minorHAnsi" w:eastAsia="Arial MT" w:hAnsiTheme="minorHAnsi" w:cstheme="minorHAnsi"/>
          <w:color w:val="000000"/>
          <w:sz w:val="24"/>
          <w:szCs w:val="24"/>
          <w:lang w:val="pt-PT" w:eastAsia="en-US"/>
        </w:rPr>
        <w:t>não será obrigada a firmar contratações que deles poderão advir, facultando-se a realização de licitação específica para a aquisição pretendida, sendo assegurado ao beneficiário do registro preferência de fornecimento/prestação em igualdade de condições.</w:t>
      </w:r>
    </w:p>
    <w:p w14:paraId="4B7D1DA2" w14:textId="77777777" w:rsidR="00CF0786" w:rsidRPr="00733BF1" w:rsidRDefault="00CF0786" w:rsidP="00706E98">
      <w:pPr>
        <w:spacing w:line="276" w:lineRule="auto"/>
        <w:ind w:right="-57"/>
        <w:jc w:val="both"/>
        <w:rPr>
          <w:rFonts w:asciiTheme="minorHAnsi" w:hAnsiTheme="minorHAnsi" w:cstheme="minorHAnsi"/>
          <w:sz w:val="24"/>
          <w:szCs w:val="24"/>
        </w:rPr>
      </w:pPr>
    </w:p>
    <w:p w14:paraId="620E95EF" w14:textId="77777777" w:rsidR="003767AA" w:rsidRPr="00733BF1" w:rsidRDefault="003767AA" w:rsidP="00706E98">
      <w:pPr>
        <w:spacing w:line="276" w:lineRule="auto"/>
        <w:rPr>
          <w:rFonts w:asciiTheme="minorHAnsi" w:hAnsiTheme="minorHAnsi" w:cstheme="minorHAnsi"/>
          <w:b/>
          <w:sz w:val="24"/>
          <w:szCs w:val="24"/>
        </w:rPr>
      </w:pPr>
      <w:r w:rsidRPr="00733BF1">
        <w:rPr>
          <w:rFonts w:asciiTheme="minorHAnsi" w:hAnsiTheme="minorHAnsi" w:cstheme="minorHAnsi"/>
          <w:b/>
          <w:sz w:val="24"/>
          <w:szCs w:val="24"/>
        </w:rPr>
        <w:t>CLÁUSULA TERCEIRA – DA UTILIZAÇÃO DA ATA DE REGISTRO DE PREÇOS</w:t>
      </w:r>
    </w:p>
    <w:p w14:paraId="680D3D11" w14:textId="77777777" w:rsidR="003244D8" w:rsidRPr="00733BF1" w:rsidRDefault="003244D8" w:rsidP="00706E98">
      <w:pPr>
        <w:spacing w:line="276" w:lineRule="auto"/>
        <w:jc w:val="both"/>
        <w:rPr>
          <w:rFonts w:asciiTheme="minorHAnsi" w:hAnsiTheme="minorHAnsi" w:cstheme="minorHAnsi"/>
          <w:sz w:val="24"/>
          <w:szCs w:val="24"/>
        </w:rPr>
      </w:pPr>
    </w:p>
    <w:p w14:paraId="649ACAFD" w14:textId="20912E98" w:rsidR="003767AA" w:rsidRPr="00733BF1" w:rsidRDefault="003244D8" w:rsidP="00AB6A0A">
      <w:pPr>
        <w:spacing w:line="276" w:lineRule="auto"/>
        <w:jc w:val="both"/>
        <w:rPr>
          <w:rFonts w:asciiTheme="minorHAnsi" w:hAnsiTheme="minorHAnsi" w:cstheme="minorHAnsi"/>
          <w:sz w:val="24"/>
          <w:szCs w:val="24"/>
        </w:rPr>
      </w:pPr>
      <w:r w:rsidRPr="00733BF1">
        <w:rPr>
          <w:rFonts w:asciiTheme="minorHAnsi" w:hAnsiTheme="minorHAnsi" w:cstheme="minorHAnsi"/>
          <w:b/>
          <w:bCs/>
          <w:sz w:val="24"/>
          <w:szCs w:val="24"/>
        </w:rPr>
        <w:t>3.1.</w:t>
      </w:r>
      <w:r w:rsidRPr="00733BF1">
        <w:rPr>
          <w:rFonts w:asciiTheme="minorHAnsi" w:hAnsiTheme="minorHAnsi" w:cstheme="minorHAnsi"/>
          <w:sz w:val="24"/>
          <w:szCs w:val="24"/>
        </w:rPr>
        <w:t xml:space="preserve"> </w:t>
      </w:r>
      <w:r w:rsidR="003767AA" w:rsidRPr="00733BF1">
        <w:rPr>
          <w:rFonts w:asciiTheme="minorHAnsi" w:hAnsiTheme="minorHAnsi" w:cstheme="minorHAnsi"/>
          <w:sz w:val="24"/>
          <w:szCs w:val="24"/>
        </w:rPr>
        <w:t>Os preços ofertados pela(s) empresa(s) signatária(s) da presente Ata de Registro de Preços estão especificados no Anexo I desta ata.</w:t>
      </w:r>
    </w:p>
    <w:p w14:paraId="36AFC1AD" w14:textId="77777777" w:rsidR="003244D8" w:rsidRPr="00733BF1" w:rsidRDefault="003244D8" w:rsidP="00AB6A0A">
      <w:pPr>
        <w:spacing w:line="276" w:lineRule="auto"/>
        <w:jc w:val="both"/>
        <w:rPr>
          <w:rFonts w:asciiTheme="minorHAnsi" w:hAnsiTheme="minorHAnsi" w:cstheme="minorHAnsi"/>
          <w:sz w:val="24"/>
          <w:szCs w:val="24"/>
        </w:rPr>
      </w:pPr>
    </w:p>
    <w:p w14:paraId="216A2B99" w14:textId="1F432057" w:rsidR="003767AA" w:rsidRPr="00733BF1" w:rsidRDefault="003244D8" w:rsidP="00AB6A0A">
      <w:pPr>
        <w:spacing w:line="276" w:lineRule="auto"/>
        <w:jc w:val="both"/>
        <w:rPr>
          <w:rFonts w:asciiTheme="minorHAnsi" w:hAnsiTheme="minorHAnsi" w:cstheme="minorHAnsi"/>
          <w:sz w:val="24"/>
          <w:szCs w:val="24"/>
        </w:rPr>
      </w:pPr>
      <w:r w:rsidRPr="00733BF1">
        <w:rPr>
          <w:rFonts w:asciiTheme="minorHAnsi" w:hAnsiTheme="minorHAnsi" w:cstheme="minorHAnsi"/>
          <w:b/>
          <w:bCs/>
          <w:sz w:val="24"/>
          <w:szCs w:val="24"/>
        </w:rPr>
        <w:t>3.2.</w:t>
      </w:r>
      <w:r w:rsidRPr="00733BF1">
        <w:rPr>
          <w:rFonts w:asciiTheme="minorHAnsi" w:hAnsiTheme="minorHAnsi" w:cstheme="minorHAnsi"/>
          <w:sz w:val="24"/>
          <w:szCs w:val="24"/>
        </w:rPr>
        <w:t xml:space="preserve"> </w:t>
      </w:r>
      <w:r w:rsidR="003767AA" w:rsidRPr="00733BF1">
        <w:rPr>
          <w:rFonts w:asciiTheme="minorHAnsi" w:hAnsiTheme="minorHAnsi" w:cstheme="minorHAnsi"/>
          <w:sz w:val="24"/>
          <w:szCs w:val="24"/>
        </w:rPr>
        <w:t xml:space="preserve">Em cada prestação decorrente desta Ata, serão observadas, quanto ao preço, às cláusulas e condições constantes do Edital do Pregão n° </w:t>
      </w:r>
      <w:r w:rsidR="00040892" w:rsidRPr="00733BF1">
        <w:rPr>
          <w:rFonts w:asciiTheme="minorHAnsi" w:hAnsiTheme="minorHAnsi" w:cstheme="minorHAnsi"/>
          <w:sz w:val="24"/>
          <w:szCs w:val="24"/>
        </w:rPr>
        <w:t>____/2022</w:t>
      </w:r>
      <w:r w:rsidR="003767AA" w:rsidRPr="00733BF1">
        <w:rPr>
          <w:rFonts w:asciiTheme="minorHAnsi" w:hAnsiTheme="minorHAnsi" w:cstheme="minorHAnsi"/>
          <w:sz w:val="24"/>
          <w:szCs w:val="24"/>
        </w:rPr>
        <w:t>.</w:t>
      </w:r>
    </w:p>
    <w:p w14:paraId="66681349" w14:textId="77777777" w:rsidR="003244D8" w:rsidRPr="00733BF1" w:rsidRDefault="003244D8" w:rsidP="00AB6A0A">
      <w:pPr>
        <w:spacing w:line="276" w:lineRule="auto"/>
        <w:jc w:val="both"/>
        <w:rPr>
          <w:rFonts w:asciiTheme="minorHAnsi" w:hAnsiTheme="minorHAnsi" w:cstheme="minorHAnsi"/>
          <w:sz w:val="24"/>
          <w:szCs w:val="24"/>
        </w:rPr>
      </w:pPr>
    </w:p>
    <w:p w14:paraId="455E3C9A" w14:textId="4418AEC5" w:rsidR="003244D8" w:rsidRPr="00733BF1" w:rsidRDefault="003244D8" w:rsidP="00AB6A0A">
      <w:pPr>
        <w:spacing w:line="276" w:lineRule="auto"/>
        <w:jc w:val="both"/>
        <w:rPr>
          <w:rFonts w:asciiTheme="minorHAnsi" w:hAnsiTheme="minorHAnsi" w:cstheme="minorHAnsi"/>
          <w:sz w:val="24"/>
          <w:szCs w:val="24"/>
        </w:rPr>
      </w:pPr>
      <w:r w:rsidRPr="00733BF1">
        <w:rPr>
          <w:rFonts w:asciiTheme="minorHAnsi" w:hAnsiTheme="minorHAnsi" w:cstheme="minorHAnsi"/>
          <w:b/>
          <w:bCs/>
          <w:sz w:val="24"/>
          <w:szCs w:val="24"/>
        </w:rPr>
        <w:t>3.3.</w:t>
      </w:r>
      <w:r w:rsidRPr="00733BF1">
        <w:rPr>
          <w:rFonts w:asciiTheme="minorHAnsi" w:hAnsiTheme="minorHAnsi" w:cstheme="minorHAnsi"/>
          <w:sz w:val="24"/>
          <w:szCs w:val="24"/>
        </w:rPr>
        <w:t xml:space="preserve"> </w:t>
      </w:r>
      <w:r w:rsidR="003767AA" w:rsidRPr="00733BF1">
        <w:rPr>
          <w:rFonts w:asciiTheme="minorHAnsi" w:hAnsiTheme="minorHAnsi" w:cstheme="minorHAnsi"/>
          <w:sz w:val="24"/>
          <w:szCs w:val="24"/>
        </w:rPr>
        <w:t xml:space="preserve">Em cada prestação, o preço unitário a ser pago será o constante da proposta apresentada no Pregão n° </w:t>
      </w:r>
      <w:r w:rsidR="00040892" w:rsidRPr="00733BF1">
        <w:rPr>
          <w:rFonts w:asciiTheme="minorHAnsi" w:hAnsiTheme="minorHAnsi" w:cstheme="minorHAnsi"/>
          <w:sz w:val="24"/>
          <w:szCs w:val="24"/>
        </w:rPr>
        <w:t>____/2022</w:t>
      </w:r>
      <w:r w:rsidR="003767AA" w:rsidRPr="00733BF1">
        <w:rPr>
          <w:rFonts w:asciiTheme="minorHAnsi" w:hAnsiTheme="minorHAnsi" w:cstheme="minorHAnsi"/>
          <w:sz w:val="24"/>
          <w:szCs w:val="24"/>
        </w:rPr>
        <w:t>, pela empresa detentora da presente Ata, a qual também a integram.</w:t>
      </w:r>
    </w:p>
    <w:p w14:paraId="18E31A57" w14:textId="77777777" w:rsidR="003244D8" w:rsidRPr="00733BF1" w:rsidRDefault="003244D8" w:rsidP="00AB6A0A">
      <w:pPr>
        <w:spacing w:line="276" w:lineRule="auto"/>
        <w:jc w:val="both"/>
        <w:rPr>
          <w:rFonts w:asciiTheme="minorHAnsi" w:hAnsiTheme="minorHAnsi" w:cstheme="minorHAnsi"/>
          <w:sz w:val="24"/>
          <w:szCs w:val="24"/>
        </w:rPr>
      </w:pPr>
    </w:p>
    <w:p w14:paraId="41B8C225" w14:textId="4491528A" w:rsidR="003244D8" w:rsidRPr="00733BF1" w:rsidRDefault="003244D8" w:rsidP="00AB6A0A">
      <w:pPr>
        <w:spacing w:line="276" w:lineRule="auto"/>
        <w:jc w:val="both"/>
        <w:rPr>
          <w:rFonts w:asciiTheme="minorHAnsi" w:hAnsiTheme="minorHAnsi" w:cstheme="minorHAnsi"/>
          <w:sz w:val="24"/>
          <w:szCs w:val="24"/>
        </w:rPr>
      </w:pPr>
      <w:r w:rsidRPr="00733BF1">
        <w:rPr>
          <w:rFonts w:asciiTheme="minorHAnsi" w:hAnsiTheme="minorHAnsi" w:cstheme="minorHAnsi"/>
          <w:b/>
          <w:bCs/>
          <w:sz w:val="24"/>
          <w:szCs w:val="24"/>
        </w:rPr>
        <w:t>3.4.</w:t>
      </w:r>
      <w:r w:rsidRPr="00733BF1">
        <w:rPr>
          <w:rFonts w:asciiTheme="minorHAnsi" w:hAnsiTheme="minorHAnsi" w:cstheme="minorHAnsi"/>
          <w:sz w:val="24"/>
          <w:szCs w:val="24"/>
        </w:rPr>
        <w:t xml:space="preserve"> </w:t>
      </w:r>
      <w:r w:rsidRPr="00733BF1">
        <w:rPr>
          <w:rFonts w:asciiTheme="minorHAnsi" w:hAnsiTheme="minorHAnsi" w:cstheme="minorHAnsi"/>
          <w:sz w:val="24"/>
          <w:szCs w:val="24"/>
          <w:lang w:bidi="x-none"/>
        </w:rPr>
        <w:t xml:space="preserve">Em cumprimento ao </w:t>
      </w:r>
      <w:r w:rsidRPr="00733BF1">
        <w:rPr>
          <w:rFonts w:asciiTheme="minorHAnsi" w:hAnsiTheme="minorHAnsi" w:cstheme="minorHAnsi"/>
          <w:color w:val="000000"/>
          <w:sz w:val="24"/>
          <w:szCs w:val="24"/>
        </w:rPr>
        <w:t>§ 4</w:t>
      </w:r>
      <w:r w:rsidRPr="00733BF1">
        <w:rPr>
          <w:rFonts w:asciiTheme="minorHAnsi" w:hAnsiTheme="minorHAnsi" w:cstheme="minorHAnsi"/>
          <w:strike/>
          <w:color w:val="000000"/>
          <w:sz w:val="24"/>
          <w:szCs w:val="24"/>
        </w:rPr>
        <w:t>º</w:t>
      </w:r>
      <w:r w:rsidRPr="00733BF1">
        <w:rPr>
          <w:rFonts w:asciiTheme="minorHAnsi" w:hAnsiTheme="minorHAnsi" w:cstheme="minorHAnsi"/>
          <w:color w:val="000000"/>
          <w:sz w:val="24"/>
          <w:szCs w:val="24"/>
        </w:rPr>
        <w:t> do art. 22 do Decreto 7892/13 e ao art. 1º do Decreto 9488/18, que regram que o instrumento convocatório deverá prever que o quantitativo decorrente das adesões à ata de registro de preços, fica estabelecido que:</w:t>
      </w:r>
    </w:p>
    <w:p w14:paraId="6809619D" w14:textId="77777777" w:rsidR="003244D8" w:rsidRPr="00733BF1" w:rsidRDefault="003244D8" w:rsidP="00706E98">
      <w:pPr>
        <w:pStyle w:val="Corpodetexto"/>
        <w:numPr>
          <w:ilvl w:val="0"/>
          <w:numId w:val="5"/>
        </w:numPr>
        <w:spacing w:after="120" w:line="276" w:lineRule="auto"/>
        <w:jc w:val="both"/>
        <w:rPr>
          <w:rFonts w:asciiTheme="minorHAnsi" w:hAnsiTheme="minorHAnsi" w:cstheme="minorHAnsi"/>
          <w:sz w:val="24"/>
          <w:szCs w:val="24"/>
        </w:rPr>
      </w:pPr>
      <w:r w:rsidRPr="00733BF1">
        <w:rPr>
          <w:rFonts w:asciiTheme="minorHAnsi" w:hAnsiTheme="minorHAnsi" w:cstheme="minorHAnsi"/>
          <w:b w:val="0"/>
          <w:color w:val="000000"/>
          <w:sz w:val="24"/>
          <w:szCs w:val="24"/>
        </w:rPr>
        <w:t>Desde que devidamente justificada a vantagem, a ata de registro de preços, durante sua vigência, poderá ser utilizada por qualquer órgão ou entidade da administração pública federal que não tenha participado do certame licitatório, mediante anuência do órgão gerenciador e do fornecedor.</w:t>
      </w:r>
    </w:p>
    <w:p w14:paraId="4AF2BFD1" w14:textId="77777777" w:rsidR="003244D8" w:rsidRPr="00733BF1" w:rsidRDefault="003244D8" w:rsidP="00706E98">
      <w:pPr>
        <w:pStyle w:val="Corpodetexto"/>
        <w:numPr>
          <w:ilvl w:val="0"/>
          <w:numId w:val="5"/>
        </w:numPr>
        <w:spacing w:after="120" w:line="276" w:lineRule="auto"/>
        <w:jc w:val="both"/>
        <w:rPr>
          <w:rFonts w:asciiTheme="minorHAnsi" w:hAnsiTheme="minorHAnsi" w:cstheme="minorHAnsi"/>
          <w:sz w:val="24"/>
          <w:szCs w:val="24"/>
        </w:rPr>
      </w:pPr>
      <w:r w:rsidRPr="00733BF1">
        <w:rPr>
          <w:rFonts w:asciiTheme="minorHAnsi" w:hAnsiTheme="minorHAnsi" w:cstheme="minorHAnsi"/>
          <w:b w:val="0"/>
          <w:color w:val="000000"/>
          <w:sz w:val="24"/>
          <w:szCs w:val="24"/>
        </w:rPr>
        <w:t>A manifestação do órgão gerenciador fica condicionada à realização de estudo, pelos órgãos e pelas entidades que não participaram do registro de preços, que demonstre o ganho de eficiência, a viabilidade e a economicidade para a administração da utilização da ata de registro de preços.</w:t>
      </w:r>
    </w:p>
    <w:p w14:paraId="5DB59176" w14:textId="77777777" w:rsidR="003244D8" w:rsidRPr="00733BF1" w:rsidRDefault="003244D8" w:rsidP="00706E98">
      <w:pPr>
        <w:pStyle w:val="Corpodetexto"/>
        <w:numPr>
          <w:ilvl w:val="0"/>
          <w:numId w:val="5"/>
        </w:numPr>
        <w:spacing w:after="120" w:line="276" w:lineRule="auto"/>
        <w:jc w:val="both"/>
        <w:rPr>
          <w:rFonts w:asciiTheme="minorHAnsi" w:hAnsiTheme="minorHAnsi" w:cstheme="minorHAnsi"/>
          <w:sz w:val="24"/>
          <w:szCs w:val="24"/>
        </w:rPr>
      </w:pPr>
      <w:r w:rsidRPr="00733BF1">
        <w:rPr>
          <w:rFonts w:asciiTheme="minorHAnsi" w:hAnsiTheme="minorHAnsi" w:cstheme="minorHAnsi"/>
          <w:b w:val="0"/>
          <w:color w:val="000000"/>
          <w:sz w:val="24"/>
          <w:szCs w:val="24"/>
        </w:rPr>
        <w:t xml:space="preserve">As adesões não poderão exceder, na totalidade, ao dobro do quantitativo de cada item registrado na ata de registro de preços para o órgão gerenciador e órgãos participantes, </w:t>
      </w:r>
      <w:proofErr w:type="spellStart"/>
      <w:r w:rsidRPr="00733BF1">
        <w:rPr>
          <w:rFonts w:asciiTheme="minorHAnsi" w:hAnsiTheme="minorHAnsi" w:cstheme="minorHAnsi"/>
          <w:b w:val="0"/>
          <w:color w:val="000000"/>
          <w:sz w:val="24"/>
          <w:szCs w:val="24"/>
        </w:rPr>
        <w:t>independente</w:t>
      </w:r>
      <w:proofErr w:type="spellEnd"/>
      <w:r w:rsidRPr="00733BF1">
        <w:rPr>
          <w:rFonts w:asciiTheme="minorHAnsi" w:hAnsiTheme="minorHAnsi" w:cstheme="minorHAnsi"/>
          <w:b w:val="0"/>
          <w:color w:val="000000"/>
          <w:sz w:val="24"/>
          <w:szCs w:val="24"/>
        </w:rPr>
        <w:t xml:space="preserve"> do número de órgãos não participantes que aderirem. </w:t>
      </w:r>
    </w:p>
    <w:p w14:paraId="199A4239" w14:textId="77777777" w:rsidR="003244D8" w:rsidRPr="00733BF1" w:rsidRDefault="003244D8" w:rsidP="00706E98">
      <w:pPr>
        <w:pStyle w:val="Corpodetexto"/>
        <w:numPr>
          <w:ilvl w:val="0"/>
          <w:numId w:val="5"/>
        </w:numPr>
        <w:spacing w:after="120" w:line="276" w:lineRule="auto"/>
        <w:jc w:val="both"/>
        <w:rPr>
          <w:rFonts w:asciiTheme="minorHAnsi" w:hAnsiTheme="minorHAnsi" w:cstheme="minorHAnsi"/>
          <w:sz w:val="24"/>
          <w:szCs w:val="24"/>
        </w:rPr>
      </w:pPr>
      <w:r w:rsidRPr="00733BF1">
        <w:rPr>
          <w:rFonts w:asciiTheme="minorHAnsi" w:hAnsiTheme="minorHAnsi" w:cstheme="minorHAnsi"/>
          <w:b w:val="0"/>
          <w:color w:val="000000"/>
          <w:sz w:val="24"/>
          <w:szCs w:val="24"/>
        </w:rPr>
        <w:t>Os órgãos e entidades que não participaram do registro de preços, quando desejarem fazer uso da ata de registro de preços, deverão consultar o órgão gerenciador da ata para manifestação sobre a possibilidade de adesão. </w:t>
      </w:r>
    </w:p>
    <w:p w14:paraId="4DEB3CD4" w14:textId="77777777" w:rsidR="003244D8" w:rsidRPr="00733BF1" w:rsidRDefault="003244D8" w:rsidP="00706E98">
      <w:pPr>
        <w:pStyle w:val="Corpodetexto"/>
        <w:numPr>
          <w:ilvl w:val="0"/>
          <w:numId w:val="5"/>
        </w:numPr>
        <w:spacing w:after="120" w:line="276" w:lineRule="auto"/>
        <w:jc w:val="both"/>
        <w:rPr>
          <w:rFonts w:asciiTheme="minorHAnsi" w:hAnsiTheme="minorHAnsi" w:cstheme="minorHAnsi"/>
          <w:sz w:val="24"/>
          <w:szCs w:val="24"/>
        </w:rPr>
      </w:pPr>
      <w:r w:rsidRPr="00733BF1">
        <w:rPr>
          <w:rFonts w:asciiTheme="minorHAnsi" w:hAnsiTheme="minorHAnsi" w:cstheme="minorHAnsi"/>
          <w:b w:val="0"/>
          <w:color w:val="000000"/>
          <w:sz w:val="24"/>
          <w:szCs w:val="24"/>
        </w:rPr>
        <w:t>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w:t>
      </w:r>
    </w:p>
    <w:p w14:paraId="54896CBA" w14:textId="77777777" w:rsidR="003244D8" w:rsidRPr="00733BF1" w:rsidRDefault="003244D8" w:rsidP="00706E98">
      <w:pPr>
        <w:pStyle w:val="Corpodetexto"/>
        <w:numPr>
          <w:ilvl w:val="0"/>
          <w:numId w:val="5"/>
        </w:numPr>
        <w:spacing w:after="120" w:line="276" w:lineRule="auto"/>
        <w:jc w:val="both"/>
        <w:rPr>
          <w:rFonts w:asciiTheme="minorHAnsi" w:hAnsiTheme="minorHAnsi" w:cstheme="minorHAnsi"/>
          <w:sz w:val="24"/>
          <w:szCs w:val="24"/>
        </w:rPr>
      </w:pPr>
      <w:r w:rsidRPr="00733BF1">
        <w:rPr>
          <w:rFonts w:asciiTheme="minorHAnsi" w:hAnsiTheme="minorHAnsi" w:cstheme="minorHAnsi"/>
          <w:b w:val="0"/>
          <w:color w:val="000000"/>
          <w:sz w:val="24"/>
          <w:szCs w:val="24"/>
        </w:rPr>
        <w:t>As aquisições ou contratações adicionais a que se refere este artigo não poderão exceder, por órgão ou entidade, a cinquenta por cento dos quantitativos dos itens do instrumento convocatório e registrados na ata de registro de preços para o órgão gerenciador e órgãos participantes. </w:t>
      </w:r>
    </w:p>
    <w:p w14:paraId="371D0200" w14:textId="77777777" w:rsidR="003244D8" w:rsidRPr="00733BF1" w:rsidRDefault="003244D8" w:rsidP="00706E98">
      <w:pPr>
        <w:pStyle w:val="Corpodetexto"/>
        <w:numPr>
          <w:ilvl w:val="0"/>
          <w:numId w:val="5"/>
        </w:numPr>
        <w:spacing w:after="120" w:line="276" w:lineRule="auto"/>
        <w:jc w:val="both"/>
        <w:rPr>
          <w:rFonts w:asciiTheme="minorHAnsi" w:hAnsiTheme="minorHAnsi" w:cstheme="minorHAnsi"/>
          <w:sz w:val="24"/>
          <w:szCs w:val="24"/>
        </w:rPr>
      </w:pPr>
      <w:r w:rsidRPr="00733BF1">
        <w:rPr>
          <w:rFonts w:asciiTheme="minorHAnsi" w:hAnsiTheme="minorHAnsi" w:cstheme="minorHAnsi"/>
          <w:b w:val="0"/>
          <w:color w:val="000000"/>
          <w:sz w:val="24"/>
          <w:szCs w:val="24"/>
        </w:rPr>
        <w:t>Após a autorização do órgão gerenciador, o órgão não participante deverá efetivar a aquisição ou contratação solicitada em até noventa dias, observado o prazo de vigência da ata. </w:t>
      </w:r>
    </w:p>
    <w:p w14:paraId="6EE27916" w14:textId="2F4C3F27" w:rsidR="003244D8" w:rsidRPr="00733BF1" w:rsidRDefault="003244D8" w:rsidP="00706E98">
      <w:pPr>
        <w:pStyle w:val="Corpodetexto"/>
        <w:numPr>
          <w:ilvl w:val="0"/>
          <w:numId w:val="5"/>
        </w:numPr>
        <w:spacing w:after="120" w:line="276" w:lineRule="auto"/>
        <w:jc w:val="both"/>
        <w:rPr>
          <w:rFonts w:asciiTheme="minorHAnsi" w:hAnsiTheme="minorHAnsi" w:cstheme="minorHAnsi"/>
          <w:sz w:val="24"/>
          <w:szCs w:val="24"/>
        </w:rPr>
      </w:pPr>
      <w:r w:rsidRPr="00733BF1">
        <w:rPr>
          <w:rFonts w:asciiTheme="minorHAnsi" w:hAnsiTheme="minorHAnsi" w:cstheme="minorHAnsi"/>
          <w:b w:val="0"/>
          <w:color w:val="000000"/>
          <w:sz w:val="24"/>
          <w:szCs w:val="24"/>
        </w:rPr>
        <w:t>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w:t>
      </w:r>
    </w:p>
    <w:p w14:paraId="1B1F832D" w14:textId="77777777" w:rsidR="00CF0786" w:rsidRPr="00733BF1" w:rsidRDefault="00CF0786" w:rsidP="00706E98">
      <w:pPr>
        <w:pStyle w:val="Corpodetexto"/>
        <w:spacing w:line="276" w:lineRule="auto"/>
        <w:ind w:left="720"/>
        <w:jc w:val="both"/>
        <w:rPr>
          <w:rFonts w:asciiTheme="minorHAnsi" w:hAnsiTheme="minorHAnsi" w:cstheme="minorHAnsi"/>
          <w:sz w:val="24"/>
          <w:szCs w:val="24"/>
        </w:rPr>
      </w:pPr>
    </w:p>
    <w:p w14:paraId="5C753809" w14:textId="06E754D7" w:rsidR="003244D8" w:rsidRPr="00733BF1" w:rsidRDefault="003244D8" w:rsidP="00706E98">
      <w:pPr>
        <w:spacing w:line="276" w:lineRule="auto"/>
        <w:ind w:left="2" w:hanging="2"/>
        <w:jc w:val="both"/>
        <w:rPr>
          <w:rFonts w:asciiTheme="minorHAnsi" w:eastAsia="Arial MT" w:hAnsiTheme="minorHAnsi" w:cstheme="minorHAnsi"/>
          <w:b/>
          <w:bCs/>
          <w:color w:val="000000"/>
          <w:sz w:val="24"/>
          <w:szCs w:val="24"/>
          <w:lang w:val="pt-PT" w:eastAsia="en-US"/>
        </w:rPr>
      </w:pPr>
      <w:r w:rsidRPr="00733BF1">
        <w:rPr>
          <w:rFonts w:asciiTheme="minorHAnsi" w:eastAsia="Arial MT" w:hAnsiTheme="minorHAnsi" w:cstheme="minorHAnsi"/>
          <w:b/>
          <w:bCs/>
          <w:color w:val="000000"/>
          <w:sz w:val="24"/>
          <w:szCs w:val="24"/>
          <w:lang w:val="pt-PT" w:eastAsia="en-US"/>
        </w:rPr>
        <w:t>CLÁUSULA QUARTA – DA EXECUÇÃO, DO LOCAL E PRAZO DE ENTREGA</w:t>
      </w:r>
    </w:p>
    <w:p w14:paraId="73AE6EC1" w14:textId="77777777" w:rsidR="00CF0786" w:rsidRPr="00733BF1" w:rsidRDefault="00CF0786" w:rsidP="00706E98">
      <w:pPr>
        <w:spacing w:line="276" w:lineRule="auto"/>
        <w:ind w:left="2" w:hanging="2"/>
        <w:jc w:val="both"/>
        <w:rPr>
          <w:rFonts w:asciiTheme="minorHAnsi" w:eastAsia="Arial MT" w:hAnsiTheme="minorHAnsi" w:cstheme="minorHAnsi"/>
          <w:b/>
          <w:bCs/>
          <w:color w:val="000000"/>
          <w:sz w:val="24"/>
          <w:szCs w:val="24"/>
          <w:lang w:val="pt-PT" w:eastAsia="en-US"/>
        </w:rPr>
      </w:pPr>
    </w:p>
    <w:p w14:paraId="17F394B4" w14:textId="77777777" w:rsidR="003244D8" w:rsidRPr="00733BF1" w:rsidRDefault="003244D8" w:rsidP="00AB6A0A">
      <w:pPr>
        <w:autoSpaceDE w:val="0"/>
        <w:autoSpaceDN w:val="0"/>
        <w:adjustRightInd w:val="0"/>
        <w:spacing w:line="276" w:lineRule="auto"/>
        <w:ind w:left="2" w:hanging="2"/>
        <w:jc w:val="both"/>
        <w:rPr>
          <w:rFonts w:asciiTheme="minorHAnsi" w:hAnsiTheme="minorHAnsi" w:cstheme="minorHAnsi"/>
          <w:bCs/>
          <w:position w:val="-1"/>
          <w:sz w:val="24"/>
          <w:szCs w:val="24"/>
          <w:lang w:eastAsia="pt-BR"/>
        </w:rPr>
      </w:pPr>
      <w:r w:rsidRPr="00733BF1">
        <w:rPr>
          <w:rFonts w:asciiTheme="minorHAnsi" w:eastAsia="Arial MT" w:hAnsiTheme="minorHAnsi" w:cstheme="minorHAnsi"/>
          <w:b/>
          <w:bCs/>
          <w:color w:val="000000"/>
          <w:sz w:val="24"/>
          <w:szCs w:val="24"/>
          <w:lang w:val="pt-PT" w:eastAsia="en-US"/>
        </w:rPr>
        <w:t>4.1</w:t>
      </w:r>
      <w:r w:rsidRPr="00733BF1">
        <w:rPr>
          <w:rFonts w:asciiTheme="minorHAnsi" w:hAnsiTheme="minorHAnsi" w:cstheme="minorHAnsi"/>
          <w:bCs/>
          <w:sz w:val="24"/>
          <w:szCs w:val="24"/>
        </w:rPr>
        <w:t xml:space="preserve"> Aprovado pela comissão de verificação e adjudicado e homologado o certame, a liberação de acesso ao software e início da capacitação deve ocorrer no prazo de 5 dias corridos após indicação, pela </w:t>
      </w:r>
      <w:r w:rsidRPr="00733BF1">
        <w:rPr>
          <w:rFonts w:asciiTheme="minorHAnsi" w:hAnsiTheme="minorHAnsi" w:cstheme="minorHAnsi"/>
          <w:b/>
          <w:sz w:val="24"/>
          <w:szCs w:val="24"/>
        </w:rPr>
        <w:t>FUTURA/PROMITENTE CONTRATANTE</w:t>
      </w:r>
      <w:r w:rsidRPr="00733BF1">
        <w:rPr>
          <w:rFonts w:asciiTheme="minorHAnsi" w:hAnsiTheme="minorHAnsi" w:cstheme="minorHAnsi"/>
          <w:bCs/>
          <w:sz w:val="24"/>
          <w:szCs w:val="24"/>
        </w:rPr>
        <w:t>, dos prestadores de serviço de saneamento básico que receberão a auditoria para implementação da metodologia e seus representantes, mediante a emissão da respectiva ordem de fornecimento/serviços.</w:t>
      </w:r>
    </w:p>
    <w:p w14:paraId="769C7249" w14:textId="416F73AE" w:rsidR="003244D8" w:rsidRPr="00733BF1" w:rsidRDefault="003244D8" w:rsidP="00AB6A0A">
      <w:pPr>
        <w:spacing w:line="276" w:lineRule="auto"/>
        <w:ind w:left="2" w:hanging="2"/>
        <w:jc w:val="both"/>
        <w:rPr>
          <w:rFonts w:asciiTheme="minorHAnsi" w:eastAsia="Arial MT" w:hAnsiTheme="minorHAnsi" w:cstheme="minorHAnsi"/>
          <w:color w:val="000000"/>
          <w:sz w:val="24"/>
          <w:szCs w:val="24"/>
          <w:lang w:val="pt-PT" w:eastAsia="en-US"/>
        </w:rPr>
      </w:pPr>
    </w:p>
    <w:p w14:paraId="6BB5B10D" w14:textId="77777777" w:rsidR="00CF0786" w:rsidRPr="00733BF1" w:rsidRDefault="00CF0786" w:rsidP="00AB6A0A">
      <w:pPr>
        <w:spacing w:line="276" w:lineRule="auto"/>
        <w:ind w:left="2" w:hanging="2"/>
        <w:jc w:val="both"/>
        <w:rPr>
          <w:rFonts w:asciiTheme="minorHAnsi" w:eastAsia="Arial MT" w:hAnsiTheme="minorHAnsi" w:cstheme="minorHAnsi"/>
          <w:color w:val="000000"/>
          <w:sz w:val="24"/>
          <w:szCs w:val="24"/>
          <w:lang w:val="pt-PT" w:eastAsia="en-US"/>
        </w:rPr>
      </w:pPr>
    </w:p>
    <w:p w14:paraId="6AD963DC" w14:textId="4AADEE2F" w:rsidR="003244D8" w:rsidRPr="00733BF1" w:rsidRDefault="003244D8" w:rsidP="00AB6A0A">
      <w:pPr>
        <w:spacing w:line="276" w:lineRule="auto"/>
        <w:ind w:left="2" w:hanging="2"/>
        <w:jc w:val="both"/>
        <w:rPr>
          <w:rFonts w:asciiTheme="minorHAnsi" w:eastAsia="Arial MT" w:hAnsiTheme="minorHAnsi" w:cstheme="minorHAnsi"/>
          <w:b/>
          <w:bCs/>
          <w:color w:val="000000"/>
          <w:sz w:val="24"/>
          <w:szCs w:val="24"/>
          <w:lang w:val="pt-PT" w:eastAsia="en-US"/>
        </w:rPr>
      </w:pPr>
      <w:r w:rsidRPr="00733BF1">
        <w:rPr>
          <w:rFonts w:asciiTheme="minorHAnsi" w:eastAsia="Arial MT" w:hAnsiTheme="minorHAnsi" w:cstheme="minorHAnsi"/>
          <w:b/>
          <w:bCs/>
          <w:color w:val="000000"/>
          <w:sz w:val="24"/>
          <w:szCs w:val="24"/>
          <w:lang w:val="pt-PT" w:eastAsia="en-US"/>
        </w:rPr>
        <w:t>CLÁUSULA QUINTA – DO PAGAMENTO</w:t>
      </w:r>
    </w:p>
    <w:p w14:paraId="0D975DFD" w14:textId="77777777" w:rsidR="000E4F49" w:rsidRPr="00733BF1" w:rsidRDefault="000E4F49" w:rsidP="00AB6A0A">
      <w:pPr>
        <w:jc w:val="both"/>
        <w:rPr>
          <w:rFonts w:asciiTheme="minorHAnsi" w:eastAsia="Arial MT" w:hAnsiTheme="minorHAnsi" w:cstheme="minorHAnsi"/>
          <w:b/>
          <w:bCs/>
          <w:color w:val="000000"/>
          <w:sz w:val="24"/>
          <w:szCs w:val="24"/>
          <w:lang w:val="pt-PT" w:eastAsia="en-US"/>
        </w:rPr>
      </w:pPr>
    </w:p>
    <w:p w14:paraId="30D8ED2D" w14:textId="77777777" w:rsidR="003244D8" w:rsidRPr="00733BF1" w:rsidRDefault="003244D8" w:rsidP="00AB6A0A">
      <w:pPr>
        <w:pStyle w:val="NormalWeb"/>
        <w:spacing w:after="120" w:line="276" w:lineRule="auto"/>
        <w:jc w:val="both"/>
        <w:rPr>
          <w:rFonts w:asciiTheme="minorHAnsi" w:eastAsia="Calibri" w:hAnsiTheme="minorHAnsi" w:cstheme="minorHAnsi"/>
          <w:color w:val="000000"/>
          <w:position w:val="-1"/>
          <w:lang w:eastAsia="pt-BR"/>
        </w:rPr>
      </w:pPr>
      <w:r w:rsidRPr="00733BF1">
        <w:rPr>
          <w:rFonts w:asciiTheme="minorHAnsi" w:hAnsiTheme="minorHAnsi" w:cstheme="minorHAnsi"/>
          <w:b/>
          <w:bCs/>
        </w:rPr>
        <w:t>5.1.</w:t>
      </w:r>
      <w:r w:rsidRPr="00733BF1">
        <w:rPr>
          <w:rFonts w:asciiTheme="minorHAnsi" w:hAnsiTheme="minorHAnsi" w:cstheme="minorHAnsi"/>
        </w:rPr>
        <w:t xml:space="preserve"> </w:t>
      </w:r>
      <w:bookmarkStart w:id="7" w:name="_Hlk109290636"/>
      <w:r w:rsidRPr="00733BF1">
        <w:rPr>
          <w:rFonts w:asciiTheme="minorHAnsi" w:hAnsiTheme="minorHAnsi" w:cstheme="minorHAnsi"/>
        </w:rPr>
        <w:t>A solicitação de inclusão dos municípios para certificação será realizada conforme necessidade e acompanhada da indicação dos prestadores de serviço de saneamento básico que receberão a auditoria para implementação da metodologia ACERTAR e seus representantes.</w:t>
      </w:r>
    </w:p>
    <w:p w14:paraId="0D0FB3BD" w14:textId="77777777" w:rsidR="003244D8" w:rsidRPr="00733BF1" w:rsidRDefault="003244D8" w:rsidP="00AB6A0A">
      <w:pPr>
        <w:pStyle w:val="NormalWeb"/>
        <w:spacing w:after="120" w:line="276" w:lineRule="auto"/>
        <w:jc w:val="both"/>
        <w:rPr>
          <w:rFonts w:asciiTheme="minorHAnsi" w:hAnsiTheme="minorHAnsi" w:cstheme="minorHAnsi"/>
        </w:rPr>
      </w:pPr>
      <w:r w:rsidRPr="00733BF1">
        <w:rPr>
          <w:rFonts w:asciiTheme="minorHAnsi" w:hAnsiTheme="minorHAnsi" w:cstheme="minorHAnsi"/>
          <w:b/>
          <w:bCs/>
        </w:rPr>
        <w:t>5.2.</w:t>
      </w:r>
      <w:r w:rsidRPr="00733BF1">
        <w:rPr>
          <w:rFonts w:asciiTheme="minorHAnsi" w:hAnsiTheme="minorHAnsi" w:cstheme="minorHAnsi"/>
        </w:rPr>
        <w:t xml:space="preserve"> A Nota Fiscal deve ser emitida 30 dias após a liberação do acesso e treinamento e deverá ser enviada ao setor de Contabilidade da ARIS. </w:t>
      </w:r>
    </w:p>
    <w:p w14:paraId="2E6F0BB7" w14:textId="77777777" w:rsidR="003244D8" w:rsidRPr="00733BF1" w:rsidRDefault="003244D8" w:rsidP="00AB6A0A">
      <w:pPr>
        <w:pStyle w:val="NormalWeb"/>
        <w:spacing w:before="0" w:after="120" w:line="276" w:lineRule="auto"/>
        <w:ind w:hanging="2"/>
        <w:jc w:val="both"/>
        <w:rPr>
          <w:rFonts w:asciiTheme="minorHAnsi" w:hAnsiTheme="minorHAnsi" w:cstheme="minorHAnsi"/>
          <w:b/>
          <w:bCs/>
        </w:rPr>
      </w:pPr>
      <w:r w:rsidRPr="00733BF1">
        <w:rPr>
          <w:rFonts w:asciiTheme="minorHAnsi" w:hAnsiTheme="minorHAnsi" w:cstheme="minorHAnsi"/>
          <w:b/>
          <w:bCs/>
        </w:rPr>
        <w:t>5.3.</w:t>
      </w:r>
      <w:r w:rsidRPr="00733BF1">
        <w:rPr>
          <w:rFonts w:asciiTheme="minorHAnsi" w:hAnsiTheme="minorHAnsi" w:cstheme="minorHAnsi"/>
        </w:rPr>
        <w:t xml:space="preserve"> O pagamento deverá ser efetuado, pela </w:t>
      </w:r>
      <w:r w:rsidRPr="00733BF1">
        <w:rPr>
          <w:rFonts w:asciiTheme="minorHAnsi" w:hAnsiTheme="minorHAnsi" w:cstheme="minorHAnsi"/>
          <w:b/>
          <w:bCs/>
        </w:rPr>
        <w:t>FUTURA/PROMITENTE CONTRATANTE</w:t>
      </w:r>
      <w:r w:rsidRPr="00733BF1">
        <w:rPr>
          <w:rFonts w:asciiTheme="minorHAnsi" w:hAnsiTheme="minorHAnsi" w:cstheme="minorHAnsi"/>
        </w:rPr>
        <w:t xml:space="preserve">, via depósito bancário ou PIX em até 30 (trinta) dias a contar da entrega da nota fiscal à Contabilidade da ARIS, demonstrando a quantidade total dos bens/serviços fornecidos até aquela data, com os respectivos preços unitário e total. A liberação do pagamento, contudo, ficará sujeita ao aceite do objeto pelo Departamento responsável da </w:t>
      </w:r>
      <w:r w:rsidRPr="00733BF1">
        <w:rPr>
          <w:rFonts w:asciiTheme="minorHAnsi" w:hAnsiTheme="minorHAnsi" w:cstheme="minorHAnsi"/>
          <w:b/>
          <w:bCs/>
        </w:rPr>
        <w:t>FUTURA/PROMITENTE CONTRATANTE</w:t>
      </w:r>
      <w:bookmarkEnd w:id="7"/>
      <w:r w:rsidRPr="00733BF1">
        <w:rPr>
          <w:rFonts w:asciiTheme="minorHAnsi" w:hAnsiTheme="minorHAnsi" w:cstheme="minorHAnsi"/>
          <w:b/>
          <w:bCs/>
        </w:rPr>
        <w:t>.</w:t>
      </w:r>
    </w:p>
    <w:p w14:paraId="75212BD7" w14:textId="77777777" w:rsidR="003244D8" w:rsidRPr="00733BF1" w:rsidRDefault="003244D8" w:rsidP="00AB6A0A">
      <w:pPr>
        <w:pStyle w:val="NormalWeb"/>
        <w:spacing w:before="0" w:after="120" w:line="276" w:lineRule="auto"/>
        <w:ind w:hanging="2"/>
        <w:jc w:val="both"/>
        <w:rPr>
          <w:rFonts w:asciiTheme="minorHAnsi" w:hAnsiTheme="minorHAnsi" w:cstheme="minorHAnsi"/>
          <w:color w:val="000000"/>
        </w:rPr>
      </w:pPr>
      <w:r w:rsidRPr="00733BF1">
        <w:rPr>
          <w:rFonts w:asciiTheme="minorHAnsi" w:hAnsiTheme="minorHAnsi" w:cstheme="minorHAnsi"/>
          <w:b/>
          <w:bCs/>
        </w:rPr>
        <w:t xml:space="preserve">5.4. </w:t>
      </w:r>
      <w:r w:rsidRPr="00733BF1">
        <w:rPr>
          <w:rFonts w:asciiTheme="minorHAnsi" w:hAnsiTheme="minorHAnsi" w:cstheme="minorHAnsi"/>
        </w:rPr>
        <w:t xml:space="preserve">A nota fiscal correspondente deverá ser entregue pela licitante vencedora, diretamente ao representante da </w:t>
      </w:r>
      <w:r w:rsidRPr="00733BF1">
        <w:rPr>
          <w:rFonts w:asciiTheme="minorHAnsi" w:hAnsiTheme="minorHAnsi" w:cstheme="minorHAnsi"/>
          <w:b/>
          <w:bCs/>
        </w:rPr>
        <w:t>FUTURA/PROMITENTE CONTRATANTE</w:t>
      </w:r>
      <w:r w:rsidRPr="00733BF1">
        <w:rPr>
          <w:rFonts w:asciiTheme="minorHAnsi" w:hAnsiTheme="minorHAnsi" w:cstheme="minorHAnsi"/>
        </w:rPr>
        <w:t xml:space="preserve">, que somente atestará a entrega das mercadorias/serviços e liberará a referida nota fiscal para pagamento, quando cumpridas, pela </w:t>
      </w:r>
      <w:r w:rsidRPr="00733BF1">
        <w:rPr>
          <w:rFonts w:asciiTheme="minorHAnsi" w:hAnsiTheme="minorHAnsi" w:cstheme="minorHAnsi"/>
          <w:b/>
          <w:bCs/>
        </w:rPr>
        <w:t>FUTURA/PROMITENTE CONTRATADA</w:t>
      </w:r>
      <w:r w:rsidRPr="00733BF1">
        <w:rPr>
          <w:rFonts w:asciiTheme="minorHAnsi" w:hAnsiTheme="minorHAnsi" w:cstheme="minorHAnsi"/>
        </w:rPr>
        <w:t>, todas as condições pactuadas.</w:t>
      </w:r>
    </w:p>
    <w:p w14:paraId="149BD86F" w14:textId="77777777" w:rsidR="003244D8" w:rsidRPr="00733BF1" w:rsidRDefault="003244D8" w:rsidP="00AB6A0A">
      <w:pPr>
        <w:pStyle w:val="NormalWeb"/>
        <w:spacing w:before="0" w:after="120" w:line="276" w:lineRule="auto"/>
        <w:ind w:hanging="2"/>
        <w:jc w:val="both"/>
        <w:rPr>
          <w:rFonts w:asciiTheme="minorHAnsi" w:hAnsiTheme="minorHAnsi" w:cstheme="minorHAnsi"/>
          <w:b/>
          <w:bCs/>
        </w:rPr>
      </w:pPr>
      <w:r w:rsidRPr="00733BF1">
        <w:rPr>
          <w:rFonts w:asciiTheme="minorHAnsi" w:hAnsiTheme="minorHAnsi" w:cstheme="minorHAnsi"/>
          <w:b/>
          <w:bCs/>
        </w:rPr>
        <w:t>5.5.</w:t>
      </w:r>
      <w:r w:rsidRPr="00733BF1">
        <w:rPr>
          <w:rFonts w:asciiTheme="minorHAnsi" w:hAnsiTheme="minorHAnsi" w:cstheme="minorHAnsi"/>
        </w:rPr>
        <w:t xml:space="preserve"> Havendo erro na nota fiscal ou circunstância que impeça a liquidação da despesa, aquela será devolvida à </w:t>
      </w:r>
      <w:r w:rsidRPr="00733BF1">
        <w:rPr>
          <w:rFonts w:asciiTheme="minorHAnsi" w:hAnsiTheme="minorHAnsi" w:cstheme="minorHAnsi"/>
          <w:b/>
          <w:bCs/>
        </w:rPr>
        <w:t>FUTURA/PROMITENTE CONTRATADA</w:t>
      </w:r>
      <w:r w:rsidRPr="00733BF1">
        <w:rPr>
          <w:rFonts w:asciiTheme="minorHAnsi" w:hAnsiTheme="minorHAnsi" w:cstheme="minorHAnsi"/>
        </w:rPr>
        <w:t xml:space="preserve"> pelo representante da </w:t>
      </w:r>
      <w:r w:rsidRPr="00733BF1">
        <w:rPr>
          <w:rFonts w:asciiTheme="minorHAnsi" w:hAnsiTheme="minorHAnsi" w:cstheme="minorHAnsi"/>
          <w:b/>
          <w:bCs/>
        </w:rPr>
        <w:t>FUTURA/PROMITENTE CONTRATANTE</w:t>
      </w:r>
      <w:r w:rsidRPr="00733BF1">
        <w:rPr>
          <w:rFonts w:asciiTheme="minorHAnsi" w:hAnsiTheme="minorHAnsi" w:cstheme="minorHAnsi"/>
        </w:rPr>
        <w:t xml:space="preserve"> e o pagamento ficará pendente até que aquela providencie as medidas saneadoras. Nesta hipótese, o prazo para pagamento iniciar-se-á após a regularização da situação ou reapresentação do documento fiscal, não acarretando qualquer ônus para a </w:t>
      </w:r>
      <w:r w:rsidRPr="00733BF1">
        <w:rPr>
          <w:rFonts w:asciiTheme="minorHAnsi" w:hAnsiTheme="minorHAnsi" w:cstheme="minorHAnsi"/>
          <w:b/>
          <w:bCs/>
        </w:rPr>
        <w:t xml:space="preserve">FUTURA/PROMITENTE CONTRATANTE. </w:t>
      </w:r>
    </w:p>
    <w:p w14:paraId="39CAE195" w14:textId="77777777" w:rsidR="003244D8" w:rsidRPr="00733BF1" w:rsidRDefault="003244D8" w:rsidP="00AB6A0A">
      <w:pPr>
        <w:pStyle w:val="NormalWeb"/>
        <w:spacing w:before="0" w:after="120" w:line="276" w:lineRule="auto"/>
        <w:ind w:hanging="2"/>
        <w:jc w:val="both"/>
        <w:rPr>
          <w:rFonts w:asciiTheme="minorHAnsi" w:hAnsiTheme="minorHAnsi" w:cstheme="minorHAnsi"/>
        </w:rPr>
      </w:pPr>
      <w:r w:rsidRPr="00733BF1">
        <w:rPr>
          <w:rFonts w:asciiTheme="minorHAnsi" w:hAnsiTheme="minorHAnsi" w:cstheme="minorHAnsi"/>
          <w:b/>
          <w:bCs/>
        </w:rPr>
        <w:t>5.6</w:t>
      </w:r>
      <w:r w:rsidRPr="00733BF1">
        <w:rPr>
          <w:rFonts w:asciiTheme="minorHAnsi" w:hAnsiTheme="minorHAnsi" w:cstheme="minorHAnsi"/>
        </w:rPr>
        <w:t>.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373CE101" w14:textId="77777777" w:rsidR="003244D8" w:rsidRPr="00733BF1" w:rsidRDefault="003244D8" w:rsidP="00AB6A0A">
      <w:pPr>
        <w:pStyle w:val="NormalWeb"/>
        <w:spacing w:before="0" w:after="120" w:line="276" w:lineRule="auto"/>
        <w:ind w:hanging="2"/>
        <w:jc w:val="both"/>
        <w:rPr>
          <w:rFonts w:asciiTheme="minorHAnsi" w:hAnsiTheme="minorHAnsi" w:cstheme="minorHAnsi"/>
        </w:rPr>
      </w:pPr>
      <w:r w:rsidRPr="00733BF1">
        <w:rPr>
          <w:rFonts w:asciiTheme="minorHAnsi" w:hAnsiTheme="minorHAnsi" w:cstheme="minorHAnsi"/>
          <w:b/>
          <w:bCs/>
        </w:rPr>
        <w:t>5.7.</w:t>
      </w:r>
      <w:r w:rsidRPr="00733BF1">
        <w:rPr>
          <w:rFonts w:asciiTheme="minorHAnsi" w:hAnsiTheme="minorHAnsi" w:cstheme="minorHAnsi"/>
        </w:rPr>
        <w:t xml:space="preserve"> Considera-se ocorrido o recebimento da nota fiscal ou fatura no momento em que a </w:t>
      </w:r>
      <w:r w:rsidRPr="00733BF1">
        <w:rPr>
          <w:rFonts w:asciiTheme="minorHAnsi" w:hAnsiTheme="minorHAnsi" w:cstheme="minorHAnsi"/>
          <w:b/>
          <w:bCs/>
        </w:rPr>
        <w:t>FUTURA/PROMITENTE CONTRATANTE</w:t>
      </w:r>
      <w:r w:rsidRPr="00733BF1">
        <w:rPr>
          <w:rFonts w:asciiTheme="minorHAnsi" w:hAnsiTheme="minorHAnsi" w:cstheme="minorHAnsi"/>
        </w:rPr>
        <w:t xml:space="preserve"> atestar a execução do objeto do contrato.</w:t>
      </w:r>
    </w:p>
    <w:p w14:paraId="3590AEF8" w14:textId="5DDCB24F" w:rsidR="003244D8" w:rsidRPr="00733BF1" w:rsidRDefault="003244D8" w:rsidP="00AB6A0A">
      <w:pPr>
        <w:pStyle w:val="NormalWeb"/>
        <w:spacing w:before="0" w:after="120" w:line="276" w:lineRule="auto"/>
        <w:ind w:hanging="2"/>
        <w:jc w:val="both"/>
        <w:rPr>
          <w:rFonts w:asciiTheme="minorHAnsi" w:hAnsiTheme="minorHAnsi" w:cstheme="minorHAnsi"/>
        </w:rPr>
      </w:pPr>
      <w:r w:rsidRPr="00733BF1">
        <w:rPr>
          <w:rFonts w:asciiTheme="minorHAnsi" w:hAnsiTheme="minorHAnsi" w:cstheme="minorHAnsi"/>
          <w:b/>
          <w:bCs/>
        </w:rPr>
        <w:t>5.8.</w:t>
      </w:r>
      <w:r w:rsidRPr="00733BF1">
        <w:rPr>
          <w:rFonts w:asciiTheme="minorHAnsi" w:hAnsiTheme="minorHAnsi" w:cstheme="minorHAnsi"/>
        </w:rPr>
        <w:t xml:space="preserve"> A Nota Fiscal ou Fatura deverá ser obrigatoriamente acompanhada da comprovação da regularidade fiscal, constatada por meio de consulta on-line ao </w:t>
      </w:r>
      <w:r w:rsidR="00DA01B5" w:rsidRPr="00733BF1">
        <w:rPr>
          <w:rFonts w:asciiTheme="minorHAnsi" w:hAnsiTheme="minorHAnsi" w:cstheme="minorHAnsi"/>
        </w:rPr>
        <w:t xml:space="preserve">SICAF ou </w:t>
      </w:r>
      <w:r w:rsidR="00273847" w:rsidRPr="00733BF1">
        <w:rPr>
          <w:rFonts w:asciiTheme="minorHAnsi" w:hAnsiTheme="minorHAnsi" w:cstheme="minorHAnsi"/>
        </w:rPr>
        <w:t xml:space="preserve">aos </w:t>
      </w:r>
      <w:r w:rsidR="00DA01B5" w:rsidRPr="00733BF1">
        <w:rPr>
          <w:rFonts w:asciiTheme="minorHAnsi" w:hAnsiTheme="minorHAnsi" w:cstheme="minorHAnsi"/>
        </w:rPr>
        <w:t>DOCUMENTOS DE REGULARIDADE FISCAL</w:t>
      </w:r>
      <w:r w:rsidRPr="00733BF1">
        <w:rPr>
          <w:rFonts w:asciiTheme="minorHAnsi" w:hAnsiTheme="minorHAnsi" w:cstheme="minorHAnsi"/>
        </w:rPr>
        <w:t xml:space="preserve"> ou, na impossibilidade de acesso ao referido Sistema, mediante consulta aos sítios eletrônicos oficiais ou à documentação mencionada no art. 29 da Lei nº 8.666, de 1993. </w:t>
      </w:r>
    </w:p>
    <w:p w14:paraId="0A951E23" w14:textId="0B9D688F" w:rsidR="003244D8" w:rsidRPr="00733BF1" w:rsidRDefault="003244D8" w:rsidP="00AB6A0A">
      <w:pPr>
        <w:pStyle w:val="NormalWeb"/>
        <w:spacing w:before="0" w:after="120" w:line="276" w:lineRule="auto"/>
        <w:ind w:left="426" w:hanging="2"/>
        <w:jc w:val="both"/>
        <w:rPr>
          <w:rFonts w:asciiTheme="minorHAnsi" w:hAnsiTheme="minorHAnsi" w:cstheme="minorHAnsi"/>
        </w:rPr>
      </w:pPr>
      <w:r w:rsidRPr="00733BF1">
        <w:rPr>
          <w:rFonts w:asciiTheme="minorHAnsi" w:hAnsiTheme="minorHAnsi" w:cstheme="minorHAnsi"/>
          <w:b/>
          <w:bCs/>
        </w:rPr>
        <w:t>5.8.1</w:t>
      </w:r>
      <w:r w:rsidRPr="00733BF1">
        <w:rPr>
          <w:rFonts w:asciiTheme="minorHAnsi" w:hAnsiTheme="minorHAnsi" w:cstheme="minorHAnsi"/>
        </w:rPr>
        <w:t>. Constatando-se, junto ao SICAF</w:t>
      </w:r>
      <w:r w:rsidR="00DA01B5" w:rsidRPr="00733BF1">
        <w:rPr>
          <w:rFonts w:asciiTheme="minorHAnsi" w:hAnsiTheme="minorHAnsi" w:cstheme="minorHAnsi"/>
        </w:rPr>
        <w:t xml:space="preserve"> o</w:t>
      </w:r>
      <w:r w:rsidR="00273847" w:rsidRPr="00733BF1">
        <w:rPr>
          <w:rFonts w:asciiTheme="minorHAnsi" w:hAnsiTheme="minorHAnsi" w:cstheme="minorHAnsi"/>
        </w:rPr>
        <w:t>u aos</w:t>
      </w:r>
      <w:r w:rsidR="00DA01B5" w:rsidRPr="00733BF1">
        <w:rPr>
          <w:rFonts w:asciiTheme="minorHAnsi" w:hAnsiTheme="minorHAnsi" w:cstheme="minorHAnsi"/>
        </w:rPr>
        <w:t xml:space="preserve"> DOCUMENTOS DE REGULARIDADE FISCAL</w:t>
      </w:r>
      <w:r w:rsidRPr="00733BF1">
        <w:rPr>
          <w:rFonts w:asciiTheme="minorHAnsi" w:hAnsiTheme="minorHAnsi" w:cstheme="minorHAnsi"/>
        </w:rPr>
        <w:t>, a situação de irregularidade do fornecedor/prestador contratado, deverão ser tomadas as providências previstas no do art. 31 da Instrução Normativa nº 3, de 26 de abril de 2018.</w:t>
      </w:r>
    </w:p>
    <w:p w14:paraId="15B1E77B" w14:textId="77777777" w:rsidR="003244D8" w:rsidRPr="00733BF1" w:rsidRDefault="003244D8" w:rsidP="00AB6A0A">
      <w:pPr>
        <w:pStyle w:val="NormalWeb"/>
        <w:spacing w:before="0" w:after="120" w:line="276" w:lineRule="auto"/>
        <w:ind w:hanging="2"/>
        <w:jc w:val="both"/>
        <w:rPr>
          <w:rFonts w:asciiTheme="minorHAnsi" w:hAnsiTheme="minorHAnsi" w:cstheme="minorHAnsi"/>
        </w:rPr>
      </w:pPr>
      <w:r w:rsidRPr="00733BF1">
        <w:rPr>
          <w:rFonts w:asciiTheme="minorHAnsi" w:hAnsiTheme="minorHAnsi" w:cstheme="minorHAnsi"/>
          <w:b/>
          <w:bCs/>
        </w:rPr>
        <w:t>5.9.</w:t>
      </w:r>
      <w:r w:rsidRPr="00733BF1">
        <w:rPr>
          <w:rFonts w:asciiTheme="minorHAnsi" w:hAnsiTheme="minorHAnsi" w:cstheme="minorHAnsi"/>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w:t>
      </w:r>
      <w:r w:rsidRPr="00733BF1">
        <w:rPr>
          <w:rFonts w:asciiTheme="minorHAnsi" w:hAnsiTheme="minorHAnsi" w:cstheme="minorHAnsi"/>
          <w:b/>
          <w:bCs/>
        </w:rPr>
        <w:t>FUTURA/PROMITENTE CONTRATADA</w:t>
      </w:r>
      <w:r w:rsidRPr="00733BF1">
        <w:rPr>
          <w:rFonts w:asciiTheme="minorHAnsi" w:hAnsiTheme="minorHAnsi" w:cstheme="minorHAnsi"/>
        </w:rPr>
        <w:t xml:space="preserve"> providencie as medidas saneadoras. Nesta hipótese, o prazo para pagamento iniciar-se-á após a comprovação da regularização da situação, não acarretando qualquer ônus para a </w:t>
      </w:r>
      <w:r w:rsidRPr="00733BF1">
        <w:rPr>
          <w:rFonts w:asciiTheme="minorHAnsi" w:hAnsiTheme="minorHAnsi" w:cstheme="minorHAnsi"/>
          <w:b/>
          <w:bCs/>
        </w:rPr>
        <w:t>FUTURA/PROMITENTE CONTRATANTE.</w:t>
      </w:r>
    </w:p>
    <w:p w14:paraId="650A0717" w14:textId="77777777" w:rsidR="003244D8" w:rsidRPr="00733BF1" w:rsidRDefault="003244D8" w:rsidP="00AB6A0A">
      <w:pPr>
        <w:pStyle w:val="NormalWeb"/>
        <w:spacing w:before="0" w:after="120" w:line="276" w:lineRule="auto"/>
        <w:ind w:hanging="2"/>
        <w:jc w:val="both"/>
        <w:rPr>
          <w:rFonts w:asciiTheme="minorHAnsi" w:hAnsiTheme="minorHAnsi" w:cstheme="minorHAnsi"/>
        </w:rPr>
      </w:pPr>
      <w:r w:rsidRPr="00733BF1">
        <w:rPr>
          <w:rFonts w:asciiTheme="minorHAnsi" w:hAnsiTheme="minorHAnsi" w:cstheme="minorHAnsi"/>
          <w:b/>
          <w:bCs/>
        </w:rPr>
        <w:t>5.10.</w:t>
      </w:r>
      <w:r w:rsidRPr="00733BF1">
        <w:rPr>
          <w:rFonts w:asciiTheme="minorHAnsi" w:hAnsiTheme="minorHAnsi" w:cstheme="minorHAnsi"/>
        </w:rPr>
        <w:t xml:space="preserve"> Será considerada data do pagamento o dia em que constar como emitida a ordem bancária para pagamento.</w:t>
      </w:r>
    </w:p>
    <w:p w14:paraId="4CBEDA0B" w14:textId="46DD864E" w:rsidR="003244D8" w:rsidRPr="00733BF1" w:rsidRDefault="003244D8" w:rsidP="00AB6A0A">
      <w:pPr>
        <w:pStyle w:val="NormalWeb"/>
        <w:spacing w:before="0" w:after="120" w:line="276" w:lineRule="auto"/>
        <w:ind w:hanging="2"/>
        <w:jc w:val="both"/>
        <w:rPr>
          <w:rFonts w:asciiTheme="minorHAnsi" w:hAnsiTheme="minorHAnsi" w:cstheme="minorHAnsi"/>
        </w:rPr>
      </w:pPr>
      <w:r w:rsidRPr="00733BF1">
        <w:rPr>
          <w:rFonts w:asciiTheme="minorHAnsi" w:hAnsiTheme="minorHAnsi" w:cstheme="minorHAnsi"/>
          <w:b/>
          <w:bCs/>
        </w:rPr>
        <w:t>5.11.</w:t>
      </w:r>
      <w:r w:rsidRPr="00733BF1">
        <w:rPr>
          <w:rFonts w:asciiTheme="minorHAnsi" w:hAnsiTheme="minorHAnsi" w:cstheme="minorHAnsi"/>
        </w:rPr>
        <w:t xml:space="preserve"> Previamente à emissão de nota de empenho e a cada pagamento, a Administração deverá realizar consulta ao </w:t>
      </w:r>
      <w:r w:rsidR="00DA01B5" w:rsidRPr="00733BF1">
        <w:rPr>
          <w:rFonts w:asciiTheme="minorHAnsi" w:hAnsiTheme="minorHAnsi" w:cstheme="minorHAnsi"/>
        </w:rPr>
        <w:t xml:space="preserve">SICAF ou </w:t>
      </w:r>
      <w:r w:rsidR="00273847" w:rsidRPr="00733BF1">
        <w:rPr>
          <w:rFonts w:asciiTheme="minorHAnsi" w:hAnsiTheme="minorHAnsi" w:cstheme="minorHAnsi"/>
        </w:rPr>
        <w:t xml:space="preserve">aos </w:t>
      </w:r>
      <w:r w:rsidR="00DA01B5" w:rsidRPr="00733BF1">
        <w:rPr>
          <w:rFonts w:asciiTheme="minorHAnsi" w:hAnsiTheme="minorHAnsi" w:cstheme="minorHAnsi"/>
        </w:rPr>
        <w:t>DOCUMENTOS DE REGULARIDADE FISCAL</w:t>
      </w:r>
      <w:r w:rsidRPr="00733BF1">
        <w:rPr>
          <w:rFonts w:asciiTheme="minorHAnsi" w:hAnsiTheme="minorHAnsi" w:cstheme="minorHAnsi"/>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0BFA5EC" w14:textId="0D7A6030" w:rsidR="003244D8" w:rsidRPr="00733BF1" w:rsidRDefault="003244D8" w:rsidP="00AB6A0A">
      <w:pPr>
        <w:pStyle w:val="NormalWeb"/>
        <w:spacing w:before="0" w:after="120" w:line="276" w:lineRule="auto"/>
        <w:jc w:val="both"/>
        <w:rPr>
          <w:rFonts w:asciiTheme="minorHAnsi" w:hAnsiTheme="minorHAnsi" w:cstheme="minorHAnsi"/>
        </w:rPr>
      </w:pPr>
      <w:r w:rsidRPr="00733BF1">
        <w:rPr>
          <w:rFonts w:asciiTheme="minorHAnsi" w:hAnsiTheme="minorHAnsi" w:cstheme="minorHAnsi"/>
          <w:b/>
          <w:bCs/>
        </w:rPr>
        <w:t>5.12.</w:t>
      </w:r>
      <w:r w:rsidRPr="00733BF1">
        <w:rPr>
          <w:rFonts w:asciiTheme="minorHAnsi" w:hAnsiTheme="minorHAnsi" w:cstheme="minorHAnsi"/>
        </w:rPr>
        <w:t xml:space="preserve"> Constatando-se, junto ao </w:t>
      </w:r>
      <w:r w:rsidR="00DA01B5" w:rsidRPr="00733BF1">
        <w:rPr>
          <w:rFonts w:asciiTheme="minorHAnsi" w:hAnsiTheme="minorHAnsi" w:cstheme="minorHAnsi"/>
        </w:rPr>
        <w:t xml:space="preserve">SICAF ou </w:t>
      </w:r>
      <w:r w:rsidR="00273847" w:rsidRPr="00733BF1">
        <w:rPr>
          <w:rFonts w:asciiTheme="minorHAnsi" w:hAnsiTheme="minorHAnsi" w:cstheme="minorHAnsi"/>
        </w:rPr>
        <w:t xml:space="preserve">aos </w:t>
      </w:r>
      <w:r w:rsidR="00DA01B5" w:rsidRPr="00733BF1">
        <w:rPr>
          <w:rFonts w:asciiTheme="minorHAnsi" w:hAnsiTheme="minorHAnsi" w:cstheme="minorHAnsi"/>
        </w:rPr>
        <w:t>DOCUMENTOS DE REGULARIDADE FISCAL</w:t>
      </w:r>
      <w:r w:rsidRPr="00733BF1">
        <w:rPr>
          <w:rFonts w:asciiTheme="minorHAnsi" w:hAnsiTheme="minorHAnsi" w:cstheme="minorHAnsi"/>
        </w:rPr>
        <w:t xml:space="preserve">, a situação de irregularidade da </w:t>
      </w:r>
      <w:r w:rsidRPr="00733BF1">
        <w:rPr>
          <w:rFonts w:asciiTheme="minorHAnsi" w:hAnsiTheme="minorHAnsi" w:cstheme="minorHAnsi"/>
          <w:b/>
          <w:bCs/>
        </w:rPr>
        <w:t>FUTURA/PROMITENTE CONTRATADA</w:t>
      </w:r>
      <w:r w:rsidRPr="00733BF1">
        <w:rPr>
          <w:rFonts w:asciiTheme="minorHAnsi" w:hAnsiTheme="minorHAnsi" w:cstheme="minorHAnsi"/>
        </w:rPr>
        <w:t xml:space="preserve">, será providenciada sua notificação, por escrito, para que, no prazo de 5 (cinco) dias úteis, regularize sua situação ou, no mesmo prazo, apresente sua defesa. O prazo poderá ser prorrogado uma vez, por igual período, a critério da </w:t>
      </w:r>
      <w:r w:rsidRPr="00733BF1">
        <w:rPr>
          <w:rFonts w:asciiTheme="minorHAnsi" w:hAnsiTheme="minorHAnsi" w:cstheme="minorHAnsi"/>
          <w:b/>
          <w:bCs/>
        </w:rPr>
        <w:t>FUTURA/PROMITENTE CONTRATANTE</w:t>
      </w:r>
      <w:r w:rsidRPr="00733BF1">
        <w:rPr>
          <w:rFonts w:asciiTheme="minorHAnsi" w:hAnsiTheme="minorHAnsi" w:cstheme="minorHAnsi"/>
        </w:rPr>
        <w:t>.</w:t>
      </w:r>
    </w:p>
    <w:p w14:paraId="634D24FA" w14:textId="77777777" w:rsidR="003244D8" w:rsidRPr="00733BF1" w:rsidRDefault="003244D8" w:rsidP="00AB6A0A">
      <w:pPr>
        <w:pStyle w:val="NormalWeb"/>
        <w:spacing w:before="0" w:after="120" w:line="276" w:lineRule="auto"/>
        <w:jc w:val="both"/>
        <w:rPr>
          <w:rFonts w:asciiTheme="minorHAnsi" w:hAnsiTheme="minorHAnsi" w:cstheme="minorHAnsi"/>
        </w:rPr>
      </w:pPr>
      <w:r w:rsidRPr="00733BF1">
        <w:rPr>
          <w:rFonts w:asciiTheme="minorHAnsi" w:hAnsiTheme="minorHAnsi" w:cstheme="minorHAnsi"/>
          <w:b/>
          <w:bCs/>
        </w:rPr>
        <w:t xml:space="preserve">5.13. </w:t>
      </w:r>
      <w:r w:rsidRPr="00733BF1">
        <w:rPr>
          <w:rFonts w:asciiTheme="minorHAnsi" w:hAnsiTheme="minorHAnsi" w:cstheme="minorHAnsi"/>
        </w:rPr>
        <w:t xml:space="preserve">Não havendo regularização ou sendo a defesa considerada improcedente, a </w:t>
      </w:r>
      <w:r w:rsidRPr="00733BF1">
        <w:rPr>
          <w:rFonts w:asciiTheme="minorHAnsi" w:hAnsiTheme="minorHAnsi" w:cstheme="minorHAnsi"/>
          <w:b/>
          <w:bCs/>
        </w:rPr>
        <w:t>FUTURA/PROMITENTE CONTRATANTE</w:t>
      </w:r>
      <w:r w:rsidRPr="00733BF1">
        <w:rPr>
          <w:rFonts w:asciiTheme="minorHAnsi" w:hAnsiTheme="minorHAnsi" w:cstheme="minorHAnsi"/>
        </w:rPr>
        <w:t xml:space="preserve"> deverá comunicar aos órgãos responsáveis pela fiscalização da regularidade fiscal quanto à inadimplência da </w:t>
      </w:r>
      <w:r w:rsidRPr="00733BF1">
        <w:rPr>
          <w:rFonts w:asciiTheme="minorHAnsi" w:hAnsiTheme="minorHAnsi" w:cstheme="minorHAnsi"/>
          <w:b/>
          <w:bCs/>
        </w:rPr>
        <w:t>FUTURA/PROMITENTE CONTRATADA</w:t>
      </w:r>
      <w:r w:rsidRPr="00733BF1">
        <w:rPr>
          <w:rFonts w:asciiTheme="minorHAnsi" w:hAnsiTheme="minorHAnsi" w:cstheme="minorHAnsi"/>
        </w:rPr>
        <w:t xml:space="preserve">, bem como quanto à existência de pagamento a ser efetuado, para que sejam acionados os meios pertinentes e necessários para garantir o recebimento de seus créditos.  </w:t>
      </w:r>
    </w:p>
    <w:p w14:paraId="21906749" w14:textId="77777777" w:rsidR="003244D8" w:rsidRPr="00733BF1" w:rsidRDefault="003244D8" w:rsidP="00AB6A0A">
      <w:pPr>
        <w:pStyle w:val="NormalWeb"/>
        <w:spacing w:before="0" w:after="120" w:line="276" w:lineRule="auto"/>
        <w:jc w:val="both"/>
        <w:rPr>
          <w:rFonts w:asciiTheme="minorHAnsi" w:hAnsiTheme="minorHAnsi" w:cstheme="minorHAnsi"/>
        </w:rPr>
      </w:pPr>
      <w:r w:rsidRPr="00733BF1">
        <w:rPr>
          <w:rFonts w:asciiTheme="minorHAnsi" w:hAnsiTheme="minorHAnsi" w:cstheme="minorHAnsi"/>
          <w:b/>
          <w:bCs/>
        </w:rPr>
        <w:t xml:space="preserve">5.14. </w:t>
      </w:r>
      <w:r w:rsidRPr="00733BF1">
        <w:rPr>
          <w:rFonts w:asciiTheme="minorHAnsi" w:hAnsiTheme="minorHAnsi" w:cstheme="minorHAnsi"/>
        </w:rPr>
        <w:t xml:space="preserve">Persistindo a irregularidade, a </w:t>
      </w:r>
      <w:r w:rsidRPr="00733BF1">
        <w:rPr>
          <w:rFonts w:asciiTheme="minorHAnsi" w:hAnsiTheme="minorHAnsi" w:cstheme="minorHAnsi"/>
          <w:b/>
          <w:bCs/>
        </w:rPr>
        <w:t>FUTURA/PROMITENTE CONTRATANTE</w:t>
      </w:r>
      <w:r w:rsidRPr="00733BF1">
        <w:rPr>
          <w:rFonts w:asciiTheme="minorHAnsi" w:hAnsiTheme="minorHAnsi" w:cstheme="minorHAnsi"/>
        </w:rPr>
        <w:t xml:space="preserve"> deverá adotar as medidas necessárias à rescisão contratual nos autos do processo administrativo correspondente, assegurada à </w:t>
      </w:r>
      <w:r w:rsidRPr="00733BF1">
        <w:rPr>
          <w:rFonts w:asciiTheme="minorHAnsi" w:hAnsiTheme="minorHAnsi" w:cstheme="minorHAnsi"/>
          <w:b/>
          <w:bCs/>
        </w:rPr>
        <w:t>FUTURA/PROMITENTE CONTRATADA</w:t>
      </w:r>
      <w:r w:rsidRPr="00733BF1">
        <w:rPr>
          <w:rFonts w:asciiTheme="minorHAnsi" w:hAnsiTheme="minorHAnsi" w:cstheme="minorHAnsi"/>
        </w:rPr>
        <w:t xml:space="preserve"> a ampla defesa. </w:t>
      </w:r>
    </w:p>
    <w:p w14:paraId="3BD7148A" w14:textId="285C87D8" w:rsidR="003244D8" w:rsidRPr="00733BF1" w:rsidRDefault="003244D8" w:rsidP="00AB6A0A">
      <w:pPr>
        <w:pStyle w:val="NormalWeb"/>
        <w:spacing w:before="0" w:after="120" w:line="276" w:lineRule="auto"/>
        <w:ind w:hanging="2"/>
        <w:jc w:val="both"/>
        <w:rPr>
          <w:rFonts w:asciiTheme="minorHAnsi" w:hAnsiTheme="minorHAnsi" w:cstheme="minorHAnsi"/>
        </w:rPr>
      </w:pPr>
      <w:r w:rsidRPr="00733BF1">
        <w:rPr>
          <w:rFonts w:asciiTheme="minorHAnsi" w:hAnsiTheme="minorHAnsi" w:cstheme="minorHAnsi"/>
          <w:b/>
          <w:bCs/>
        </w:rPr>
        <w:t xml:space="preserve">5.15. </w:t>
      </w:r>
      <w:r w:rsidRPr="00733BF1">
        <w:rPr>
          <w:rFonts w:asciiTheme="minorHAnsi" w:hAnsiTheme="minorHAnsi" w:cstheme="minorHAnsi"/>
        </w:rPr>
        <w:t xml:space="preserve">Havendo a efetiva execução do objeto, os pagamentos serão realizados normalmente, até que se decida pela rescisão do contrato, caso a </w:t>
      </w:r>
      <w:r w:rsidRPr="00733BF1">
        <w:rPr>
          <w:rFonts w:asciiTheme="minorHAnsi" w:hAnsiTheme="minorHAnsi" w:cstheme="minorHAnsi"/>
          <w:b/>
          <w:bCs/>
        </w:rPr>
        <w:t>FUTURA/PROMITENTE CONTRATADA</w:t>
      </w:r>
      <w:r w:rsidRPr="00733BF1">
        <w:rPr>
          <w:rFonts w:asciiTheme="minorHAnsi" w:hAnsiTheme="minorHAnsi" w:cstheme="minorHAnsi"/>
        </w:rPr>
        <w:t xml:space="preserve"> não regularize sua situação junto ao SICAF</w:t>
      </w:r>
      <w:r w:rsidR="004B414C" w:rsidRPr="00733BF1">
        <w:rPr>
          <w:rFonts w:asciiTheme="minorHAnsi" w:hAnsiTheme="minorHAnsi" w:cstheme="minorHAnsi"/>
        </w:rPr>
        <w:t xml:space="preserve"> ou aos entes que emitem os DOCUMENTOS DE REGULARIDADE FISCAL</w:t>
      </w:r>
      <w:r w:rsidRPr="00733BF1">
        <w:rPr>
          <w:rFonts w:asciiTheme="minorHAnsi" w:hAnsiTheme="minorHAnsi" w:cstheme="minorHAnsi"/>
        </w:rPr>
        <w:t xml:space="preserve">.  </w:t>
      </w:r>
    </w:p>
    <w:p w14:paraId="453BD4BD" w14:textId="011E2310" w:rsidR="003244D8" w:rsidRPr="00733BF1" w:rsidRDefault="003244D8" w:rsidP="00AB6A0A">
      <w:pPr>
        <w:pStyle w:val="NormalWeb"/>
        <w:spacing w:before="0" w:after="120" w:line="276" w:lineRule="auto"/>
        <w:ind w:hanging="2"/>
        <w:jc w:val="both"/>
        <w:rPr>
          <w:rFonts w:asciiTheme="minorHAnsi" w:hAnsiTheme="minorHAnsi" w:cstheme="minorHAnsi"/>
        </w:rPr>
      </w:pPr>
      <w:r w:rsidRPr="00733BF1">
        <w:rPr>
          <w:rFonts w:asciiTheme="minorHAnsi" w:hAnsiTheme="minorHAnsi" w:cstheme="minorHAnsi"/>
          <w:b/>
          <w:bCs/>
        </w:rPr>
        <w:t>5.16.</w:t>
      </w:r>
      <w:r w:rsidRPr="00733BF1">
        <w:rPr>
          <w:rFonts w:asciiTheme="minorHAnsi" w:hAnsiTheme="minorHAnsi" w:cstheme="minorHAnsi"/>
        </w:rPr>
        <w:t xml:space="preserve"> Será rescindido o contrato em execução com a </w:t>
      </w:r>
      <w:r w:rsidRPr="00733BF1">
        <w:rPr>
          <w:rFonts w:asciiTheme="minorHAnsi" w:hAnsiTheme="minorHAnsi" w:cstheme="minorHAnsi"/>
          <w:b/>
          <w:bCs/>
        </w:rPr>
        <w:t>FUTURA/PROMITENTE CONTRATADA</w:t>
      </w:r>
      <w:r w:rsidRPr="00733BF1">
        <w:rPr>
          <w:rFonts w:asciiTheme="minorHAnsi" w:hAnsiTheme="minorHAnsi" w:cstheme="minorHAnsi"/>
        </w:rPr>
        <w:t xml:space="preserve"> </w:t>
      </w:r>
      <w:r w:rsidR="004B414C" w:rsidRPr="00733BF1">
        <w:rPr>
          <w:rFonts w:asciiTheme="minorHAnsi" w:hAnsiTheme="minorHAnsi" w:cstheme="minorHAnsi"/>
        </w:rPr>
        <w:t xml:space="preserve">inadimplente no </w:t>
      </w:r>
      <w:r w:rsidR="004B414C" w:rsidRPr="00733BF1">
        <w:rPr>
          <w:rFonts w:ascii="Calibri" w:hAnsi="Calibri" w:cs="Calibri"/>
        </w:rPr>
        <w:t>SICAF ou com os DOCUMENTOS DE REGULARIDADE FISCAL irregulares</w:t>
      </w:r>
      <w:r w:rsidRPr="00733BF1">
        <w:rPr>
          <w:rFonts w:asciiTheme="minorHAnsi" w:hAnsiTheme="minorHAnsi" w:cstheme="minorHAnsi"/>
        </w:rPr>
        <w:t xml:space="preserve">, salvo por motivo de economicidade, segurança nacional ou outro de interesse público de alta relevância, devidamente justificado, em qualquer caso, pela máxima autoridade da </w:t>
      </w:r>
      <w:r w:rsidRPr="00733BF1">
        <w:rPr>
          <w:rFonts w:asciiTheme="minorHAnsi" w:hAnsiTheme="minorHAnsi" w:cstheme="minorHAnsi"/>
          <w:b/>
          <w:bCs/>
        </w:rPr>
        <w:t>FUTURA/PROMITENTE CONTRATANTE</w:t>
      </w:r>
      <w:r w:rsidRPr="00733BF1">
        <w:rPr>
          <w:rFonts w:asciiTheme="minorHAnsi" w:hAnsiTheme="minorHAnsi" w:cstheme="minorHAnsi"/>
        </w:rPr>
        <w:t>.</w:t>
      </w:r>
    </w:p>
    <w:p w14:paraId="235D3200" w14:textId="77777777" w:rsidR="003244D8" w:rsidRPr="00733BF1" w:rsidRDefault="003244D8" w:rsidP="00AB6A0A">
      <w:pPr>
        <w:pStyle w:val="NormalWeb"/>
        <w:spacing w:before="0" w:after="120" w:line="276" w:lineRule="auto"/>
        <w:ind w:hanging="2"/>
        <w:jc w:val="both"/>
        <w:rPr>
          <w:rFonts w:asciiTheme="minorHAnsi" w:hAnsiTheme="minorHAnsi" w:cstheme="minorHAnsi"/>
        </w:rPr>
      </w:pPr>
      <w:r w:rsidRPr="00733BF1">
        <w:rPr>
          <w:rFonts w:asciiTheme="minorHAnsi" w:hAnsiTheme="minorHAnsi" w:cstheme="minorHAnsi"/>
          <w:b/>
          <w:bCs/>
        </w:rPr>
        <w:t>5.17.</w:t>
      </w:r>
      <w:r w:rsidRPr="00733BF1">
        <w:rPr>
          <w:rFonts w:asciiTheme="minorHAnsi" w:hAnsiTheme="minorHAnsi" w:cstheme="minorHAnsi"/>
        </w:rPr>
        <w:t xml:space="preserve"> Quando do pagamento, será efetuada a retenção tributária prevista na legislação aplicável.</w:t>
      </w:r>
    </w:p>
    <w:p w14:paraId="4953ED96" w14:textId="77777777" w:rsidR="003244D8" w:rsidRPr="00733BF1" w:rsidRDefault="003244D8" w:rsidP="00AB6A0A">
      <w:pPr>
        <w:pStyle w:val="NormalWeb"/>
        <w:spacing w:before="0" w:after="120" w:line="276" w:lineRule="auto"/>
        <w:ind w:left="567" w:hanging="2"/>
        <w:jc w:val="both"/>
        <w:rPr>
          <w:rFonts w:asciiTheme="minorHAnsi" w:hAnsiTheme="minorHAnsi" w:cstheme="minorHAnsi"/>
        </w:rPr>
      </w:pPr>
      <w:r w:rsidRPr="00733BF1">
        <w:rPr>
          <w:rFonts w:asciiTheme="minorHAnsi" w:hAnsiTheme="minorHAnsi" w:cstheme="minorHAnsi"/>
          <w:b/>
          <w:bCs/>
        </w:rPr>
        <w:t>5.17.1.</w:t>
      </w:r>
      <w:r w:rsidRPr="00733BF1">
        <w:rPr>
          <w:rFonts w:asciiTheme="minorHAnsi" w:hAnsiTheme="minorHAnsi" w:cstheme="minorHAnsi"/>
        </w:rPr>
        <w:t xml:space="preserve"> A </w:t>
      </w:r>
      <w:r w:rsidRPr="00733BF1">
        <w:rPr>
          <w:rFonts w:asciiTheme="minorHAnsi" w:hAnsiTheme="minorHAnsi" w:cstheme="minorHAnsi"/>
          <w:b/>
          <w:bCs/>
        </w:rPr>
        <w:t>FUTURA/PROMITENTE CONTRATADA</w:t>
      </w:r>
      <w:r w:rsidRPr="00733BF1">
        <w:rPr>
          <w:rFonts w:asciiTheme="minorHAnsi" w:hAnsiTheme="minorHAnsi" w:cstheme="minorHAnsi"/>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33CE6730" w14:textId="77777777" w:rsidR="003244D8" w:rsidRPr="00733BF1" w:rsidRDefault="003244D8" w:rsidP="00AB6A0A">
      <w:pPr>
        <w:pStyle w:val="NormalWeb"/>
        <w:spacing w:before="0" w:after="120" w:line="276" w:lineRule="auto"/>
        <w:ind w:hanging="2"/>
        <w:jc w:val="both"/>
        <w:rPr>
          <w:rFonts w:asciiTheme="minorHAnsi" w:hAnsiTheme="minorHAnsi" w:cstheme="minorHAnsi"/>
        </w:rPr>
      </w:pPr>
      <w:r w:rsidRPr="00733BF1">
        <w:rPr>
          <w:rFonts w:asciiTheme="minorHAnsi" w:hAnsiTheme="minorHAnsi" w:cstheme="minorHAnsi"/>
          <w:b/>
          <w:bCs/>
        </w:rPr>
        <w:t>5.18.</w:t>
      </w:r>
      <w:r w:rsidRPr="00733BF1">
        <w:rPr>
          <w:rFonts w:asciiTheme="minorHAnsi" w:hAnsiTheme="minorHAnsi" w:cstheme="minorHAnsi"/>
        </w:rPr>
        <w:t xml:space="preserve"> Nos casos de eventuais atrasos de pagamento, desde que a </w:t>
      </w:r>
      <w:r w:rsidRPr="00733BF1">
        <w:rPr>
          <w:rFonts w:asciiTheme="minorHAnsi" w:hAnsiTheme="minorHAnsi" w:cstheme="minorHAnsi"/>
          <w:b/>
          <w:bCs/>
        </w:rPr>
        <w:t>FUTURA/PROMITENTE CONTRATADA</w:t>
      </w:r>
      <w:r w:rsidRPr="00733BF1">
        <w:rPr>
          <w:rFonts w:asciiTheme="minorHAnsi" w:hAnsiTheme="minorHAnsi" w:cstheme="minorHAnsi"/>
        </w:rPr>
        <w:t xml:space="preserve"> não tenha concorrido, de alguma forma, para tanto, fica convencionado que a taxa de compensação financeira devida pela </w:t>
      </w:r>
      <w:r w:rsidRPr="00733BF1">
        <w:rPr>
          <w:rFonts w:asciiTheme="minorHAnsi" w:hAnsiTheme="minorHAnsi" w:cstheme="minorHAnsi"/>
          <w:b/>
          <w:bCs/>
        </w:rPr>
        <w:t>FUTURA/PROMITENTE CONTRATANTE</w:t>
      </w:r>
      <w:r w:rsidRPr="00733BF1">
        <w:rPr>
          <w:rFonts w:asciiTheme="minorHAnsi" w:hAnsiTheme="minorHAnsi" w:cstheme="minorHAnsi"/>
        </w:rPr>
        <w:t>, entre a data do vencimento e o efetivo adimplemento da parcela, é calculada mediante a aplicação da seguinte fórmula:</w:t>
      </w:r>
    </w:p>
    <w:p w14:paraId="10597229" w14:textId="77777777" w:rsidR="003244D8" w:rsidRPr="00733BF1" w:rsidRDefault="003244D8" w:rsidP="00AB6A0A">
      <w:pPr>
        <w:pStyle w:val="NormalWeb"/>
        <w:spacing w:before="0" w:after="120" w:line="276" w:lineRule="auto"/>
        <w:ind w:hanging="2"/>
        <w:jc w:val="both"/>
        <w:rPr>
          <w:rFonts w:asciiTheme="minorHAnsi" w:hAnsiTheme="minorHAnsi" w:cstheme="minorHAnsi"/>
        </w:rPr>
      </w:pPr>
      <w:r w:rsidRPr="00733BF1">
        <w:rPr>
          <w:rFonts w:asciiTheme="minorHAnsi" w:hAnsiTheme="minorHAnsi" w:cstheme="minorHAnsi"/>
        </w:rPr>
        <w:t>EM = I x N x VP, sendo:</w:t>
      </w:r>
    </w:p>
    <w:p w14:paraId="527D3A94" w14:textId="77777777" w:rsidR="003244D8" w:rsidRPr="00733BF1" w:rsidRDefault="003244D8" w:rsidP="00AB6A0A">
      <w:pPr>
        <w:pStyle w:val="NormalWeb"/>
        <w:spacing w:before="0" w:line="276" w:lineRule="auto"/>
        <w:ind w:hanging="2"/>
        <w:jc w:val="both"/>
        <w:rPr>
          <w:rFonts w:asciiTheme="minorHAnsi" w:hAnsiTheme="minorHAnsi" w:cstheme="minorHAnsi"/>
        </w:rPr>
      </w:pPr>
      <w:r w:rsidRPr="00733BF1">
        <w:rPr>
          <w:rFonts w:asciiTheme="minorHAnsi" w:hAnsiTheme="minorHAnsi" w:cstheme="minorHAnsi"/>
        </w:rPr>
        <w:t>EM = Encargos moratórios;</w:t>
      </w:r>
    </w:p>
    <w:p w14:paraId="293D15A3" w14:textId="77777777" w:rsidR="003244D8" w:rsidRPr="00733BF1" w:rsidRDefault="003244D8" w:rsidP="00AB6A0A">
      <w:pPr>
        <w:pStyle w:val="NormalWeb"/>
        <w:spacing w:before="0" w:line="276" w:lineRule="auto"/>
        <w:ind w:hanging="2"/>
        <w:jc w:val="both"/>
        <w:rPr>
          <w:rFonts w:asciiTheme="minorHAnsi" w:hAnsiTheme="minorHAnsi" w:cstheme="minorHAnsi"/>
        </w:rPr>
      </w:pPr>
      <w:r w:rsidRPr="00733BF1">
        <w:rPr>
          <w:rFonts w:asciiTheme="minorHAnsi" w:hAnsiTheme="minorHAnsi" w:cstheme="minorHAnsi"/>
        </w:rPr>
        <w:t>N = Número de dias entre a data prevista para o pagamento e a do efetivo pagamento;</w:t>
      </w:r>
    </w:p>
    <w:p w14:paraId="2773C7D6" w14:textId="77777777" w:rsidR="003244D8" w:rsidRPr="00733BF1" w:rsidRDefault="003244D8" w:rsidP="00AB6A0A">
      <w:pPr>
        <w:pStyle w:val="NormalWeb"/>
        <w:spacing w:before="0" w:line="276" w:lineRule="auto"/>
        <w:ind w:hanging="2"/>
        <w:jc w:val="both"/>
        <w:rPr>
          <w:rFonts w:asciiTheme="minorHAnsi" w:hAnsiTheme="minorHAnsi" w:cstheme="minorHAnsi"/>
        </w:rPr>
      </w:pPr>
      <w:r w:rsidRPr="00733BF1">
        <w:rPr>
          <w:rFonts w:asciiTheme="minorHAnsi" w:hAnsiTheme="minorHAnsi" w:cstheme="minorHAnsi"/>
        </w:rPr>
        <w:t>VP = Valor da parcela a ser paga.</w:t>
      </w:r>
    </w:p>
    <w:p w14:paraId="1FC62A5F" w14:textId="77777777" w:rsidR="003244D8" w:rsidRPr="00733BF1" w:rsidRDefault="003244D8" w:rsidP="00AB6A0A">
      <w:pPr>
        <w:pStyle w:val="NormalWeb"/>
        <w:spacing w:before="0" w:line="276" w:lineRule="auto"/>
        <w:ind w:hanging="2"/>
        <w:jc w:val="both"/>
        <w:rPr>
          <w:rFonts w:asciiTheme="minorHAnsi" w:hAnsiTheme="minorHAnsi" w:cstheme="minorHAnsi"/>
        </w:rPr>
      </w:pPr>
      <w:r w:rsidRPr="00733BF1">
        <w:rPr>
          <w:rFonts w:asciiTheme="minorHAnsi" w:hAnsiTheme="minorHAnsi" w:cstheme="minorHAnsi"/>
        </w:rPr>
        <w:t>I = Índice de compensação financeira = 0,00016438, assim apurado:</w:t>
      </w:r>
    </w:p>
    <w:p w14:paraId="105438E2" w14:textId="3B6BBE36" w:rsidR="003244D8" w:rsidRPr="00733BF1" w:rsidRDefault="00DC6DE9" w:rsidP="00AB6A0A">
      <w:pPr>
        <w:pStyle w:val="Normal2"/>
        <w:spacing w:after="120" w:line="276" w:lineRule="auto"/>
        <w:ind w:hanging="2"/>
        <w:jc w:val="both"/>
        <w:rPr>
          <w:rFonts w:asciiTheme="minorHAnsi" w:hAnsiTheme="minorHAnsi" w:cstheme="minorHAnsi"/>
        </w:rPr>
      </w:pPr>
      <w:r w:rsidRPr="00733BF1">
        <w:rPr>
          <w:rFonts w:asciiTheme="minorHAnsi" w:hAnsiTheme="minorHAnsi" w:cstheme="minorHAnsi"/>
          <w:noProof/>
        </w:rPr>
        <w:drawing>
          <wp:anchor distT="0" distB="0" distL="114300" distR="114300" simplePos="0" relativeHeight="251661312" behindDoc="0" locked="0" layoutInCell="1" allowOverlap="1" wp14:anchorId="79A57B39" wp14:editId="2E137492">
            <wp:simplePos x="0" y="0"/>
            <wp:positionH relativeFrom="column">
              <wp:posOffset>0</wp:posOffset>
            </wp:positionH>
            <wp:positionV relativeFrom="paragraph">
              <wp:posOffset>180975</wp:posOffset>
            </wp:positionV>
            <wp:extent cx="5361940" cy="707390"/>
            <wp:effectExtent l="0" t="0" r="0" b="0"/>
            <wp:wrapSquare wrapText="right"/>
            <wp:docPr id="9" name="Imagem 1" descr="Interface gráfica do usuário, Texto, Aplicativo, Word&#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nterface gráfica do usuário, Texto, Aplicativo, Word&#10;&#10;Descrição gerada automaticamente"/>
                    <pic:cNvPicPr>
                      <a:picLocks noChangeAspect="1" noChangeArrowheads="1"/>
                    </pic:cNvPicPr>
                  </pic:nvPicPr>
                  <pic:blipFill>
                    <a:blip r:embed="rId12">
                      <a:extLst>
                        <a:ext uri="{28A0092B-C50C-407E-A947-70E740481C1C}">
                          <a14:useLocalDpi xmlns:a14="http://schemas.microsoft.com/office/drawing/2010/main" val="0"/>
                        </a:ext>
                      </a:extLst>
                    </a:blip>
                    <a:srcRect l="42975" t="60001" r="18294" b="30882"/>
                    <a:stretch>
                      <a:fillRect/>
                    </a:stretch>
                  </pic:blipFill>
                  <pic:spPr bwMode="auto">
                    <a:xfrm>
                      <a:off x="0" y="0"/>
                      <a:ext cx="5361940" cy="707390"/>
                    </a:xfrm>
                    <a:prstGeom prst="rect">
                      <a:avLst/>
                    </a:prstGeom>
                    <a:noFill/>
                  </pic:spPr>
                </pic:pic>
              </a:graphicData>
            </a:graphic>
            <wp14:sizeRelH relativeFrom="page">
              <wp14:pctWidth>0</wp14:pctWidth>
            </wp14:sizeRelH>
            <wp14:sizeRelV relativeFrom="page">
              <wp14:pctHeight>0</wp14:pctHeight>
            </wp14:sizeRelV>
          </wp:anchor>
        </w:drawing>
      </w:r>
    </w:p>
    <w:p w14:paraId="0A16FCB0" w14:textId="77777777" w:rsidR="003244D8" w:rsidRPr="00733BF1" w:rsidRDefault="003244D8" w:rsidP="00AB6A0A">
      <w:pPr>
        <w:pStyle w:val="Normal2"/>
        <w:spacing w:after="120" w:line="276" w:lineRule="auto"/>
        <w:ind w:hanging="2"/>
        <w:jc w:val="both"/>
        <w:rPr>
          <w:rFonts w:asciiTheme="minorHAnsi" w:hAnsiTheme="minorHAnsi" w:cstheme="minorHAnsi"/>
        </w:rPr>
      </w:pPr>
    </w:p>
    <w:p w14:paraId="729F9BE3" w14:textId="77777777" w:rsidR="00706E98" w:rsidRPr="00733BF1" w:rsidRDefault="00706E98" w:rsidP="00AB6A0A">
      <w:pPr>
        <w:spacing w:line="276" w:lineRule="auto"/>
        <w:ind w:left="2" w:hanging="2"/>
        <w:jc w:val="both"/>
        <w:rPr>
          <w:rFonts w:asciiTheme="minorHAnsi" w:eastAsia="Arial MT" w:hAnsiTheme="minorHAnsi" w:cstheme="minorHAnsi"/>
          <w:b/>
          <w:bCs/>
          <w:color w:val="000000"/>
          <w:sz w:val="24"/>
          <w:szCs w:val="24"/>
          <w:lang w:val="pt-PT" w:eastAsia="en-US"/>
        </w:rPr>
      </w:pPr>
    </w:p>
    <w:p w14:paraId="6C4B3EA1" w14:textId="77777777" w:rsidR="00706E98" w:rsidRPr="00733BF1" w:rsidRDefault="00706E98" w:rsidP="00AB6A0A">
      <w:pPr>
        <w:spacing w:line="276" w:lineRule="auto"/>
        <w:ind w:left="2" w:hanging="2"/>
        <w:jc w:val="both"/>
        <w:rPr>
          <w:rFonts w:asciiTheme="minorHAnsi" w:eastAsia="Arial MT" w:hAnsiTheme="minorHAnsi" w:cstheme="minorHAnsi"/>
          <w:b/>
          <w:bCs/>
          <w:color w:val="000000"/>
          <w:sz w:val="24"/>
          <w:szCs w:val="24"/>
          <w:lang w:val="pt-PT" w:eastAsia="en-US"/>
        </w:rPr>
      </w:pPr>
    </w:p>
    <w:p w14:paraId="780F5312" w14:textId="1DAE9503" w:rsidR="00DA01B5" w:rsidRPr="00733BF1" w:rsidRDefault="00DA01B5" w:rsidP="00AB6A0A">
      <w:pPr>
        <w:spacing w:line="276" w:lineRule="auto"/>
        <w:ind w:left="2" w:hanging="2"/>
        <w:jc w:val="both"/>
        <w:rPr>
          <w:rFonts w:asciiTheme="minorHAnsi" w:eastAsia="Arial MT" w:hAnsiTheme="minorHAnsi" w:cstheme="minorHAnsi"/>
          <w:b/>
          <w:bCs/>
          <w:color w:val="000000"/>
          <w:sz w:val="24"/>
          <w:szCs w:val="24"/>
          <w:lang w:val="pt-PT" w:eastAsia="en-US"/>
        </w:rPr>
      </w:pPr>
      <w:r w:rsidRPr="00733BF1">
        <w:rPr>
          <w:rFonts w:asciiTheme="minorHAnsi" w:eastAsia="Arial MT" w:hAnsiTheme="minorHAnsi" w:cstheme="minorHAnsi"/>
          <w:b/>
          <w:bCs/>
          <w:color w:val="000000"/>
          <w:sz w:val="24"/>
          <w:szCs w:val="24"/>
          <w:lang w:val="pt-PT" w:eastAsia="en-US"/>
        </w:rPr>
        <w:t>CLÁUSULA SEXTA – DAS CONDIÇÕES DE FORNECIMENTO/PRESTAÇÃO DOS SERVIÇOS</w:t>
      </w:r>
    </w:p>
    <w:p w14:paraId="31CD89B3" w14:textId="77777777" w:rsidR="00CF0786" w:rsidRPr="00733BF1" w:rsidRDefault="00CF0786" w:rsidP="00AB6A0A">
      <w:pPr>
        <w:spacing w:line="276" w:lineRule="auto"/>
        <w:ind w:left="2" w:hanging="2"/>
        <w:jc w:val="both"/>
        <w:rPr>
          <w:rFonts w:asciiTheme="minorHAnsi" w:eastAsia="Arial MT" w:hAnsiTheme="minorHAnsi" w:cstheme="minorHAnsi"/>
          <w:b/>
          <w:bCs/>
          <w:color w:val="000000"/>
          <w:sz w:val="24"/>
          <w:szCs w:val="24"/>
          <w:lang w:val="pt-PT" w:eastAsia="en-US"/>
        </w:rPr>
      </w:pPr>
    </w:p>
    <w:p w14:paraId="7EF2CBE0" w14:textId="77777777" w:rsidR="00DA01B5" w:rsidRPr="00733BF1" w:rsidRDefault="00DA01B5" w:rsidP="00AB6A0A">
      <w:pPr>
        <w:spacing w:after="120" w:line="276" w:lineRule="auto"/>
        <w:jc w:val="both"/>
        <w:rPr>
          <w:rFonts w:asciiTheme="minorHAnsi" w:eastAsia="Arial MT" w:hAnsiTheme="minorHAnsi" w:cstheme="minorHAnsi"/>
          <w:color w:val="000000"/>
          <w:sz w:val="24"/>
          <w:szCs w:val="24"/>
          <w:lang w:val="pt-PT" w:eastAsia="en-US"/>
        </w:rPr>
      </w:pPr>
      <w:r w:rsidRPr="00733BF1">
        <w:rPr>
          <w:rFonts w:asciiTheme="minorHAnsi" w:eastAsia="Arial MT" w:hAnsiTheme="minorHAnsi" w:cstheme="minorHAnsi"/>
          <w:b/>
          <w:bCs/>
          <w:color w:val="000000"/>
          <w:sz w:val="24"/>
          <w:szCs w:val="24"/>
          <w:lang w:val="pt-PT" w:eastAsia="en-US"/>
        </w:rPr>
        <w:t>6.1.</w:t>
      </w:r>
      <w:r w:rsidRPr="00733BF1">
        <w:rPr>
          <w:rFonts w:asciiTheme="minorHAnsi" w:eastAsia="Arial MT" w:hAnsiTheme="minorHAnsi" w:cstheme="minorHAnsi"/>
          <w:color w:val="000000"/>
          <w:sz w:val="24"/>
          <w:szCs w:val="24"/>
          <w:lang w:val="pt-PT" w:eastAsia="en-US"/>
        </w:rPr>
        <w:t xml:space="preserve"> A entrega dos serviços/produtos só estará caracterizada se acompanhada da ordem de Fornecimento.</w:t>
      </w:r>
    </w:p>
    <w:p w14:paraId="438457C5" w14:textId="77777777" w:rsidR="00DA01B5" w:rsidRPr="00733BF1" w:rsidRDefault="00DA01B5" w:rsidP="00AB6A0A">
      <w:pPr>
        <w:spacing w:after="120" w:line="276" w:lineRule="auto"/>
        <w:jc w:val="both"/>
        <w:rPr>
          <w:rFonts w:asciiTheme="minorHAnsi" w:eastAsia="Arial MT" w:hAnsiTheme="minorHAnsi" w:cstheme="minorHAnsi"/>
          <w:color w:val="000000"/>
          <w:sz w:val="24"/>
          <w:szCs w:val="24"/>
          <w:lang w:val="pt-PT" w:eastAsia="en-US"/>
        </w:rPr>
      </w:pPr>
      <w:r w:rsidRPr="00733BF1">
        <w:rPr>
          <w:rFonts w:asciiTheme="minorHAnsi" w:eastAsia="Arial MT" w:hAnsiTheme="minorHAnsi" w:cstheme="minorHAnsi"/>
          <w:b/>
          <w:bCs/>
          <w:color w:val="000000"/>
          <w:sz w:val="24"/>
          <w:szCs w:val="24"/>
          <w:lang w:val="pt-PT" w:eastAsia="en-US"/>
        </w:rPr>
        <w:t>6.2.</w:t>
      </w:r>
      <w:r w:rsidRPr="00733BF1">
        <w:rPr>
          <w:rFonts w:asciiTheme="minorHAnsi" w:eastAsia="Arial MT" w:hAnsiTheme="minorHAnsi" w:cstheme="minorHAnsi"/>
          <w:color w:val="000000"/>
          <w:sz w:val="24"/>
          <w:szCs w:val="24"/>
          <w:lang w:val="pt-PT" w:eastAsia="en-US"/>
        </w:rPr>
        <w:t xml:space="preserve"> O fornecedor/prestador ficará obrigado a atender todos os pedidos efetuados durante a vigência desta Ata, mesmo que a entrega deles decorrente estiver prevista para data posterior a do seu vencimento. </w:t>
      </w:r>
    </w:p>
    <w:p w14:paraId="47280319" w14:textId="77777777" w:rsidR="00DA01B5" w:rsidRPr="00733BF1" w:rsidRDefault="00DA01B5" w:rsidP="00AB6A0A">
      <w:pPr>
        <w:spacing w:after="120" w:line="276" w:lineRule="auto"/>
        <w:jc w:val="both"/>
        <w:rPr>
          <w:rFonts w:asciiTheme="minorHAnsi" w:eastAsia="Arial MT" w:hAnsiTheme="minorHAnsi" w:cstheme="minorHAnsi"/>
          <w:color w:val="000000"/>
          <w:sz w:val="24"/>
          <w:szCs w:val="24"/>
          <w:lang w:val="pt-PT" w:eastAsia="en-US"/>
        </w:rPr>
      </w:pPr>
      <w:r w:rsidRPr="00733BF1">
        <w:rPr>
          <w:rFonts w:asciiTheme="minorHAnsi" w:eastAsia="Arial MT" w:hAnsiTheme="minorHAnsi" w:cstheme="minorHAnsi"/>
          <w:b/>
          <w:bCs/>
          <w:color w:val="000000"/>
          <w:sz w:val="24"/>
          <w:szCs w:val="24"/>
          <w:lang w:val="pt-PT" w:eastAsia="en-US"/>
        </w:rPr>
        <w:t>6.3.</w:t>
      </w:r>
      <w:r w:rsidRPr="00733BF1">
        <w:rPr>
          <w:rFonts w:asciiTheme="minorHAnsi" w:eastAsia="Arial MT" w:hAnsiTheme="minorHAnsi" w:cstheme="minorHAnsi"/>
          <w:color w:val="000000"/>
          <w:sz w:val="24"/>
          <w:szCs w:val="24"/>
          <w:lang w:val="pt-PT" w:eastAsia="en-US"/>
        </w:rPr>
        <w:t xml:space="preserve"> Os serviços deverão ser entregues acompanhados da nota fiscal/fatura correspondente.</w:t>
      </w:r>
    </w:p>
    <w:p w14:paraId="69CDB887" w14:textId="77777777" w:rsidR="00CF0786" w:rsidRPr="00733BF1" w:rsidRDefault="00CF0786" w:rsidP="00AB6A0A">
      <w:pPr>
        <w:spacing w:line="276" w:lineRule="auto"/>
        <w:ind w:left="2" w:hanging="2"/>
        <w:jc w:val="both"/>
        <w:rPr>
          <w:rFonts w:asciiTheme="minorHAnsi" w:eastAsia="Arial MT" w:hAnsiTheme="minorHAnsi" w:cstheme="minorHAnsi"/>
          <w:color w:val="000000"/>
          <w:sz w:val="24"/>
          <w:szCs w:val="24"/>
          <w:lang w:val="pt-PT" w:eastAsia="en-US"/>
        </w:rPr>
      </w:pPr>
    </w:p>
    <w:p w14:paraId="0B96EBDA" w14:textId="142D041D" w:rsidR="00DA01B5" w:rsidRPr="00733BF1" w:rsidRDefault="00DA01B5" w:rsidP="00AB6A0A">
      <w:pPr>
        <w:spacing w:line="276" w:lineRule="auto"/>
        <w:ind w:left="2" w:hanging="2"/>
        <w:jc w:val="both"/>
        <w:rPr>
          <w:rFonts w:asciiTheme="minorHAnsi" w:eastAsia="Calibri" w:hAnsiTheme="minorHAnsi" w:cstheme="minorHAnsi"/>
          <w:b/>
          <w:color w:val="000000"/>
          <w:sz w:val="24"/>
          <w:szCs w:val="24"/>
        </w:rPr>
      </w:pPr>
      <w:r w:rsidRPr="00733BF1">
        <w:rPr>
          <w:rFonts w:asciiTheme="minorHAnsi" w:eastAsia="Arial MT" w:hAnsiTheme="minorHAnsi" w:cstheme="minorHAnsi"/>
          <w:b/>
          <w:bCs/>
          <w:color w:val="000000"/>
          <w:sz w:val="24"/>
          <w:szCs w:val="24"/>
          <w:lang w:val="pt-PT" w:eastAsia="en-US"/>
        </w:rPr>
        <w:t xml:space="preserve">CLÁUSULA SÉTIMA – </w:t>
      </w:r>
      <w:r w:rsidRPr="00733BF1">
        <w:rPr>
          <w:rFonts w:asciiTheme="minorHAnsi" w:eastAsia="Calibri" w:hAnsiTheme="minorHAnsi" w:cstheme="minorHAnsi"/>
          <w:b/>
          <w:color w:val="000000"/>
          <w:sz w:val="24"/>
          <w:szCs w:val="24"/>
        </w:rPr>
        <w:t>DA RESCISÃO</w:t>
      </w:r>
    </w:p>
    <w:p w14:paraId="1E0383AF" w14:textId="77777777" w:rsidR="00CF0786" w:rsidRPr="00733BF1" w:rsidRDefault="00CF0786" w:rsidP="00AB6A0A">
      <w:pPr>
        <w:spacing w:line="276" w:lineRule="auto"/>
        <w:ind w:left="2" w:hanging="2"/>
        <w:jc w:val="both"/>
        <w:rPr>
          <w:rFonts w:asciiTheme="minorHAnsi" w:hAnsiTheme="minorHAnsi" w:cstheme="minorHAnsi"/>
          <w:color w:val="000000"/>
          <w:position w:val="-1"/>
          <w:sz w:val="24"/>
          <w:szCs w:val="24"/>
          <w:lang w:eastAsia="pt-BR"/>
        </w:rPr>
      </w:pPr>
    </w:p>
    <w:p w14:paraId="37E2B727" w14:textId="77777777" w:rsidR="00DA01B5" w:rsidRPr="00733BF1" w:rsidRDefault="00DA01B5" w:rsidP="00AB6A0A">
      <w:pPr>
        <w:spacing w:line="276" w:lineRule="auto"/>
        <w:ind w:left="2" w:hanging="2"/>
        <w:jc w:val="both"/>
        <w:rPr>
          <w:rFonts w:asciiTheme="minorHAnsi" w:hAnsiTheme="minorHAnsi" w:cstheme="minorHAnsi"/>
          <w:color w:val="000000"/>
          <w:sz w:val="24"/>
          <w:szCs w:val="24"/>
        </w:rPr>
      </w:pPr>
      <w:r w:rsidRPr="00733BF1">
        <w:rPr>
          <w:rFonts w:asciiTheme="minorHAnsi" w:eastAsia="Calibri" w:hAnsiTheme="minorHAnsi" w:cstheme="minorHAnsi"/>
          <w:b/>
          <w:bCs/>
          <w:color w:val="000000"/>
          <w:sz w:val="24"/>
          <w:szCs w:val="24"/>
        </w:rPr>
        <w:t>7.1.</w:t>
      </w:r>
      <w:r w:rsidRPr="00733BF1">
        <w:rPr>
          <w:rFonts w:asciiTheme="minorHAnsi" w:eastAsia="Calibri" w:hAnsiTheme="minorHAnsi" w:cstheme="minorHAnsi"/>
          <w:color w:val="000000"/>
          <w:sz w:val="24"/>
          <w:szCs w:val="24"/>
        </w:rPr>
        <w:t xml:space="preserve"> O fornecimento/prestação de serviço poderá ser rescindida, quer pela inexecução das obrigações pactuadas, quer pela superveniência de norma legal que o torne formal ou materialmente inexigível, ou desde que ocorra qualquer das hipóteses previstas no artigo 78 da Lei n.º 8.666/93, à qual as partes expressamente se submetem, podendo a rescisão ser determinada: </w:t>
      </w:r>
    </w:p>
    <w:p w14:paraId="0F992C69" w14:textId="77777777" w:rsidR="00DA01B5" w:rsidRPr="00733BF1" w:rsidRDefault="00DA01B5" w:rsidP="00AB6A0A">
      <w:pPr>
        <w:pStyle w:val="PargrafodaLista"/>
        <w:widowControl/>
        <w:numPr>
          <w:ilvl w:val="0"/>
          <w:numId w:val="34"/>
        </w:numPr>
        <w:spacing w:after="120" w:line="276" w:lineRule="auto"/>
        <w:contextualSpacing/>
        <w:jc w:val="both"/>
        <w:outlineLvl w:val="0"/>
        <w:rPr>
          <w:rFonts w:asciiTheme="minorHAnsi" w:hAnsiTheme="minorHAnsi" w:cstheme="minorHAnsi"/>
          <w:color w:val="000000"/>
        </w:rPr>
      </w:pPr>
      <w:r w:rsidRPr="00733BF1">
        <w:rPr>
          <w:rFonts w:asciiTheme="minorHAnsi" w:eastAsia="Calibri" w:hAnsiTheme="minorHAnsi" w:cstheme="minorHAnsi"/>
          <w:color w:val="000000"/>
        </w:rPr>
        <w:t xml:space="preserve">Por ato unilateral e escrito da ARIS ZM, nos casos enumerados nos incisos I a XII, XVII e XVIII do artigo 78 da Lei nº 8.666/93, quando nenhuma indenização será devida à empresa signatária; </w:t>
      </w:r>
    </w:p>
    <w:p w14:paraId="02497870" w14:textId="77777777" w:rsidR="00DA01B5" w:rsidRPr="00733BF1" w:rsidRDefault="00DA01B5" w:rsidP="00AB6A0A">
      <w:pPr>
        <w:pStyle w:val="PargrafodaLista"/>
        <w:widowControl/>
        <w:numPr>
          <w:ilvl w:val="0"/>
          <w:numId w:val="34"/>
        </w:numPr>
        <w:spacing w:after="120" w:line="276" w:lineRule="auto"/>
        <w:contextualSpacing/>
        <w:jc w:val="both"/>
        <w:outlineLvl w:val="0"/>
        <w:rPr>
          <w:rFonts w:asciiTheme="minorHAnsi" w:eastAsia="Calibri" w:hAnsiTheme="minorHAnsi" w:cstheme="minorHAnsi"/>
          <w:color w:val="000000"/>
        </w:rPr>
      </w:pPr>
      <w:r w:rsidRPr="00733BF1">
        <w:rPr>
          <w:rFonts w:asciiTheme="minorHAnsi" w:eastAsia="Calibri" w:hAnsiTheme="minorHAnsi" w:cstheme="minorHAnsi"/>
          <w:color w:val="000000"/>
        </w:rPr>
        <w:t xml:space="preserve">Por acordo entre as partes, reduzido a termo; </w:t>
      </w:r>
    </w:p>
    <w:p w14:paraId="579E0E51" w14:textId="77777777" w:rsidR="00DA01B5" w:rsidRPr="00733BF1" w:rsidRDefault="00DA01B5" w:rsidP="00AB6A0A">
      <w:pPr>
        <w:pStyle w:val="PargrafodaLista"/>
        <w:widowControl/>
        <w:numPr>
          <w:ilvl w:val="0"/>
          <w:numId w:val="34"/>
        </w:numPr>
        <w:spacing w:after="120" w:line="276" w:lineRule="auto"/>
        <w:contextualSpacing/>
        <w:jc w:val="both"/>
        <w:outlineLvl w:val="0"/>
        <w:rPr>
          <w:rFonts w:asciiTheme="minorHAnsi" w:eastAsia="Times New Roman" w:hAnsiTheme="minorHAnsi" w:cstheme="minorHAnsi"/>
          <w:bCs/>
          <w:color w:val="000000"/>
        </w:rPr>
      </w:pPr>
      <w:r w:rsidRPr="00733BF1">
        <w:rPr>
          <w:rFonts w:asciiTheme="minorHAnsi" w:eastAsia="Calibri" w:hAnsiTheme="minorHAnsi" w:cstheme="minorHAnsi"/>
          <w:bCs/>
          <w:color w:val="000000"/>
        </w:rPr>
        <w:t>Mediante a denúncia da parte interessada, com antecedência de 30 (trinta) dias da data para a extinção da vigência desta ata;</w:t>
      </w:r>
    </w:p>
    <w:p w14:paraId="65982B04" w14:textId="77777777" w:rsidR="00DA01B5" w:rsidRPr="00733BF1" w:rsidRDefault="00DA01B5" w:rsidP="00AB6A0A">
      <w:pPr>
        <w:pStyle w:val="PargrafodaLista"/>
        <w:widowControl/>
        <w:numPr>
          <w:ilvl w:val="0"/>
          <w:numId w:val="34"/>
        </w:numPr>
        <w:spacing w:line="276" w:lineRule="auto"/>
        <w:contextualSpacing/>
        <w:jc w:val="both"/>
        <w:outlineLvl w:val="0"/>
        <w:rPr>
          <w:rFonts w:asciiTheme="minorHAnsi" w:eastAsia="Calibri" w:hAnsiTheme="minorHAnsi" w:cstheme="minorHAnsi"/>
          <w:color w:val="000000"/>
        </w:rPr>
      </w:pPr>
      <w:r w:rsidRPr="00733BF1">
        <w:rPr>
          <w:rFonts w:asciiTheme="minorHAnsi" w:eastAsia="Calibri" w:hAnsiTheme="minorHAnsi" w:cstheme="minorHAnsi"/>
          <w:color w:val="000000"/>
        </w:rPr>
        <w:t>Judicial, nos termos da Lei.</w:t>
      </w:r>
    </w:p>
    <w:p w14:paraId="19B73762" w14:textId="77777777" w:rsidR="00DA01B5" w:rsidRPr="00733BF1" w:rsidRDefault="00DA01B5" w:rsidP="00AB6A0A">
      <w:pPr>
        <w:pStyle w:val="PargrafodaLista"/>
        <w:spacing w:after="120" w:line="276" w:lineRule="auto"/>
        <w:ind w:left="718"/>
        <w:jc w:val="both"/>
        <w:rPr>
          <w:rFonts w:asciiTheme="minorHAnsi" w:eastAsia="Calibri" w:hAnsiTheme="minorHAnsi" w:cstheme="minorHAnsi"/>
          <w:color w:val="000000"/>
        </w:rPr>
      </w:pPr>
    </w:p>
    <w:p w14:paraId="24D478E7" w14:textId="77777777" w:rsidR="00DA01B5" w:rsidRPr="00733BF1" w:rsidRDefault="00DA01B5" w:rsidP="00AB6A0A">
      <w:pPr>
        <w:pStyle w:val="PargrafodaLista"/>
        <w:keepLines/>
        <w:tabs>
          <w:tab w:val="center" w:pos="-24200"/>
          <w:tab w:val="right" w:pos="-19381"/>
        </w:tabs>
        <w:spacing w:after="120" w:line="276" w:lineRule="auto"/>
        <w:ind w:left="0"/>
        <w:jc w:val="both"/>
        <w:rPr>
          <w:rFonts w:asciiTheme="minorHAnsi" w:eastAsia="Calibri" w:hAnsiTheme="minorHAnsi" w:cstheme="minorHAnsi"/>
          <w:b/>
          <w:color w:val="000000"/>
        </w:rPr>
      </w:pPr>
      <w:r w:rsidRPr="00733BF1">
        <w:rPr>
          <w:rFonts w:asciiTheme="minorHAnsi" w:eastAsia="Calibri" w:hAnsiTheme="minorHAnsi" w:cstheme="minorHAnsi"/>
          <w:b/>
          <w:bCs/>
          <w:color w:val="000000"/>
        </w:rPr>
        <w:t>7.2.</w:t>
      </w:r>
      <w:r w:rsidRPr="00733BF1">
        <w:rPr>
          <w:rFonts w:asciiTheme="minorHAnsi" w:eastAsia="Calibri" w:hAnsiTheme="minorHAnsi" w:cstheme="minorHAnsi"/>
          <w:color w:val="000000"/>
        </w:rPr>
        <w:t xml:space="preserve"> Os casos de rescisão contratual deverão ser formalmente motivados, assegurada a observância dos princípios do contraditório e da ampla defesa.</w:t>
      </w:r>
      <w:r w:rsidRPr="00733BF1">
        <w:rPr>
          <w:rFonts w:asciiTheme="minorHAnsi" w:eastAsia="Calibri" w:hAnsiTheme="minorHAnsi" w:cstheme="minorHAnsi"/>
          <w:b/>
          <w:color w:val="000000"/>
        </w:rPr>
        <w:t xml:space="preserve"> </w:t>
      </w:r>
    </w:p>
    <w:p w14:paraId="185A3F3B" w14:textId="77777777" w:rsidR="00CF0786" w:rsidRPr="00733BF1" w:rsidRDefault="00CF0786" w:rsidP="00AB6A0A">
      <w:pPr>
        <w:pStyle w:val="PargrafodaLista"/>
        <w:tabs>
          <w:tab w:val="center" w:pos="-24200"/>
          <w:tab w:val="right" w:pos="-19381"/>
        </w:tabs>
        <w:spacing w:line="276" w:lineRule="auto"/>
        <w:ind w:left="2" w:hanging="2"/>
        <w:jc w:val="both"/>
        <w:rPr>
          <w:rFonts w:asciiTheme="minorHAnsi" w:eastAsia="Arial MT" w:hAnsiTheme="minorHAnsi" w:cstheme="minorHAnsi"/>
          <w:b/>
          <w:bCs/>
          <w:color w:val="000000"/>
          <w:lang w:val="pt-PT" w:eastAsia="en-US"/>
        </w:rPr>
      </w:pPr>
    </w:p>
    <w:p w14:paraId="0F06DA96" w14:textId="59387A32" w:rsidR="00DA01B5" w:rsidRPr="00733BF1" w:rsidRDefault="00DA01B5" w:rsidP="00AB6A0A">
      <w:pPr>
        <w:pStyle w:val="PargrafodaLista"/>
        <w:tabs>
          <w:tab w:val="center" w:pos="-24200"/>
          <w:tab w:val="right" w:pos="-19381"/>
        </w:tabs>
        <w:spacing w:line="276" w:lineRule="auto"/>
        <w:ind w:left="2" w:hanging="2"/>
        <w:jc w:val="both"/>
        <w:rPr>
          <w:rFonts w:asciiTheme="minorHAnsi" w:eastAsia="Calibri" w:hAnsiTheme="minorHAnsi" w:cstheme="minorHAnsi"/>
          <w:b/>
          <w:color w:val="000000"/>
        </w:rPr>
      </w:pPr>
      <w:r w:rsidRPr="00733BF1">
        <w:rPr>
          <w:rFonts w:asciiTheme="minorHAnsi" w:eastAsia="Arial MT" w:hAnsiTheme="minorHAnsi" w:cstheme="minorHAnsi"/>
          <w:b/>
          <w:bCs/>
          <w:color w:val="000000"/>
          <w:lang w:val="pt-PT" w:eastAsia="en-US"/>
        </w:rPr>
        <w:t xml:space="preserve">CLÁUSULA OITAVA – </w:t>
      </w:r>
      <w:r w:rsidRPr="00733BF1">
        <w:rPr>
          <w:rFonts w:asciiTheme="minorHAnsi" w:eastAsia="Calibri" w:hAnsiTheme="minorHAnsi" w:cstheme="minorHAnsi"/>
          <w:b/>
          <w:color w:val="000000"/>
        </w:rPr>
        <w:t>DO CANCELAMENTO DO REGISTRO DE PREÇO DO DETENTOR DA ATA</w:t>
      </w:r>
    </w:p>
    <w:p w14:paraId="66B4C01B" w14:textId="77777777" w:rsidR="00CF0786" w:rsidRPr="00733BF1" w:rsidRDefault="00CF0786" w:rsidP="00AB6A0A">
      <w:pPr>
        <w:pStyle w:val="PargrafodaLista"/>
        <w:tabs>
          <w:tab w:val="center" w:pos="-24200"/>
          <w:tab w:val="right" w:pos="-19381"/>
        </w:tabs>
        <w:spacing w:line="276" w:lineRule="auto"/>
        <w:ind w:left="2" w:hanging="2"/>
        <w:jc w:val="both"/>
        <w:rPr>
          <w:rFonts w:asciiTheme="minorHAnsi" w:eastAsia="Calibri" w:hAnsiTheme="minorHAnsi" w:cstheme="minorHAnsi"/>
          <w:b/>
          <w:color w:val="000000"/>
        </w:rPr>
      </w:pPr>
    </w:p>
    <w:p w14:paraId="14FC5721" w14:textId="77777777" w:rsidR="00DA01B5" w:rsidRPr="00733BF1" w:rsidRDefault="00DA01B5" w:rsidP="00AB6A0A">
      <w:pPr>
        <w:spacing w:line="276" w:lineRule="auto"/>
        <w:ind w:left="2" w:hanging="2"/>
        <w:jc w:val="both"/>
        <w:rPr>
          <w:rFonts w:asciiTheme="minorHAnsi" w:eastAsia="Calibri" w:hAnsiTheme="minorHAnsi" w:cstheme="minorHAnsi"/>
          <w:color w:val="000000"/>
          <w:sz w:val="24"/>
          <w:szCs w:val="24"/>
        </w:rPr>
      </w:pPr>
      <w:r w:rsidRPr="00733BF1">
        <w:rPr>
          <w:rFonts w:asciiTheme="minorHAnsi" w:eastAsia="Calibri" w:hAnsiTheme="minorHAnsi" w:cstheme="minorHAnsi"/>
          <w:b/>
          <w:bCs/>
          <w:color w:val="000000"/>
          <w:sz w:val="24"/>
          <w:szCs w:val="24"/>
        </w:rPr>
        <w:t>8.1.</w:t>
      </w:r>
      <w:r w:rsidRPr="00733BF1">
        <w:rPr>
          <w:rFonts w:asciiTheme="minorHAnsi" w:eastAsia="Calibri" w:hAnsiTheme="minorHAnsi" w:cstheme="minorHAnsi"/>
          <w:color w:val="000000"/>
          <w:sz w:val="24"/>
          <w:szCs w:val="24"/>
        </w:rPr>
        <w:t xml:space="preserve"> O detentor da Ata terá o seu registro de preço cancelado na Ata, assegurado o contraditório e a ampla defesa, nas seguintes hipóteses:</w:t>
      </w:r>
    </w:p>
    <w:p w14:paraId="2FA74E07" w14:textId="77777777" w:rsidR="00DA01B5" w:rsidRPr="00733BF1" w:rsidRDefault="00DA01B5" w:rsidP="00AB6A0A">
      <w:pPr>
        <w:spacing w:line="276" w:lineRule="auto"/>
        <w:ind w:left="2" w:hanging="2"/>
        <w:jc w:val="both"/>
        <w:rPr>
          <w:rFonts w:asciiTheme="minorHAnsi" w:eastAsia="Calibri" w:hAnsiTheme="minorHAnsi" w:cstheme="minorHAnsi"/>
          <w:color w:val="000000"/>
          <w:sz w:val="24"/>
          <w:szCs w:val="24"/>
        </w:rPr>
      </w:pPr>
      <w:r w:rsidRPr="00733BF1">
        <w:rPr>
          <w:rFonts w:asciiTheme="minorHAnsi" w:eastAsia="Calibri" w:hAnsiTheme="minorHAnsi" w:cstheme="minorHAnsi"/>
          <w:b/>
          <w:bCs/>
          <w:color w:val="000000"/>
          <w:sz w:val="24"/>
          <w:szCs w:val="24"/>
        </w:rPr>
        <w:t>8.1.1.</w:t>
      </w:r>
      <w:r w:rsidRPr="00733BF1">
        <w:rPr>
          <w:rFonts w:asciiTheme="minorHAnsi" w:eastAsia="Calibri" w:hAnsiTheme="minorHAnsi" w:cstheme="minorHAnsi"/>
          <w:color w:val="000000"/>
          <w:sz w:val="24"/>
          <w:szCs w:val="24"/>
        </w:rPr>
        <w:t xml:space="preserve"> A pedido do detentor da Ata, quando:</w:t>
      </w:r>
    </w:p>
    <w:p w14:paraId="40692F7F" w14:textId="77777777" w:rsidR="00DA01B5" w:rsidRPr="00733BF1" w:rsidRDefault="00DA01B5" w:rsidP="00AB6A0A">
      <w:pPr>
        <w:pStyle w:val="PargrafodaLista"/>
        <w:widowControl/>
        <w:numPr>
          <w:ilvl w:val="0"/>
          <w:numId w:val="35"/>
        </w:numPr>
        <w:spacing w:after="120" w:line="276" w:lineRule="auto"/>
        <w:contextualSpacing/>
        <w:jc w:val="both"/>
        <w:outlineLvl w:val="0"/>
        <w:rPr>
          <w:rFonts w:asciiTheme="minorHAnsi" w:eastAsia="Calibri" w:hAnsiTheme="minorHAnsi" w:cstheme="minorHAnsi"/>
          <w:color w:val="000000"/>
        </w:rPr>
      </w:pPr>
      <w:r w:rsidRPr="00733BF1">
        <w:rPr>
          <w:rFonts w:asciiTheme="minorHAnsi" w:eastAsia="Calibri" w:hAnsiTheme="minorHAnsi" w:cstheme="minorHAnsi"/>
          <w:color w:val="000000"/>
        </w:rPr>
        <w:t>Comprovar estar impossibilitado de cumprir as exigências da Ata, por ocorrência de casos fortuitos ou de força maior; e</w:t>
      </w:r>
    </w:p>
    <w:p w14:paraId="1E4FE385" w14:textId="77777777" w:rsidR="00DA01B5" w:rsidRPr="00733BF1" w:rsidRDefault="00DA01B5" w:rsidP="00AB6A0A">
      <w:pPr>
        <w:pStyle w:val="PargrafodaLista"/>
        <w:widowControl/>
        <w:numPr>
          <w:ilvl w:val="0"/>
          <w:numId w:val="35"/>
        </w:numPr>
        <w:spacing w:after="120" w:line="276" w:lineRule="auto"/>
        <w:contextualSpacing/>
        <w:jc w:val="both"/>
        <w:outlineLvl w:val="0"/>
        <w:rPr>
          <w:rFonts w:asciiTheme="minorHAnsi" w:eastAsia="Calibri" w:hAnsiTheme="minorHAnsi" w:cstheme="minorHAnsi"/>
          <w:color w:val="000000"/>
        </w:rPr>
      </w:pPr>
      <w:r w:rsidRPr="00733BF1">
        <w:rPr>
          <w:rFonts w:asciiTheme="minorHAnsi" w:eastAsia="Calibri" w:hAnsiTheme="minorHAnsi" w:cstheme="minorHAnsi"/>
          <w:color w:val="000000"/>
        </w:rPr>
        <w:t>O seu preço registrado se tornar, comprovadamente, inexequível em função da elevação dos preços de mercado, elevações essas não corrigíveis por meio de repactuação ou reequilíbrio.</w:t>
      </w:r>
    </w:p>
    <w:p w14:paraId="79D82A9F" w14:textId="77777777" w:rsidR="00DA01B5" w:rsidRPr="00733BF1" w:rsidRDefault="00DA01B5" w:rsidP="00AB6A0A">
      <w:pPr>
        <w:spacing w:line="276" w:lineRule="auto"/>
        <w:ind w:left="2" w:hanging="2"/>
        <w:jc w:val="both"/>
        <w:rPr>
          <w:rFonts w:asciiTheme="minorHAnsi" w:eastAsia="Calibri" w:hAnsiTheme="minorHAnsi" w:cstheme="minorHAnsi"/>
          <w:color w:val="000000"/>
          <w:sz w:val="24"/>
          <w:szCs w:val="24"/>
        </w:rPr>
      </w:pPr>
      <w:r w:rsidRPr="00733BF1">
        <w:rPr>
          <w:rFonts w:asciiTheme="minorHAnsi" w:eastAsia="Calibri" w:hAnsiTheme="minorHAnsi" w:cstheme="minorHAnsi"/>
          <w:b/>
          <w:bCs/>
          <w:color w:val="000000"/>
          <w:sz w:val="24"/>
          <w:szCs w:val="24"/>
        </w:rPr>
        <w:t>8.1.2.</w:t>
      </w:r>
      <w:r w:rsidRPr="00733BF1">
        <w:rPr>
          <w:rFonts w:asciiTheme="minorHAnsi" w:eastAsia="Calibri" w:hAnsiTheme="minorHAnsi" w:cstheme="minorHAnsi"/>
          <w:color w:val="000000"/>
          <w:sz w:val="24"/>
          <w:szCs w:val="24"/>
        </w:rPr>
        <w:t xml:space="preserve"> Por iniciativa da ARIS ZM, quando:</w:t>
      </w:r>
    </w:p>
    <w:p w14:paraId="74E816A3" w14:textId="77777777" w:rsidR="00DA01B5" w:rsidRPr="00733BF1" w:rsidRDefault="00DA01B5" w:rsidP="00AB6A0A">
      <w:pPr>
        <w:pStyle w:val="PargrafodaLista"/>
        <w:widowControl/>
        <w:numPr>
          <w:ilvl w:val="0"/>
          <w:numId w:val="36"/>
        </w:numPr>
        <w:spacing w:after="120" w:line="276" w:lineRule="auto"/>
        <w:contextualSpacing/>
        <w:jc w:val="both"/>
        <w:outlineLvl w:val="0"/>
        <w:rPr>
          <w:rFonts w:asciiTheme="minorHAnsi" w:eastAsia="Calibri" w:hAnsiTheme="minorHAnsi" w:cstheme="minorHAnsi"/>
          <w:color w:val="000000"/>
        </w:rPr>
      </w:pPr>
      <w:r w:rsidRPr="00733BF1">
        <w:rPr>
          <w:rFonts w:asciiTheme="minorHAnsi" w:eastAsia="Calibri" w:hAnsiTheme="minorHAnsi" w:cstheme="minorHAnsi"/>
          <w:color w:val="000000"/>
        </w:rPr>
        <w:t>A licitante não aceitar reduzir o preço registrado, na hipótese deste se tornar superior àqueles praticados no mercado;</w:t>
      </w:r>
    </w:p>
    <w:p w14:paraId="06B9553E" w14:textId="77777777" w:rsidR="00DA01B5" w:rsidRPr="00733BF1" w:rsidRDefault="00DA01B5" w:rsidP="00AB6A0A">
      <w:pPr>
        <w:pStyle w:val="PargrafodaLista"/>
        <w:widowControl/>
        <w:numPr>
          <w:ilvl w:val="0"/>
          <w:numId w:val="36"/>
        </w:numPr>
        <w:spacing w:after="120" w:line="276" w:lineRule="auto"/>
        <w:contextualSpacing/>
        <w:jc w:val="both"/>
        <w:outlineLvl w:val="0"/>
        <w:rPr>
          <w:rFonts w:asciiTheme="minorHAnsi" w:eastAsia="Calibri" w:hAnsiTheme="minorHAnsi" w:cstheme="minorHAnsi"/>
          <w:color w:val="000000"/>
        </w:rPr>
      </w:pPr>
      <w:r w:rsidRPr="00733BF1">
        <w:rPr>
          <w:rFonts w:asciiTheme="minorHAnsi" w:eastAsia="Calibri" w:hAnsiTheme="minorHAnsi" w:cstheme="minorHAnsi"/>
          <w:color w:val="000000"/>
        </w:rPr>
        <w:t>A licitante perder qualquer condição de habilitação ou qualificação técnica exigida no processo licitatório;</w:t>
      </w:r>
    </w:p>
    <w:p w14:paraId="0F07DFE7" w14:textId="77777777" w:rsidR="00DA01B5" w:rsidRPr="00733BF1" w:rsidRDefault="00DA01B5" w:rsidP="00AB6A0A">
      <w:pPr>
        <w:pStyle w:val="PargrafodaLista"/>
        <w:widowControl/>
        <w:numPr>
          <w:ilvl w:val="0"/>
          <w:numId w:val="36"/>
        </w:numPr>
        <w:spacing w:after="120" w:line="276" w:lineRule="auto"/>
        <w:contextualSpacing/>
        <w:jc w:val="both"/>
        <w:outlineLvl w:val="0"/>
        <w:rPr>
          <w:rFonts w:asciiTheme="minorHAnsi" w:eastAsia="Calibri" w:hAnsiTheme="minorHAnsi" w:cstheme="minorHAnsi"/>
          <w:color w:val="000000"/>
        </w:rPr>
      </w:pPr>
      <w:r w:rsidRPr="00733BF1">
        <w:rPr>
          <w:rFonts w:asciiTheme="minorHAnsi" w:eastAsia="Calibri" w:hAnsiTheme="minorHAnsi" w:cstheme="minorHAnsi"/>
          <w:color w:val="000000"/>
        </w:rPr>
        <w:t>Por razões de interesse público, devidamente motivadas e justificadas;</w:t>
      </w:r>
    </w:p>
    <w:p w14:paraId="3C25531F" w14:textId="77777777" w:rsidR="00DA01B5" w:rsidRPr="00733BF1" w:rsidRDefault="00DA01B5" w:rsidP="00AB6A0A">
      <w:pPr>
        <w:pStyle w:val="PargrafodaLista"/>
        <w:widowControl/>
        <w:numPr>
          <w:ilvl w:val="0"/>
          <w:numId w:val="36"/>
        </w:numPr>
        <w:spacing w:after="120" w:line="276" w:lineRule="auto"/>
        <w:contextualSpacing/>
        <w:jc w:val="both"/>
        <w:outlineLvl w:val="0"/>
        <w:rPr>
          <w:rFonts w:asciiTheme="minorHAnsi" w:eastAsia="Calibri" w:hAnsiTheme="minorHAnsi" w:cstheme="minorHAnsi"/>
          <w:color w:val="000000"/>
        </w:rPr>
      </w:pPr>
      <w:r w:rsidRPr="00733BF1">
        <w:rPr>
          <w:rFonts w:asciiTheme="minorHAnsi" w:eastAsia="Calibri" w:hAnsiTheme="minorHAnsi" w:cstheme="minorHAnsi"/>
          <w:color w:val="000000"/>
        </w:rPr>
        <w:t>A licitante não cumprir as obrigações decorrentes da Ata de Registro de Preço;</w:t>
      </w:r>
    </w:p>
    <w:p w14:paraId="7EF29A8F" w14:textId="77777777" w:rsidR="00DA01B5" w:rsidRPr="00733BF1" w:rsidRDefault="00DA01B5" w:rsidP="00AB6A0A">
      <w:pPr>
        <w:pStyle w:val="PargrafodaLista"/>
        <w:widowControl/>
        <w:numPr>
          <w:ilvl w:val="0"/>
          <w:numId w:val="36"/>
        </w:numPr>
        <w:spacing w:after="120" w:line="276" w:lineRule="auto"/>
        <w:contextualSpacing/>
        <w:jc w:val="both"/>
        <w:outlineLvl w:val="0"/>
        <w:rPr>
          <w:rFonts w:asciiTheme="minorHAnsi" w:eastAsia="Calibri" w:hAnsiTheme="minorHAnsi" w:cstheme="minorHAnsi"/>
          <w:color w:val="000000"/>
        </w:rPr>
      </w:pPr>
      <w:r w:rsidRPr="00733BF1">
        <w:rPr>
          <w:rFonts w:asciiTheme="minorHAnsi" w:eastAsia="Calibri" w:hAnsiTheme="minorHAnsi" w:cstheme="minorHAnsi"/>
          <w:color w:val="000000"/>
        </w:rPr>
        <w:t>A licitante não comparecer ou se recusar a retirar, no prazo estabelecido, os pedidos decorrentes da Ata de Registro de Preço;</w:t>
      </w:r>
    </w:p>
    <w:p w14:paraId="3C205909" w14:textId="77777777" w:rsidR="00DA01B5" w:rsidRPr="00733BF1" w:rsidRDefault="00DA01B5" w:rsidP="00AB6A0A">
      <w:pPr>
        <w:pStyle w:val="PargrafodaLista"/>
        <w:widowControl/>
        <w:numPr>
          <w:ilvl w:val="0"/>
          <w:numId w:val="36"/>
        </w:numPr>
        <w:spacing w:after="120" w:line="276" w:lineRule="auto"/>
        <w:contextualSpacing/>
        <w:jc w:val="both"/>
        <w:outlineLvl w:val="0"/>
        <w:rPr>
          <w:rFonts w:asciiTheme="minorHAnsi" w:eastAsia="Calibri" w:hAnsiTheme="minorHAnsi" w:cstheme="minorHAnsi"/>
          <w:color w:val="000000"/>
        </w:rPr>
      </w:pPr>
      <w:r w:rsidRPr="00733BF1">
        <w:rPr>
          <w:rFonts w:asciiTheme="minorHAnsi" w:eastAsia="Calibri" w:hAnsiTheme="minorHAnsi" w:cstheme="minorHAnsi"/>
          <w:color w:val="000000"/>
        </w:rPr>
        <w:t>Sofrer sanção prevista nos incisos III ou IV do caput do art. 87 da Lei nº 8.666, de 1993, ou no art. 7º da Lei nº 10.520, de 2002.</w:t>
      </w:r>
    </w:p>
    <w:p w14:paraId="40047620" w14:textId="77777777" w:rsidR="00DA01B5" w:rsidRPr="00733BF1" w:rsidRDefault="00DA01B5" w:rsidP="00AB6A0A">
      <w:pPr>
        <w:pStyle w:val="PargrafodaLista"/>
        <w:widowControl/>
        <w:numPr>
          <w:ilvl w:val="0"/>
          <w:numId w:val="36"/>
        </w:numPr>
        <w:spacing w:after="120" w:line="276" w:lineRule="auto"/>
        <w:contextualSpacing/>
        <w:jc w:val="both"/>
        <w:outlineLvl w:val="0"/>
        <w:rPr>
          <w:rFonts w:asciiTheme="minorHAnsi" w:eastAsia="Calibri" w:hAnsiTheme="minorHAnsi" w:cstheme="minorHAnsi"/>
          <w:color w:val="000000"/>
        </w:rPr>
      </w:pPr>
      <w:r w:rsidRPr="00733BF1">
        <w:rPr>
          <w:rFonts w:asciiTheme="minorHAnsi" w:eastAsia="Calibri" w:hAnsiTheme="minorHAnsi" w:cstheme="minorHAnsi"/>
          <w:color w:val="000000"/>
        </w:rPr>
        <w:t>Ficar caracterizada qualquer hipótese de inexecução total ou parcial das condições estabelecidas na Ata de Registro de Preço ou nos pedidos dela decorrentes.</w:t>
      </w:r>
    </w:p>
    <w:p w14:paraId="06348AE3" w14:textId="77777777" w:rsidR="00DA01B5" w:rsidRPr="00733BF1" w:rsidRDefault="00DA01B5" w:rsidP="00AB6A0A">
      <w:pPr>
        <w:spacing w:after="120" w:line="276" w:lineRule="auto"/>
        <w:ind w:left="2" w:hanging="2"/>
        <w:jc w:val="both"/>
        <w:rPr>
          <w:rFonts w:asciiTheme="minorHAnsi" w:eastAsia="Calibri" w:hAnsiTheme="minorHAnsi" w:cstheme="minorHAnsi"/>
          <w:color w:val="000000"/>
          <w:sz w:val="24"/>
          <w:szCs w:val="24"/>
        </w:rPr>
      </w:pPr>
      <w:r w:rsidRPr="00733BF1">
        <w:rPr>
          <w:rFonts w:asciiTheme="minorHAnsi" w:eastAsia="Calibri" w:hAnsiTheme="minorHAnsi" w:cstheme="minorHAnsi"/>
          <w:b/>
          <w:bCs/>
          <w:color w:val="000000"/>
          <w:sz w:val="24"/>
          <w:szCs w:val="24"/>
        </w:rPr>
        <w:t>8.2.</w:t>
      </w:r>
      <w:r w:rsidRPr="00733BF1">
        <w:rPr>
          <w:rFonts w:asciiTheme="minorHAnsi" w:eastAsia="Calibri" w:hAnsiTheme="minorHAnsi" w:cstheme="minorHAnsi"/>
          <w:color w:val="000000"/>
          <w:sz w:val="24"/>
          <w:szCs w:val="24"/>
        </w:rPr>
        <w:t xml:space="preserve"> O cancelamento de registros será formalizado por despacho do órgão gerenciador, assegurado o contraditório e a ampla defesa.</w:t>
      </w:r>
    </w:p>
    <w:p w14:paraId="28C0D11A" w14:textId="77777777" w:rsidR="00DA01B5" w:rsidRPr="00733BF1" w:rsidRDefault="00DA01B5" w:rsidP="00AB6A0A">
      <w:pPr>
        <w:spacing w:after="120" w:line="276" w:lineRule="auto"/>
        <w:ind w:left="2" w:hanging="2"/>
        <w:jc w:val="both"/>
        <w:rPr>
          <w:rFonts w:asciiTheme="minorHAnsi" w:eastAsia="Calibri" w:hAnsiTheme="minorHAnsi" w:cstheme="minorHAnsi"/>
          <w:color w:val="000000"/>
          <w:sz w:val="24"/>
          <w:szCs w:val="24"/>
        </w:rPr>
      </w:pPr>
      <w:r w:rsidRPr="00733BF1">
        <w:rPr>
          <w:rFonts w:asciiTheme="minorHAnsi" w:eastAsia="Calibri" w:hAnsiTheme="minorHAnsi" w:cstheme="minorHAnsi"/>
          <w:b/>
          <w:bCs/>
          <w:color w:val="000000"/>
          <w:sz w:val="24"/>
          <w:szCs w:val="24"/>
        </w:rPr>
        <w:t>8.3.</w:t>
      </w:r>
      <w:r w:rsidRPr="00733BF1">
        <w:rPr>
          <w:rFonts w:asciiTheme="minorHAnsi" w:eastAsia="Calibri" w:hAnsiTheme="minorHAnsi" w:cstheme="minorHAnsi"/>
          <w:color w:val="000000"/>
          <w:sz w:val="24"/>
          <w:szCs w:val="24"/>
        </w:rPr>
        <w:t xml:space="preserve"> A comunicação do cancelamento do preço registrado será feita formalmente, pessoalmente ou por correspondência com aviso de recebimento, juntando-se o comprovante aos autos que deram origem ao registro de preços.</w:t>
      </w:r>
    </w:p>
    <w:p w14:paraId="0822937D" w14:textId="77777777" w:rsidR="00DA01B5" w:rsidRPr="00733BF1" w:rsidRDefault="00DA01B5" w:rsidP="00AB6A0A">
      <w:pPr>
        <w:spacing w:after="120" w:line="276" w:lineRule="auto"/>
        <w:ind w:left="2" w:hanging="2"/>
        <w:jc w:val="both"/>
        <w:rPr>
          <w:rFonts w:asciiTheme="minorHAnsi" w:eastAsia="Calibri" w:hAnsiTheme="minorHAnsi" w:cstheme="minorHAnsi"/>
          <w:color w:val="000000"/>
          <w:sz w:val="24"/>
          <w:szCs w:val="24"/>
        </w:rPr>
      </w:pPr>
      <w:r w:rsidRPr="00733BF1">
        <w:rPr>
          <w:rFonts w:asciiTheme="minorHAnsi" w:eastAsia="Calibri" w:hAnsiTheme="minorHAnsi" w:cstheme="minorHAnsi"/>
          <w:b/>
          <w:bCs/>
          <w:color w:val="000000"/>
          <w:sz w:val="24"/>
          <w:szCs w:val="24"/>
        </w:rPr>
        <w:t>8.4.</w:t>
      </w:r>
      <w:r w:rsidRPr="00733BF1">
        <w:rPr>
          <w:rFonts w:asciiTheme="minorHAnsi" w:eastAsia="Calibri" w:hAnsiTheme="minorHAnsi" w:cstheme="minorHAnsi"/>
          <w:color w:val="000000"/>
          <w:sz w:val="24"/>
          <w:szCs w:val="24"/>
        </w:rPr>
        <w:t xml:space="preserve"> No caso de ser ignorado, incerto ou inacessível o endereço da detentora, a comunicação será feita por publicação no Diário Oficial do Estado, considerando-se cancelado o preço registrado após 1 (um) dia da publicação.</w:t>
      </w:r>
    </w:p>
    <w:p w14:paraId="3180C900" w14:textId="77777777" w:rsidR="00DA01B5" w:rsidRPr="00733BF1" w:rsidRDefault="00DA01B5" w:rsidP="00706E98">
      <w:pPr>
        <w:spacing w:after="120" w:line="276" w:lineRule="auto"/>
        <w:ind w:left="2" w:hanging="2"/>
        <w:jc w:val="both"/>
        <w:rPr>
          <w:rFonts w:asciiTheme="minorHAnsi" w:eastAsia="Calibri" w:hAnsiTheme="minorHAnsi" w:cstheme="minorHAnsi"/>
          <w:color w:val="000000"/>
          <w:sz w:val="24"/>
          <w:szCs w:val="24"/>
        </w:rPr>
      </w:pPr>
      <w:r w:rsidRPr="00733BF1">
        <w:rPr>
          <w:rFonts w:asciiTheme="minorHAnsi" w:eastAsia="Calibri" w:hAnsiTheme="minorHAnsi" w:cstheme="minorHAnsi"/>
          <w:b/>
          <w:bCs/>
          <w:color w:val="000000"/>
          <w:sz w:val="24"/>
          <w:szCs w:val="24"/>
        </w:rPr>
        <w:t>8.5.</w:t>
      </w:r>
      <w:r w:rsidRPr="00733BF1">
        <w:rPr>
          <w:rFonts w:asciiTheme="minorHAnsi" w:eastAsia="Calibri" w:hAnsiTheme="minorHAnsi" w:cstheme="minorHAnsi"/>
          <w:color w:val="000000"/>
          <w:sz w:val="24"/>
          <w:szCs w:val="24"/>
        </w:rPr>
        <w:t xml:space="preserve"> Em qualquer das hipóteses de cancelamento, concluído o processo, a ARIS ZM fará o devido </w:t>
      </w:r>
      <w:proofErr w:type="spellStart"/>
      <w:r w:rsidRPr="00733BF1">
        <w:rPr>
          <w:rFonts w:asciiTheme="minorHAnsi" w:eastAsia="Calibri" w:hAnsiTheme="minorHAnsi" w:cstheme="minorHAnsi"/>
          <w:color w:val="000000"/>
          <w:sz w:val="24"/>
          <w:szCs w:val="24"/>
        </w:rPr>
        <w:t>apostilamento</w:t>
      </w:r>
      <w:proofErr w:type="spellEnd"/>
      <w:r w:rsidRPr="00733BF1">
        <w:rPr>
          <w:rFonts w:asciiTheme="minorHAnsi" w:eastAsia="Calibri" w:hAnsiTheme="minorHAnsi" w:cstheme="minorHAnsi"/>
          <w:color w:val="000000"/>
          <w:sz w:val="24"/>
          <w:szCs w:val="24"/>
        </w:rPr>
        <w:t xml:space="preserve"> na Ata de Registro de Preços e informará aos Proponentes a nova ordem de registro.</w:t>
      </w:r>
    </w:p>
    <w:p w14:paraId="34ABCD62" w14:textId="77777777" w:rsidR="00DA01B5" w:rsidRPr="00733BF1" w:rsidRDefault="00DA01B5" w:rsidP="00706E98">
      <w:pPr>
        <w:spacing w:after="120" w:line="276" w:lineRule="auto"/>
        <w:ind w:left="2" w:hanging="2"/>
        <w:jc w:val="both"/>
        <w:rPr>
          <w:rFonts w:asciiTheme="minorHAnsi" w:eastAsia="Calibri" w:hAnsiTheme="minorHAnsi" w:cstheme="minorHAnsi"/>
          <w:color w:val="000000"/>
          <w:sz w:val="24"/>
          <w:szCs w:val="24"/>
        </w:rPr>
      </w:pPr>
      <w:r w:rsidRPr="00733BF1">
        <w:rPr>
          <w:rFonts w:asciiTheme="minorHAnsi" w:eastAsia="Calibri" w:hAnsiTheme="minorHAnsi" w:cstheme="minorHAnsi"/>
          <w:b/>
          <w:bCs/>
          <w:color w:val="000000"/>
          <w:sz w:val="24"/>
          <w:szCs w:val="24"/>
        </w:rPr>
        <w:t>8.6.</w:t>
      </w:r>
      <w:r w:rsidRPr="00733BF1">
        <w:rPr>
          <w:rFonts w:asciiTheme="minorHAnsi" w:eastAsia="Calibri" w:hAnsiTheme="minorHAnsi" w:cstheme="minorHAnsi"/>
          <w:color w:val="000000"/>
          <w:sz w:val="24"/>
          <w:szCs w:val="24"/>
        </w:rPr>
        <w:t xml:space="preserve"> A Ata de Registro de Preços, decorrente desta licitação, será cancelada automaticamente:</w:t>
      </w:r>
    </w:p>
    <w:p w14:paraId="3DF2EDE9" w14:textId="77777777" w:rsidR="00DA01B5" w:rsidRPr="00733BF1" w:rsidRDefault="00DA01B5" w:rsidP="00DC6DE9">
      <w:pPr>
        <w:pStyle w:val="PargrafodaLista"/>
        <w:widowControl/>
        <w:numPr>
          <w:ilvl w:val="0"/>
          <w:numId w:val="37"/>
        </w:numPr>
        <w:spacing w:after="120" w:line="276" w:lineRule="auto"/>
        <w:contextualSpacing/>
        <w:jc w:val="both"/>
        <w:outlineLvl w:val="0"/>
        <w:rPr>
          <w:rFonts w:asciiTheme="minorHAnsi" w:eastAsia="Calibri" w:hAnsiTheme="minorHAnsi" w:cstheme="minorHAnsi"/>
          <w:color w:val="000000"/>
        </w:rPr>
      </w:pPr>
      <w:r w:rsidRPr="00733BF1">
        <w:rPr>
          <w:rFonts w:asciiTheme="minorHAnsi" w:eastAsia="Calibri" w:hAnsiTheme="minorHAnsi" w:cstheme="minorHAnsi"/>
          <w:color w:val="000000"/>
        </w:rPr>
        <w:t>Por decurso de prazo de vigência;</w:t>
      </w:r>
    </w:p>
    <w:p w14:paraId="2B9DDE29" w14:textId="77777777" w:rsidR="00DA01B5" w:rsidRPr="00733BF1" w:rsidRDefault="00DA01B5" w:rsidP="00DC6DE9">
      <w:pPr>
        <w:pStyle w:val="PargrafodaLista"/>
        <w:widowControl/>
        <w:numPr>
          <w:ilvl w:val="0"/>
          <w:numId w:val="37"/>
        </w:numPr>
        <w:spacing w:after="120" w:line="276" w:lineRule="auto"/>
        <w:ind w:left="714" w:hanging="357"/>
        <w:contextualSpacing/>
        <w:jc w:val="both"/>
        <w:outlineLvl w:val="0"/>
        <w:rPr>
          <w:rFonts w:asciiTheme="minorHAnsi" w:eastAsia="Calibri" w:hAnsiTheme="minorHAnsi" w:cstheme="minorHAnsi"/>
          <w:color w:val="000000"/>
        </w:rPr>
      </w:pPr>
      <w:r w:rsidRPr="00733BF1">
        <w:rPr>
          <w:rFonts w:asciiTheme="minorHAnsi" w:eastAsia="Calibri" w:hAnsiTheme="minorHAnsi" w:cstheme="minorHAnsi"/>
          <w:color w:val="000000"/>
        </w:rPr>
        <w:t>Quando não restarem fornecedores/prestadores registrados.</w:t>
      </w:r>
    </w:p>
    <w:p w14:paraId="62608E8E" w14:textId="77777777" w:rsidR="00DA01B5" w:rsidRPr="00733BF1" w:rsidRDefault="00DA01B5" w:rsidP="00706E98">
      <w:pPr>
        <w:spacing w:after="120" w:line="276" w:lineRule="auto"/>
        <w:ind w:left="-1"/>
        <w:jc w:val="both"/>
        <w:rPr>
          <w:rFonts w:asciiTheme="minorHAnsi" w:eastAsia="Calibri" w:hAnsiTheme="minorHAnsi" w:cstheme="minorHAnsi"/>
          <w:color w:val="000000"/>
          <w:sz w:val="24"/>
          <w:szCs w:val="24"/>
        </w:rPr>
      </w:pPr>
      <w:r w:rsidRPr="00733BF1">
        <w:rPr>
          <w:rFonts w:asciiTheme="minorHAnsi" w:eastAsia="Calibri" w:hAnsiTheme="minorHAnsi" w:cstheme="minorHAnsi"/>
          <w:b/>
          <w:bCs/>
          <w:color w:val="000000"/>
          <w:sz w:val="24"/>
          <w:szCs w:val="24"/>
        </w:rPr>
        <w:t>8.7.</w:t>
      </w:r>
      <w:r w:rsidRPr="00733BF1">
        <w:rPr>
          <w:rFonts w:asciiTheme="minorHAnsi" w:eastAsia="Calibri" w:hAnsiTheme="minorHAnsi" w:cstheme="minorHAnsi"/>
          <w:color w:val="000000"/>
          <w:sz w:val="24"/>
          <w:szCs w:val="24"/>
        </w:rPr>
        <w:t xml:space="preserve"> </w:t>
      </w:r>
      <w:bookmarkStart w:id="8" w:name="_Hlk110523722"/>
      <w:r w:rsidRPr="00733BF1">
        <w:rPr>
          <w:rFonts w:asciiTheme="minorHAnsi" w:eastAsia="Calibri" w:hAnsiTheme="minorHAnsi" w:cstheme="minorHAnsi"/>
          <w:color w:val="000000"/>
          <w:sz w:val="24"/>
          <w:szCs w:val="24"/>
        </w:rPr>
        <w:t>O cancelamento do registro de preços poderá ocorrer por fato superveniente, decorrente de caso fortuito ou força maior, que prejudique o cumprimento da ata, devidamente comprovados e justificados, por razão de interesse público ou a pedido do fornecedor/prestador.</w:t>
      </w:r>
      <w:bookmarkEnd w:id="8"/>
    </w:p>
    <w:p w14:paraId="2D49B840" w14:textId="7D8B76B8" w:rsidR="00DA01B5" w:rsidRPr="00733BF1" w:rsidRDefault="00DA01B5" w:rsidP="00706E98">
      <w:pPr>
        <w:spacing w:line="276" w:lineRule="auto"/>
        <w:ind w:left="2" w:hanging="2"/>
        <w:jc w:val="both"/>
        <w:rPr>
          <w:rFonts w:asciiTheme="minorHAnsi" w:eastAsia="Calibri" w:hAnsiTheme="minorHAnsi" w:cstheme="minorHAnsi"/>
          <w:color w:val="000000"/>
          <w:sz w:val="24"/>
          <w:szCs w:val="24"/>
        </w:rPr>
      </w:pPr>
    </w:p>
    <w:p w14:paraId="002E40DA" w14:textId="1038F6C0" w:rsidR="00DA01B5" w:rsidRPr="00733BF1" w:rsidRDefault="00DA01B5" w:rsidP="00706E98">
      <w:pPr>
        <w:pStyle w:val="Ttulo1"/>
        <w:spacing w:line="276" w:lineRule="auto"/>
        <w:ind w:left="2" w:hanging="2"/>
        <w:jc w:val="both"/>
        <w:rPr>
          <w:rFonts w:asciiTheme="minorHAnsi" w:hAnsiTheme="minorHAnsi" w:cstheme="minorHAnsi"/>
          <w:sz w:val="24"/>
          <w:szCs w:val="24"/>
        </w:rPr>
      </w:pPr>
      <w:r w:rsidRPr="00733BF1">
        <w:rPr>
          <w:rFonts w:asciiTheme="minorHAnsi" w:eastAsia="Arial MT" w:hAnsiTheme="minorHAnsi" w:cstheme="minorHAnsi"/>
          <w:color w:val="000000"/>
          <w:sz w:val="24"/>
          <w:szCs w:val="24"/>
          <w:lang w:val="pt-PT" w:eastAsia="en-US"/>
        </w:rPr>
        <w:t>CLÁUSULA NOVA –</w:t>
      </w:r>
      <w:r w:rsidRPr="00733BF1">
        <w:rPr>
          <w:rFonts w:asciiTheme="minorHAnsi" w:eastAsia="Arial MT" w:hAnsiTheme="minorHAnsi" w:cstheme="minorHAnsi"/>
          <w:b w:val="0"/>
          <w:bCs/>
          <w:color w:val="000000"/>
          <w:sz w:val="24"/>
          <w:szCs w:val="24"/>
          <w:lang w:val="pt-PT" w:eastAsia="en-US"/>
        </w:rPr>
        <w:t xml:space="preserve"> </w:t>
      </w:r>
      <w:r w:rsidRPr="00733BF1">
        <w:rPr>
          <w:rFonts w:asciiTheme="minorHAnsi" w:hAnsiTheme="minorHAnsi" w:cstheme="minorHAnsi"/>
          <w:sz w:val="24"/>
          <w:szCs w:val="24"/>
        </w:rPr>
        <w:t xml:space="preserve">DO REEQUILÍBRIO ECONÔMICO-FINANCEIRO </w:t>
      </w:r>
    </w:p>
    <w:p w14:paraId="745ED101" w14:textId="77777777" w:rsidR="00CF0786" w:rsidRPr="00733BF1" w:rsidRDefault="00CF0786" w:rsidP="00706E98">
      <w:pPr>
        <w:spacing w:line="276" w:lineRule="auto"/>
        <w:rPr>
          <w:lang w:val="x-none"/>
        </w:rPr>
      </w:pPr>
    </w:p>
    <w:p w14:paraId="097A9742" w14:textId="77777777" w:rsidR="00DA01B5" w:rsidRPr="00733BF1" w:rsidRDefault="00DA01B5" w:rsidP="00706E98">
      <w:pPr>
        <w:pStyle w:val="NormalWeb"/>
        <w:spacing w:before="0" w:line="276" w:lineRule="auto"/>
        <w:ind w:hanging="2"/>
        <w:rPr>
          <w:rFonts w:asciiTheme="minorHAnsi" w:hAnsiTheme="minorHAnsi" w:cstheme="minorHAnsi"/>
        </w:rPr>
      </w:pPr>
      <w:bookmarkStart w:id="9" w:name="_Hlk92891262"/>
      <w:r w:rsidRPr="00733BF1">
        <w:rPr>
          <w:rFonts w:asciiTheme="minorHAnsi" w:hAnsiTheme="minorHAnsi" w:cstheme="minorHAnsi"/>
          <w:b/>
        </w:rPr>
        <w:t>9.1.</w:t>
      </w:r>
      <w:r w:rsidRPr="00733BF1">
        <w:rPr>
          <w:rFonts w:asciiTheme="minorHAnsi" w:hAnsiTheme="minorHAnsi" w:cstheme="minorHAnsi"/>
        </w:rPr>
        <w:t xml:space="preserve"> Os valores contratados poderão ser revistos mediante solicitação da </w:t>
      </w:r>
      <w:r w:rsidRPr="00733BF1">
        <w:rPr>
          <w:rFonts w:asciiTheme="minorHAnsi" w:hAnsiTheme="minorHAnsi" w:cstheme="minorHAnsi"/>
          <w:b/>
          <w:bCs/>
        </w:rPr>
        <w:t>FUTURA/PROMITENTE CONTRATADA</w:t>
      </w:r>
      <w:r w:rsidRPr="00733BF1">
        <w:rPr>
          <w:rFonts w:asciiTheme="minorHAnsi" w:hAnsiTheme="minorHAnsi" w:cstheme="minorHAnsi"/>
        </w:rPr>
        <w:t xml:space="preserve"> com vistas à manutenção do equilíbrio econômico-financeiro do contrato, na forma do art. 65, II “d” da Lei 8.666/93.</w:t>
      </w:r>
    </w:p>
    <w:p w14:paraId="3F096AF6" w14:textId="77777777" w:rsidR="00DA01B5" w:rsidRPr="00733BF1" w:rsidRDefault="00DA01B5" w:rsidP="00706E98">
      <w:pPr>
        <w:pStyle w:val="NormalWeb"/>
        <w:spacing w:before="0" w:line="276" w:lineRule="auto"/>
        <w:ind w:hanging="2"/>
        <w:rPr>
          <w:rFonts w:asciiTheme="minorHAnsi" w:hAnsiTheme="minorHAnsi" w:cstheme="minorHAnsi"/>
          <w:color w:val="000000"/>
          <w:position w:val="-1"/>
        </w:rPr>
      </w:pPr>
      <w:r w:rsidRPr="00733BF1">
        <w:rPr>
          <w:rFonts w:asciiTheme="minorHAnsi" w:hAnsiTheme="minorHAnsi" w:cstheme="minorHAnsi"/>
          <w:b/>
        </w:rPr>
        <w:t>9.2</w:t>
      </w:r>
      <w:r w:rsidRPr="00733BF1">
        <w:rPr>
          <w:rFonts w:asciiTheme="minorHAnsi" w:hAnsiTheme="minorHAnsi" w:cstheme="minorHAnsi"/>
        </w:rPr>
        <w:t>. As eventuais solicitações deverão fazer-se acompanhar de comprovação da superveniência do fato imprevisível ou previsível, porém de consequências incalculáveis, bem como de demonstração analítica de seu impacto nos custos do Contrato.</w:t>
      </w:r>
    </w:p>
    <w:p w14:paraId="6759391F" w14:textId="77777777" w:rsidR="00DA01B5" w:rsidRPr="00733BF1" w:rsidRDefault="00DA01B5" w:rsidP="00706E98">
      <w:pPr>
        <w:pStyle w:val="NormalWeb"/>
        <w:spacing w:before="0" w:line="276" w:lineRule="auto"/>
        <w:ind w:hanging="2"/>
        <w:rPr>
          <w:rFonts w:asciiTheme="minorHAnsi" w:hAnsiTheme="minorHAnsi" w:cstheme="minorHAnsi"/>
        </w:rPr>
      </w:pPr>
      <w:r w:rsidRPr="00733BF1">
        <w:rPr>
          <w:rFonts w:asciiTheme="minorHAnsi" w:hAnsiTheme="minorHAnsi" w:cstheme="minorHAnsi"/>
          <w:b/>
        </w:rPr>
        <w:t>9.2.1</w:t>
      </w:r>
      <w:r w:rsidRPr="00733BF1">
        <w:rPr>
          <w:rFonts w:asciiTheme="minorHAnsi" w:hAnsiTheme="minorHAnsi" w:cstheme="minorHAnsi"/>
        </w:rPr>
        <w:t>. Para a comprovação do item anterior, a empresa licitante deve apresentar:</w:t>
      </w:r>
    </w:p>
    <w:p w14:paraId="64F13C0B" w14:textId="77777777" w:rsidR="00DA01B5" w:rsidRPr="00733BF1" w:rsidRDefault="00DA01B5" w:rsidP="00DC6DE9">
      <w:pPr>
        <w:pStyle w:val="NormalWeb"/>
        <w:widowControl w:val="0"/>
        <w:numPr>
          <w:ilvl w:val="0"/>
          <w:numId w:val="38"/>
        </w:numPr>
        <w:spacing w:before="0" w:after="120" w:line="276" w:lineRule="auto"/>
        <w:jc w:val="both"/>
        <w:outlineLvl w:val="0"/>
        <w:rPr>
          <w:rFonts w:asciiTheme="minorHAnsi" w:hAnsiTheme="minorHAnsi" w:cstheme="minorHAnsi"/>
        </w:rPr>
      </w:pPr>
      <w:r w:rsidRPr="00733BF1">
        <w:rPr>
          <w:rFonts w:asciiTheme="minorHAnsi" w:hAnsiTheme="minorHAnsi" w:cstheme="minorHAnsi"/>
        </w:rPr>
        <w:t>notas fiscais legíveis que demonstrem o valor do produto e/ou serviço pago pela empresa à época da elaboração da proposta, bem como da época da elaboração do pedido de reequilíbrio feito a ARIS ZM. O intuito é comprovar, numericamente, o aumento/diminuição do valor dos produtos/serviços.</w:t>
      </w:r>
    </w:p>
    <w:p w14:paraId="15994D69" w14:textId="77777777" w:rsidR="00DA01B5" w:rsidRPr="00733BF1" w:rsidRDefault="00DA01B5" w:rsidP="00DC6DE9">
      <w:pPr>
        <w:pStyle w:val="NormalWeb"/>
        <w:widowControl w:val="0"/>
        <w:numPr>
          <w:ilvl w:val="0"/>
          <w:numId w:val="38"/>
        </w:numPr>
        <w:spacing w:before="0" w:after="120" w:line="276" w:lineRule="auto"/>
        <w:jc w:val="both"/>
        <w:outlineLvl w:val="0"/>
        <w:rPr>
          <w:rFonts w:asciiTheme="minorHAnsi" w:hAnsiTheme="minorHAnsi" w:cstheme="minorHAnsi"/>
        </w:rPr>
      </w:pPr>
      <w:r w:rsidRPr="00733BF1">
        <w:rPr>
          <w:rFonts w:asciiTheme="minorHAnsi" w:hAnsiTheme="minorHAnsi" w:cstheme="minorHAnsi"/>
        </w:rPr>
        <w:t>comprovação da ocorrência de fato imprevisível, ou previsível porém de consequências incalculáveis, ocorridos após a data da apresentação da proposta, à fim de estabelecer uma relação direta com o aumento/diminuição dos preços. Tal comprovação pode ser feita com declarações, matérias jornalísticas/reportagens (em meios de divulgação idôneos), dentre outros. Em resumo, deve haver comprovação de um acontecimento estranho/alheio à vontade das partes, inevitável, enfim, uma causa de desequilíbrio grande e incomum depois da assinatura do contrato.</w:t>
      </w:r>
    </w:p>
    <w:p w14:paraId="353B7FB3" w14:textId="77777777" w:rsidR="00DA01B5" w:rsidRPr="00733BF1" w:rsidRDefault="00DA01B5" w:rsidP="00DC6DE9">
      <w:pPr>
        <w:pStyle w:val="NormalWeb"/>
        <w:widowControl w:val="0"/>
        <w:numPr>
          <w:ilvl w:val="0"/>
          <w:numId w:val="38"/>
        </w:numPr>
        <w:spacing w:before="0" w:after="120" w:line="276" w:lineRule="auto"/>
        <w:jc w:val="both"/>
        <w:outlineLvl w:val="0"/>
        <w:rPr>
          <w:rFonts w:asciiTheme="minorHAnsi" w:hAnsiTheme="minorHAnsi" w:cstheme="minorHAnsi"/>
        </w:rPr>
      </w:pPr>
      <w:r w:rsidRPr="00733BF1">
        <w:rPr>
          <w:rFonts w:asciiTheme="minorHAnsi" w:hAnsiTheme="minorHAnsi" w:cstheme="minorHAnsi"/>
          <w:b/>
          <w:bCs/>
        </w:rPr>
        <w:t xml:space="preserve"> </w:t>
      </w:r>
      <w:r w:rsidRPr="00733BF1">
        <w:rPr>
          <w:rFonts w:asciiTheme="minorHAnsi" w:hAnsiTheme="minorHAnsi" w:cstheme="minorHAnsi"/>
        </w:rPr>
        <w:t>O requerimento da empresa deve vir devidamente fundamentado com base no art. 65, II, “d” da Lei nº 8.666/93, bem como outros dispositivos, doutrinas e jurisprudências que comprovem que ela possui razão em seu pleito. Pedidos genéricos sem demonstrar a excepcionalidade e fato superveniente à proposta que justifica a revisão serão indeferidos.</w:t>
      </w:r>
    </w:p>
    <w:p w14:paraId="469EC59A" w14:textId="77777777" w:rsidR="00DA01B5" w:rsidRPr="00733BF1" w:rsidRDefault="00DA01B5" w:rsidP="00706E98">
      <w:pPr>
        <w:pStyle w:val="NormalWeb"/>
        <w:spacing w:before="0" w:line="276" w:lineRule="auto"/>
        <w:ind w:hanging="2"/>
        <w:rPr>
          <w:rFonts w:asciiTheme="minorHAnsi" w:hAnsiTheme="minorHAnsi" w:cstheme="minorHAnsi"/>
        </w:rPr>
      </w:pPr>
      <w:r w:rsidRPr="00733BF1">
        <w:rPr>
          <w:rFonts w:asciiTheme="minorHAnsi" w:hAnsiTheme="minorHAnsi" w:cstheme="minorHAnsi"/>
          <w:b/>
          <w:bCs/>
        </w:rPr>
        <w:t xml:space="preserve">9.3. </w:t>
      </w:r>
      <w:r w:rsidRPr="00733BF1">
        <w:rPr>
          <w:rFonts w:asciiTheme="minorHAnsi" w:hAnsiTheme="minorHAnsi" w:cstheme="minorHAnsi"/>
        </w:rPr>
        <w:t>Pedidos genéricos que dizem apenas que houve aumento dos valores sem a devida comprovação serão indeferidos.</w:t>
      </w:r>
    </w:p>
    <w:bookmarkEnd w:id="9"/>
    <w:p w14:paraId="540F7B09" w14:textId="77777777" w:rsidR="00DA01B5" w:rsidRPr="00733BF1" w:rsidRDefault="00DA01B5" w:rsidP="00706E98">
      <w:pPr>
        <w:pStyle w:val="NormalWeb"/>
        <w:spacing w:before="0" w:line="276" w:lineRule="auto"/>
        <w:ind w:hanging="2"/>
        <w:rPr>
          <w:rFonts w:asciiTheme="minorHAnsi" w:hAnsiTheme="minorHAnsi" w:cstheme="minorHAnsi"/>
        </w:rPr>
      </w:pPr>
      <w:r w:rsidRPr="00733BF1">
        <w:rPr>
          <w:rFonts w:asciiTheme="minorHAnsi" w:hAnsiTheme="minorHAnsi" w:cstheme="minorHAnsi"/>
          <w:b/>
        </w:rPr>
        <w:t>9.4</w:t>
      </w:r>
      <w:r w:rsidRPr="00733BF1">
        <w:rPr>
          <w:rFonts w:asciiTheme="minorHAnsi" w:hAnsiTheme="minorHAnsi" w:cstheme="minorHAnsi"/>
        </w:rPr>
        <w:t>. Quando o preço registrado tornar-se superior ao preço praticado no mercado por motivo superveniente, o órgão gerenciador convocará os fornecedores/prestadores para negociarem a redução dos preços aos valores praticados pelo mercado. Os fornecedores/prestadores que não aceitarem reduzir seus preços aos valores praticados pelo mercado serão liberados do compromisso assumido, sem aplicação de penalidade. A ordem de classificação dos fornecedores/prestadores que aceitarem reduzir seus preços aos valores de mercado observará a classificação original.</w:t>
      </w:r>
    </w:p>
    <w:p w14:paraId="70EFFD28" w14:textId="77777777" w:rsidR="00DA01B5" w:rsidRPr="00733BF1" w:rsidRDefault="00DA01B5" w:rsidP="00706E98">
      <w:pPr>
        <w:pStyle w:val="NormalWeb"/>
        <w:spacing w:before="0" w:line="276" w:lineRule="auto"/>
        <w:rPr>
          <w:rFonts w:asciiTheme="minorHAnsi" w:hAnsiTheme="minorHAnsi" w:cstheme="minorHAnsi"/>
        </w:rPr>
      </w:pPr>
      <w:r w:rsidRPr="00733BF1">
        <w:rPr>
          <w:rFonts w:asciiTheme="minorHAnsi" w:hAnsiTheme="minorHAnsi" w:cstheme="minorHAnsi"/>
          <w:b/>
          <w:bCs/>
        </w:rPr>
        <w:t>9.5.</w:t>
      </w:r>
      <w:r w:rsidRPr="00733BF1">
        <w:rPr>
          <w:rFonts w:asciiTheme="minorHAnsi" w:hAnsiTheme="minorHAnsi" w:cstheme="minorHAnsi"/>
        </w:rPr>
        <w:t xml:space="preserve"> Quando o preço de mercado tornar-se superior aos preços registrados e o fornecedor/prestador não puder cumprir o compromisso, o órgão gerenciador poderá:</w:t>
      </w:r>
    </w:p>
    <w:p w14:paraId="41CFCF28" w14:textId="77777777" w:rsidR="00DA01B5" w:rsidRPr="00733BF1" w:rsidRDefault="00DA01B5" w:rsidP="00DC6DE9">
      <w:pPr>
        <w:pStyle w:val="NormalWeb"/>
        <w:widowControl w:val="0"/>
        <w:numPr>
          <w:ilvl w:val="0"/>
          <w:numId w:val="39"/>
        </w:numPr>
        <w:spacing w:before="0" w:after="120" w:line="276" w:lineRule="auto"/>
        <w:jc w:val="both"/>
        <w:outlineLvl w:val="0"/>
        <w:rPr>
          <w:rFonts w:asciiTheme="minorHAnsi" w:hAnsiTheme="minorHAnsi" w:cstheme="minorHAnsi"/>
        </w:rPr>
      </w:pPr>
      <w:r w:rsidRPr="00733BF1">
        <w:rPr>
          <w:rFonts w:asciiTheme="minorHAnsi" w:hAnsiTheme="minorHAnsi" w:cstheme="minorHAnsi"/>
        </w:rPr>
        <w:t>liberar o fornecedor/prestador do compromisso assumido, caso a comunicação ocorra antes do pedido de fornecimento/prestação dos serviços, e sem aplicação da penalidade se confirmada a veracidade dos motivos e comprovantes apresentados; e</w:t>
      </w:r>
    </w:p>
    <w:p w14:paraId="5C4B1376" w14:textId="77777777" w:rsidR="00DA01B5" w:rsidRPr="00733BF1" w:rsidRDefault="00DA01B5" w:rsidP="00DC6DE9">
      <w:pPr>
        <w:pStyle w:val="NormalWeb"/>
        <w:widowControl w:val="0"/>
        <w:numPr>
          <w:ilvl w:val="0"/>
          <w:numId w:val="39"/>
        </w:numPr>
        <w:spacing w:before="0" w:after="120" w:line="276" w:lineRule="auto"/>
        <w:jc w:val="both"/>
        <w:outlineLvl w:val="0"/>
        <w:rPr>
          <w:rFonts w:asciiTheme="minorHAnsi" w:hAnsiTheme="minorHAnsi" w:cstheme="minorHAnsi"/>
        </w:rPr>
      </w:pPr>
      <w:r w:rsidRPr="00733BF1">
        <w:rPr>
          <w:rFonts w:asciiTheme="minorHAnsi" w:hAnsiTheme="minorHAnsi" w:cstheme="minorHAnsi"/>
        </w:rPr>
        <w:t>convocar os demais fornecedores/prestadores para assegurar igual oportunidade de negociação.</w:t>
      </w:r>
    </w:p>
    <w:p w14:paraId="47367F37" w14:textId="77777777" w:rsidR="00DA01B5" w:rsidRPr="00733BF1" w:rsidRDefault="00DA01B5" w:rsidP="00706E98">
      <w:pPr>
        <w:pStyle w:val="NormalWeb"/>
        <w:spacing w:before="0" w:line="276" w:lineRule="auto"/>
        <w:ind w:hanging="2"/>
        <w:rPr>
          <w:rFonts w:asciiTheme="minorHAnsi" w:hAnsiTheme="minorHAnsi" w:cstheme="minorHAnsi"/>
        </w:rPr>
      </w:pPr>
      <w:r w:rsidRPr="00733BF1">
        <w:rPr>
          <w:rFonts w:asciiTheme="minorHAnsi" w:hAnsiTheme="minorHAnsi" w:cstheme="minorHAnsi"/>
          <w:b/>
          <w:bCs/>
        </w:rPr>
        <w:t>9.6.</w:t>
      </w:r>
      <w:r w:rsidRPr="00733BF1">
        <w:rPr>
          <w:rFonts w:asciiTheme="minorHAnsi" w:hAnsiTheme="minorHAnsi" w:cstheme="minorHAnsi"/>
        </w:rPr>
        <w:t xml:space="preserve"> Não havendo êxito nas negociações, o órgão gerenciador deverá proceder à revogação da ata de registro de preços, adotando as medidas cabíveis para obtenção da contratação mais vantajosa.</w:t>
      </w:r>
    </w:p>
    <w:p w14:paraId="70A03F18" w14:textId="77777777" w:rsidR="00706E98" w:rsidRPr="00733BF1" w:rsidRDefault="00706E98" w:rsidP="00706E98">
      <w:pPr>
        <w:pStyle w:val="Ttulo1"/>
        <w:numPr>
          <w:ilvl w:val="0"/>
          <w:numId w:val="0"/>
        </w:numPr>
        <w:spacing w:line="276" w:lineRule="auto"/>
        <w:ind w:left="2"/>
        <w:jc w:val="left"/>
        <w:rPr>
          <w:rFonts w:asciiTheme="minorHAnsi" w:eastAsia="Arial MT" w:hAnsiTheme="minorHAnsi" w:cstheme="minorHAnsi"/>
          <w:color w:val="000000"/>
          <w:sz w:val="24"/>
          <w:szCs w:val="24"/>
          <w:lang w:val="pt-PT" w:eastAsia="en-US"/>
        </w:rPr>
      </w:pPr>
    </w:p>
    <w:p w14:paraId="7C05825A" w14:textId="3F2E5C85" w:rsidR="00DA01B5" w:rsidRPr="00733BF1" w:rsidRDefault="00DA01B5" w:rsidP="00706E98">
      <w:pPr>
        <w:pStyle w:val="Ttulo1"/>
        <w:numPr>
          <w:ilvl w:val="0"/>
          <w:numId w:val="0"/>
        </w:numPr>
        <w:spacing w:line="276" w:lineRule="auto"/>
        <w:ind w:left="2"/>
        <w:jc w:val="left"/>
        <w:rPr>
          <w:rFonts w:asciiTheme="minorHAnsi" w:hAnsiTheme="minorHAnsi" w:cstheme="minorHAnsi"/>
          <w:sz w:val="24"/>
          <w:szCs w:val="24"/>
        </w:rPr>
      </w:pPr>
      <w:r w:rsidRPr="00733BF1">
        <w:rPr>
          <w:rFonts w:asciiTheme="minorHAnsi" w:eastAsia="Arial MT" w:hAnsiTheme="minorHAnsi" w:cstheme="minorHAnsi"/>
          <w:color w:val="000000"/>
          <w:sz w:val="24"/>
          <w:szCs w:val="24"/>
          <w:lang w:val="pt-PT" w:eastAsia="en-US"/>
        </w:rPr>
        <w:t xml:space="preserve">CLÁUSULA DÉCIMA - </w:t>
      </w:r>
      <w:r w:rsidRPr="00733BF1">
        <w:rPr>
          <w:rFonts w:asciiTheme="minorHAnsi" w:hAnsiTheme="minorHAnsi" w:cstheme="minorHAnsi"/>
          <w:sz w:val="24"/>
          <w:szCs w:val="24"/>
        </w:rPr>
        <w:t>DAS SANÇÕES ADMINISTRATIVAS</w:t>
      </w:r>
    </w:p>
    <w:p w14:paraId="434A07A9" w14:textId="77777777" w:rsidR="00CF0786" w:rsidRPr="00733BF1" w:rsidRDefault="00CF0786" w:rsidP="00706E98">
      <w:pPr>
        <w:spacing w:line="276" w:lineRule="auto"/>
        <w:rPr>
          <w:lang w:val="x-none"/>
        </w:rPr>
      </w:pPr>
    </w:p>
    <w:p w14:paraId="7A66AC1B" w14:textId="77777777" w:rsidR="00DA01B5" w:rsidRPr="00733BF1" w:rsidRDefault="00DA01B5" w:rsidP="00706E98">
      <w:pPr>
        <w:keepLines/>
        <w:tabs>
          <w:tab w:val="center" w:pos="-24200"/>
          <w:tab w:val="right" w:pos="-19381"/>
        </w:tabs>
        <w:spacing w:after="120" w:line="276" w:lineRule="auto"/>
        <w:jc w:val="both"/>
        <w:rPr>
          <w:rFonts w:asciiTheme="minorHAnsi" w:eastAsia="Calibri" w:hAnsiTheme="minorHAnsi" w:cstheme="minorHAnsi"/>
          <w:sz w:val="24"/>
          <w:szCs w:val="24"/>
        </w:rPr>
      </w:pPr>
      <w:bookmarkStart w:id="10" w:name="_Hlk92891317"/>
      <w:r w:rsidRPr="00733BF1">
        <w:rPr>
          <w:rFonts w:asciiTheme="minorHAnsi" w:eastAsia="Calibri" w:hAnsiTheme="minorHAnsi" w:cstheme="minorHAnsi"/>
          <w:b/>
          <w:bCs/>
          <w:sz w:val="24"/>
          <w:szCs w:val="24"/>
        </w:rPr>
        <w:t>10.1.</w:t>
      </w:r>
      <w:r w:rsidRPr="00733BF1">
        <w:rPr>
          <w:rFonts w:asciiTheme="minorHAnsi" w:eastAsia="Calibri" w:hAnsiTheme="minorHAnsi" w:cstheme="minorHAnsi"/>
          <w:sz w:val="24"/>
          <w:szCs w:val="24"/>
        </w:rPr>
        <w:t xml:space="preserve"> O descumprimento da Ata de Registro de Preços ensejará aplicação das penalidades estabelecidas no Edital.</w:t>
      </w:r>
    </w:p>
    <w:p w14:paraId="4FE579EC" w14:textId="77777777" w:rsidR="00DA01B5" w:rsidRPr="00733BF1" w:rsidRDefault="00DA01B5" w:rsidP="00706E98">
      <w:pPr>
        <w:keepLines/>
        <w:tabs>
          <w:tab w:val="center" w:pos="-24200"/>
          <w:tab w:val="right" w:pos="-19381"/>
        </w:tabs>
        <w:spacing w:after="120" w:line="276" w:lineRule="auto"/>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10.2.</w:t>
      </w:r>
      <w:r w:rsidRPr="00733BF1">
        <w:rPr>
          <w:rFonts w:asciiTheme="minorHAnsi" w:eastAsia="Calibri" w:hAnsiTheme="minorHAnsi" w:cstheme="minorHAnsi"/>
          <w:sz w:val="24"/>
          <w:szCs w:val="24"/>
        </w:rPr>
        <w:t xml:space="preserve"> É da competência do órgão gerenciador a aplicação das penalidades decorrentes do descumprimento pactuado nesta ata de registro de preço, exceto nas hipóteses em que o cumprimento disser respeito às contratações dos órgãos participantes, caso no qual caberá ao respectivo órgão participante a aplicação da penalidade.</w:t>
      </w:r>
    </w:p>
    <w:p w14:paraId="31834527" w14:textId="77777777" w:rsidR="00DA01B5" w:rsidRPr="00733BF1" w:rsidRDefault="00DA01B5" w:rsidP="00706E98">
      <w:pPr>
        <w:keepLines/>
        <w:tabs>
          <w:tab w:val="center" w:pos="-24200"/>
          <w:tab w:val="right" w:pos="-19381"/>
        </w:tabs>
        <w:spacing w:after="120" w:line="276" w:lineRule="auto"/>
        <w:jc w:val="both"/>
        <w:rPr>
          <w:rFonts w:asciiTheme="minorHAnsi" w:eastAsia="SymbolMT" w:hAnsiTheme="minorHAnsi" w:cstheme="minorHAnsi"/>
          <w:sz w:val="24"/>
          <w:szCs w:val="24"/>
        </w:rPr>
      </w:pPr>
      <w:r w:rsidRPr="00733BF1">
        <w:rPr>
          <w:rFonts w:asciiTheme="minorHAnsi" w:eastAsia="Calibri" w:hAnsiTheme="minorHAnsi" w:cstheme="minorHAnsi"/>
          <w:b/>
          <w:bCs/>
          <w:sz w:val="24"/>
          <w:szCs w:val="24"/>
        </w:rPr>
        <w:t>10.3.</w:t>
      </w:r>
      <w:r w:rsidRPr="00733BF1">
        <w:rPr>
          <w:rFonts w:asciiTheme="minorHAnsi" w:eastAsia="Calibri" w:hAnsiTheme="minorHAnsi" w:cstheme="minorHAnsi"/>
          <w:sz w:val="24"/>
          <w:szCs w:val="24"/>
        </w:rPr>
        <w:t xml:space="preserve"> O órgão participante deverá comunicar ao órgão gerenciador qualquer das ocorrências previstas no art. 20 do Decreto nº 7.892/2013, dada a necessidade de instauração de procedimento para cancelamento do registro do fornecedor/prestador de serviços. </w:t>
      </w:r>
    </w:p>
    <w:bookmarkEnd w:id="10"/>
    <w:p w14:paraId="201F6C52" w14:textId="708B3DFC" w:rsidR="00706E98" w:rsidRPr="00733BF1" w:rsidRDefault="00706E98" w:rsidP="00706E98">
      <w:pPr>
        <w:rPr>
          <w:rFonts w:eastAsia="Arial MT"/>
          <w:lang w:val="pt-PT" w:eastAsia="en-US"/>
        </w:rPr>
      </w:pPr>
    </w:p>
    <w:p w14:paraId="28D5CF3B" w14:textId="77777777" w:rsidR="00706E98" w:rsidRPr="00733BF1" w:rsidRDefault="00706E98" w:rsidP="00706E98">
      <w:pPr>
        <w:rPr>
          <w:rFonts w:eastAsia="Arial MT"/>
          <w:lang w:val="pt-PT" w:eastAsia="en-US"/>
        </w:rPr>
      </w:pPr>
    </w:p>
    <w:p w14:paraId="21B2636B" w14:textId="2CC7847E" w:rsidR="00DA01B5" w:rsidRPr="00733BF1" w:rsidRDefault="00DA01B5" w:rsidP="00706E98">
      <w:pPr>
        <w:pStyle w:val="Ttulo4"/>
        <w:spacing w:line="276" w:lineRule="auto"/>
        <w:ind w:left="2" w:hanging="2"/>
        <w:jc w:val="both"/>
        <w:rPr>
          <w:rFonts w:asciiTheme="minorHAnsi" w:hAnsiTheme="minorHAnsi" w:cstheme="minorHAnsi"/>
        </w:rPr>
      </w:pPr>
      <w:r w:rsidRPr="00733BF1">
        <w:rPr>
          <w:rFonts w:asciiTheme="minorHAnsi" w:eastAsia="Arial MT" w:hAnsiTheme="minorHAnsi" w:cstheme="minorHAnsi"/>
          <w:color w:val="000000"/>
          <w:lang w:val="pt-PT" w:eastAsia="en-US"/>
        </w:rPr>
        <w:t>CLÁUSULA DÉCIMA</w:t>
      </w:r>
      <w:r w:rsidR="00CF0786" w:rsidRPr="00733BF1">
        <w:rPr>
          <w:rFonts w:asciiTheme="minorHAnsi" w:eastAsia="Arial MT" w:hAnsiTheme="minorHAnsi" w:cstheme="minorHAnsi"/>
          <w:color w:val="000000"/>
          <w:lang w:val="pt-PT" w:eastAsia="en-US"/>
        </w:rPr>
        <w:t xml:space="preserve"> PRIMEIRA</w:t>
      </w:r>
      <w:r w:rsidRPr="00733BF1">
        <w:rPr>
          <w:rFonts w:asciiTheme="minorHAnsi" w:eastAsia="Arial MT" w:hAnsiTheme="minorHAnsi" w:cstheme="minorHAnsi"/>
          <w:color w:val="000000"/>
          <w:lang w:val="pt-PT" w:eastAsia="en-US"/>
        </w:rPr>
        <w:t xml:space="preserve"> </w:t>
      </w:r>
      <w:r w:rsidRPr="00733BF1">
        <w:rPr>
          <w:rFonts w:asciiTheme="minorHAnsi" w:hAnsiTheme="minorHAnsi" w:cstheme="minorHAnsi"/>
        </w:rPr>
        <w:t>–</w:t>
      </w:r>
      <w:r w:rsidRPr="00733BF1">
        <w:rPr>
          <w:rFonts w:asciiTheme="minorHAnsi" w:hAnsiTheme="minorHAnsi" w:cstheme="minorHAnsi"/>
          <w:spacing w:val="-5"/>
        </w:rPr>
        <w:t xml:space="preserve"> </w:t>
      </w:r>
      <w:r w:rsidRPr="00733BF1">
        <w:rPr>
          <w:rFonts w:asciiTheme="minorHAnsi" w:hAnsiTheme="minorHAnsi" w:cstheme="minorHAnsi"/>
        </w:rPr>
        <w:t>DAS</w:t>
      </w:r>
      <w:r w:rsidRPr="00733BF1">
        <w:rPr>
          <w:rFonts w:asciiTheme="minorHAnsi" w:hAnsiTheme="minorHAnsi" w:cstheme="minorHAnsi"/>
          <w:spacing w:val="-4"/>
        </w:rPr>
        <w:t xml:space="preserve"> </w:t>
      </w:r>
      <w:r w:rsidRPr="00733BF1">
        <w:rPr>
          <w:rFonts w:asciiTheme="minorHAnsi" w:hAnsiTheme="minorHAnsi" w:cstheme="minorHAnsi"/>
        </w:rPr>
        <w:t>CONDIÇÕES</w:t>
      </w:r>
      <w:r w:rsidRPr="00733BF1">
        <w:rPr>
          <w:rFonts w:asciiTheme="minorHAnsi" w:hAnsiTheme="minorHAnsi" w:cstheme="minorHAnsi"/>
          <w:spacing w:val="-4"/>
        </w:rPr>
        <w:t xml:space="preserve"> </w:t>
      </w:r>
      <w:r w:rsidRPr="00733BF1">
        <w:rPr>
          <w:rFonts w:asciiTheme="minorHAnsi" w:hAnsiTheme="minorHAnsi" w:cstheme="minorHAnsi"/>
        </w:rPr>
        <w:t>DE</w:t>
      </w:r>
      <w:r w:rsidRPr="00733BF1">
        <w:rPr>
          <w:rFonts w:asciiTheme="minorHAnsi" w:hAnsiTheme="minorHAnsi" w:cstheme="minorHAnsi"/>
          <w:spacing w:val="-4"/>
        </w:rPr>
        <w:t xml:space="preserve"> </w:t>
      </w:r>
      <w:r w:rsidRPr="00733BF1">
        <w:rPr>
          <w:rFonts w:asciiTheme="minorHAnsi" w:hAnsiTheme="minorHAnsi" w:cstheme="minorHAnsi"/>
        </w:rPr>
        <w:t>RECEBIMENTO</w:t>
      </w:r>
      <w:r w:rsidRPr="00733BF1">
        <w:rPr>
          <w:rFonts w:asciiTheme="minorHAnsi" w:hAnsiTheme="minorHAnsi" w:cstheme="minorHAnsi"/>
          <w:spacing w:val="-3"/>
        </w:rPr>
        <w:t xml:space="preserve"> </w:t>
      </w:r>
      <w:r w:rsidRPr="00733BF1">
        <w:rPr>
          <w:rFonts w:asciiTheme="minorHAnsi" w:hAnsiTheme="minorHAnsi" w:cstheme="minorHAnsi"/>
        </w:rPr>
        <w:t>DO</w:t>
      </w:r>
      <w:r w:rsidRPr="00733BF1">
        <w:rPr>
          <w:rFonts w:asciiTheme="minorHAnsi" w:hAnsiTheme="minorHAnsi" w:cstheme="minorHAnsi"/>
          <w:spacing w:val="-2"/>
        </w:rPr>
        <w:t xml:space="preserve"> </w:t>
      </w:r>
      <w:r w:rsidRPr="00733BF1">
        <w:rPr>
          <w:rFonts w:asciiTheme="minorHAnsi" w:hAnsiTheme="minorHAnsi" w:cstheme="minorHAnsi"/>
        </w:rPr>
        <w:t>OBJETO</w:t>
      </w:r>
      <w:r w:rsidRPr="00733BF1">
        <w:rPr>
          <w:rFonts w:asciiTheme="minorHAnsi" w:hAnsiTheme="minorHAnsi" w:cstheme="minorHAnsi"/>
          <w:spacing w:val="-2"/>
        </w:rPr>
        <w:t xml:space="preserve"> </w:t>
      </w:r>
      <w:r w:rsidRPr="00733BF1">
        <w:rPr>
          <w:rFonts w:asciiTheme="minorHAnsi" w:hAnsiTheme="minorHAnsi" w:cstheme="minorHAnsi"/>
        </w:rPr>
        <w:t>DA</w:t>
      </w:r>
      <w:r w:rsidRPr="00733BF1">
        <w:rPr>
          <w:rFonts w:asciiTheme="minorHAnsi" w:hAnsiTheme="minorHAnsi" w:cstheme="minorHAnsi"/>
          <w:spacing w:val="-12"/>
        </w:rPr>
        <w:t xml:space="preserve"> </w:t>
      </w:r>
      <w:r w:rsidRPr="00733BF1">
        <w:rPr>
          <w:rFonts w:asciiTheme="minorHAnsi" w:hAnsiTheme="minorHAnsi" w:cstheme="minorHAnsi"/>
        </w:rPr>
        <w:t>ATA</w:t>
      </w:r>
      <w:r w:rsidRPr="00733BF1">
        <w:rPr>
          <w:rFonts w:asciiTheme="minorHAnsi" w:hAnsiTheme="minorHAnsi" w:cstheme="minorHAnsi"/>
          <w:spacing w:val="-11"/>
        </w:rPr>
        <w:t xml:space="preserve"> </w:t>
      </w:r>
      <w:r w:rsidRPr="00733BF1">
        <w:rPr>
          <w:rFonts w:asciiTheme="minorHAnsi" w:hAnsiTheme="minorHAnsi" w:cstheme="minorHAnsi"/>
        </w:rPr>
        <w:t>DE</w:t>
      </w:r>
      <w:r w:rsidRPr="00733BF1">
        <w:rPr>
          <w:rFonts w:asciiTheme="minorHAnsi" w:hAnsiTheme="minorHAnsi" w:cstheme="minorHAnsi"/>
          <w:spacing w:val="-5"/>
        </w:rPr>
        <w:t xml:space="preserve"> </w:t>
      </w:r>
      <w:r w:rsidRPr="00733BF1">
        <w:rPr>
          <w:rFonts w:asciiTheme="minorHAnsi" w:hAnsiTheme="minorHAnsi" w:cstheme="minorHAnsi"/>
        </w:rPr>
        <w:t>REGISTRO</w:t>
      </w:r>
      <w:r w:rsidRPr="00733BF1">
        <w:rPr>
          <w:rFonts w:asciiTheme="minorHAnsi" w:hAnsiTheme="minorHAnsi" w:cstheme="minorHAnsi"/>
          <w:spacing w:val="-2"/>
        </w:rPr>
        <w:t xml:space="preserve"> </w:t>
      </w:r>
      <w:r w:rsidRPr="00733BF1">
        <w:rPr>
          <w:rFonts w:asciiTheme="minorHAnsi" w:hAnsiTheme="minorHAnsi" w:cstheme="minorHAnsi"/>
        </w:rPr>
        <w:t>DE</w:t>
      </w:r>
      <w:r w:rsidRPr="00733BF1">
        <w:rPr>
          <w:rFonts w:asciiTheme="minorHAnsi" w:hAnsiTheme="minorHAnsi" w:cstheme="minorHAnsi"/>
          <w:spacing w:val="-58"/>
        </w:rPr>
        <w:t xml:space="preserve"> </w:t>
      </w:r>
      <w:r w:rsidRPr="00733BF1">
        <w:rPr>
          <w:rFonts w:asciiTheme="minorHAnsi" w:hAnsiTheme="minorHAnsi" w:cstheme="minorHAnsi"/>
        </w:rPr>
        <w:t>PREÇOS</w:t>
      </w:r>
    </w:p>
    <w:p w14:paraId="65B7E957" w14:textId="77777777" w:rsidR="00CF0786" w:rsidRPr="00733BF1" w:rsidRDefault="00CF0786" w:rsidP="00706E98">
      <w:pPr>
        <w:spacing w:line="276" w:lineRule="auto"/>
        <w:rPr>
          <w:lang w:val="x-none" w:eastAsia="pt-BR"/>
        </w:rPr>
      </w:pPr>
    </w:p>
    <w:p w14:paraId="41D1FE61" w14:textId="08E8F4C2" w:rsidR="00DA01B5" w:rsidRPr="00733BF1" w:rsidRDefault="00DA01B5" w:rsidP="00706E98">
      <w:pPr>
        <w:pStyle w:val="Corpodetexto"/>
        <w:spacing w:after="120" w:line="276" w:lineRule="auto"/>
        <w:ind w:left="5" w:hanging="7"/>
        <w:jc w:val="both"/>
        <w:rPr>
          <w:rFonts w:asciiTheme="minorHAnsi" w:hAnsiTheme="minorHAnsi" w:cstheme="minorHAnsi"/>
          <w:b w:val="0"/>
          <w:bCs/>
          <w:sz w:val="24"/>
          <w:szCs w:val="24"/>
        </w:rPr>
      </w:pPr>
      <w:r w:rsidRPr="00733BF1">
        <w:rPr>
          <w:rFonts w:asciiTheme="minorHAnsi" w:hAnsiTheme="minorHAnsi" w:cstheme="minorHAnsi"/>
          <w:sz w:val="24"/>
          <w:szCs w:val="24"/>
        </w:rPr>
        <w:t>1</w:t>
      </w:r>
      <w:r w:rsidR="00D615B3" w:rsidRPr="00733BF1">
        <w:rPr>
          <w:rFonts w:asciiTheme="minorHAnsi" w:hAnsiTheme="minorHAnsi" w:cstheme="minorHAnsi"/>
          <w:sz w:val="24"/>
          <w:szCs w:val="24"/>
          <w:lang w:val="pt-BR"/>
        </w:rPr>
        <w:t>1</w:t>
      </w:r>
      <w:r w:rsidRPr="00733BF1">
        <w:rPr>
          <w:rFonts w:asciiTheme="minorHAnsi" w:hAnsiTheme="minorHAnsi" w:cstheme="minorHAnsi"/>
          <w:sz w:val="24"/>
          <w:szCs w:val="24"/>
        </w:rPr>
        <w:t xml:space="preserve">.1. </w:t>
      </w:r>
      <w:r w:rsidRPr="00733BF1">
        <w:rPr>
          <w:rFonts w:asciiTheme="minorHAnsi" w:hAnsiTheme="minorHAnsi" w:cstheme="minorHAnsi"/>
          <w:b w:val="0"/>
          <w:bCs/>
          <w:sz w:val="24"/>
          <w:szCs w:val="24"/>
        </w:rPr>
        <w:t xml:space="preserve">A prestação dos serviços, objeto desta Ata de Registro de Preços será supervisionado pelo </w:t>
      </w:r>
      <w:proofErr w:type="spellStart"/>
      <w:r w:rsidRPr="00733BF1">
        <w:rPr>
          <w:rFonts w:asciiTheme="minorHAnsi" w:hAnsiTheme="minorHAnsi" w:cstheme="minorHAnsi"/>
          <w:b w:val="0"/>
          <w:bCs/>
          <w:sz w:val="24"/>
          <w:szCs w:val="24"/>
        </w:rPr>
        <w:t>requis</w:t>
      </w:r>
      <w:r w:rsidR="003311E1" w:rsidRPr="00733BF1">
        <w:rPr>
          <w:rFonts w:asciiTheme="minorHAnsi" w:hAnsiTheme="minorHAnsi" w:cstheme="minorHAnsi"/>
          <w:b w:val="0"/>
          <w:bCs/>
          <w:sz w:val="24"/>
          <w:szCs w:val="24"/>
          <w:lang w:val="pt-BR"/>
        </w:rPr>
        <w:t>i</w:t>
      </w:r>
      <w:r w:rsidRPr="00733BF1">
        <w:rPr>
          <w:rFonts w:asciiTheme="minorHAnsi" w:hAnsiTheme="minorHAnsi" w:cstheme="minorHAnsi"/>
          <w:b w:val="0"/>
          <w:bCs/>
          <w:sz w:val="24"/>
          <w:szCs w:val="24"/>
        </w:rPr>
        <w:t>tante</w:t>
      </w:r>
      <w:proofErr w:type="spellEnd"/>
      <w:r w:rsidRPr="00733BF1">
        <w:rPr>
          <w:rFonts w:asciiTheme="minorHAnsi" w:hAnsiTheme="minorHAnsi" w:cstheme="minorHAnsi"/>
          <w:b w:val="0"/>
          <w:bCs/>
          <w:sz w:val="24"/>
          <w:szCs w:val="24"/>
        </w:rPr>
        <w:t xml:space="preserve"> consoante</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o</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disposto no</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Art.</w:t>
      </w:r>
      <w:r w:rsidRPr="00733BF1">
        <w:rPr>
          <w:rFonts w:asciiTheme="minorHAnsi" w:hAnsiTheme="minorHAnsi" w:cstheme="minorHAnsi"/>
          <w:b w:val="0"/>
          <w:bCs/>
          <w:spacing w:val="2"/>
          <w:sz w:val="24"/>
          <w:szCs w:val="24"/>
        </w:rPr>
        <w:t xml:space="preserve"> </w:t>
      </w:r>
      <w:r w:rsidRPr="00733BF1">
        <w:rPr>
          <w:rFonts w:asciiTheme="minorHAnsi" w:hAnsiTheme="minorHAnsi" w:cstheme="minorHAnsi"/>
          <w:b w:val="0"/>
          <w:bCs/>
          <w:sz w:val="24"/>
          <w:szCs w:val="24"/>
        </w:rPr>
        <w:t>73 da</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Lei Federal n°</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8.666/93 e</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demais</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normas</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pertinentes.</w:t>
      </w:r>
    </w:p>
    <w:p w14:paraId="4063D55A" w14:textId="6C025D5D" w:rsidR="00706E98" w:rsidRPr="00733BF1" w:rsidRDefault="00706E98" w:rsidP="00706E98">
      <w:pPr>
        <w:pStyle w:val="Corpodetexto"/>
        <w:spacing w:after="120" w:line="276" w:lineRule="auto"/>
        <w:ind w:left="5" w:hanging="7"/>
        <w:jc w:val="both"/>
        <w:rPr>
          <w:rFonts w:asciiTheme="minorHAnsi" w:hAnsiTheme="minorHAnsi" w:cstheme="minorHAnsi"/>
          <w:sz w:val="24"/>
          <w:szCs w:val="24"/>
        </w:rPr>
      </w:pPr>
    </w:p>
    <w:p w14:paraId="31C49D0A" w14:textId="5EC963F8" w:rsidR="003311E1" w:rsidRPr="00733BF1" w:rsidRDefault="003311E1" w:rsidP="00706E98">
      <w:pPr>
        <w:pStyle w:val="Corpodetexto"/>
        <w:spacing w:after="120" w:line="276" w:lineRule="auto"/>
        <w:ind w:left="5" w:hanging="7"/>
        <w:jc w:val="both"/>
        <w:rPr>
          <w:rFonts w:asciiTheme="minorHAnsi" w:hAnsiTheme="minorHAnsi" w:cstheme="minorHAnsi"/>
          <w:sz w:val="24"/>
          <w:szCs w:val="24"/>
        </w:rPr>
      </w:pPr>
    </w:p>
    <w:p w14:paraId="6F0D0B0A" w14:textId="77777777" w:rsidR="003311E1" w:rsidRPr="00733BF1" w:rsidRDefault="003311E1" w:rsidP="00706E98">
      <w:pPr>
        <w:pStyle w:val="Corpodetexto"/>
        <w:spacing w:after="120" w:line="276" w:lineRule="auto"/>
        <w:ind w:left="5" w:hanging="7"/>
        <w:jc w:val="both"/>
        <w:rPr>
          <w:rFonts w:asciiTheme="minorHAnsi" w:hAnsiTheme="minorHAnsi" w:cstheme="minorHAnsi"/>
          <w:sz w:val="24"/>
          <w:szCs w:val="24"/>
        </w:rPr>
      </w:pPr>
    </w:p>
    <w:p w14:paraId="301899A5" w14:textId="665DCA2C" w:rsidR="00DA01B5" w:rsidRPr="00733BF1" w:rsidRDefault="00DA01B5" w:rsidP="00706E98">
      <w:pPr>
        <w:pStyle w:val="Ttulo4"/>
        <w:spacing w:line="276" w:lineRule="auto"/>
        <w:ind w:left="2" w:hanging="2"/>
        <w:jc w:val="both"/>
        <w:rPr>
          <w:rFonts w:asciiTheme="minorHAnsi" w:hAnsiTheme="minorHAnsi" w:cstheme="minorHAnsi"/>
        </w:rPr>
      </w:pPr>
      <w:r w:rsidRPr="00733BF1">
        <w:rPr>
          <w:rFonts w:asciiTheme="minorHAnsi" w:eastAsia="Arial MT" w:hAnsiTheme="minorHAnsi" w:cstheme="minorHAnsi"/>
          <w:color w:val="000000"/>
          <w:lang w:val="pt-PT" w:eastAsia="en-US"/>
        </w:rPr>
        <w:t>CLÁUSULA DÉCIMA</w:t>
      </w:r>
      <w:r w:rsidR="00CF0786" w:rsidRPr="00733BF1">
        <w:rPr>
          <w:rFonts w:asciiTheme="minorHAnsi" w:eastAsia="Arial MT" w:hAnsiTheme="minorHAnsi" w:cstheme="minorHAnsi"/>
          <w:color w:val="000000"/>
          <w:lang w:val="pt-PT" w:eastAsia="en-US"/>
        </w:rPr>
        <w:t xml:space="preserve"> </w:t>
      </w:r>
      <w:r w:rsidR="00CF0786" w:rsidRPr="00733BF1">
        <w:rPr>
          <w:rFonts w:ascii="Calibri" w:eastAsia="Arial MT" w:hAnsi="Calibri" w:cs="Calibri"/>
          <w:color w:val="000000"/>
          <w:lang w:val="pt-PT" w:eastAsia="en-US"/>
        </w:rPr>
        <w:t>SEGUNDA</w:t>
      </w:r>
      <w:r w:rsidRPr="00733BF1">
        <w:rPr>
          <w:rFonts w:asciiTheme="minorHAnsi" w:eastAsia="Arial MT" w:hAnsiTheme="minorHAnsi" w:cstheme="minorHAnsi"/>
          <w:color w:val="000000"/>
          <w:lang w:val="pt-PT" w:eastAsia="en-US"/>
        </w:rPr>
        <w:t xml:space="preserve"> </w:t>
      </w:r>
      <w:r w:rsidRPr="00733BF1">
        <w:rPr>
          <w:rFonts w:asciiTheme="minorHAnsi" w:hAnsiTheme="minorHAnsi" w:cstheme="minorHAnsi"/>
        </w:rPr>
        <w:t>–</w:t>
      </w:r>
      <w:r w:rsidRPr="00733BF1">
        <w:rPr>
          <w:rFonts w:asciiTheme="minorHAnsi" w:hAnsiTheme="minorHAnsi" w:cstheme="minorHAnsi"/>
          <w:spacing w:val="-7"/>
        </w:rPr>
        <w:t xml:space="preserve"> </w:t>
      </w:r>
      <w:r w:rsidRPr="00733BF1">
        <w:rPr>
          <w:rFonts w:asciiTheme="minorHAnsi" w:hAnsiTheme="minorHAnsi" w:cstheme="minorHAnsi"/>
        </w:rPr>
        <w:t>DA</w:t>
      </w:r>
      <w:r w:rsidRPr="00733BF1">
        <w:rPr>
          <w:rFonts w:asciiTheme="minorHAnsi" w:hAnsiTheme="minorHAnsi" w:cstheme="minorHAnsi"/>
          <w:spacing w:val="-14"/>
        </w:rPr>
        <w:t xml:space="preserve"> </w:t>
      </w:r>
      <w:r w:rsidRPr="00733BF1">
        <w:rPr>
          <w:rFonts w:asciiTheme="minorHAnsi" w:hAnsiTheme="minorHAnsi" w:cstheme="minorHAnsi"/>
        </w:rPr>
        <w:t>AUTORIZAÇÃO</w:t>
      </w:r>
      <w:r w:rsidRPr="00733BF1">
        <w:rPr>
          <w:rFonts w:asciiTheme="minorHAnsi" w:hAnsiTheme="minorHAnsi" w:cstheme="minorHAnsi"/>
          <w:spacing w:val="-5"/>
        </w:rPr>
        <w:t xml:space="preserve"> </w:t>
      </w:r>
      <w:r w:rsidRPr="00733BF1">
        <w:rPr>
          <w:rFonts w:asciiTheme="minorHAnsi" w:hAnsiTheme="minorHAnsi" w:cstheme="minorHAnsi"/>
        </w:rPr>
        <w:t>PARA</w:t>
      </w:r>
      <w:r w:rsidRPr="00733BF1">
        <w:rPr>
          <w:rFonts w:asciiTheme="minorHAnsi" w:hAnsiTheme="minorHAnsi" w:cstheme="minorHAnsi"/>
          <w:spacing w:val="-14"/>
        </w:rPr>
        <w:t xml:space="preserve"> </w:t>
      </w:r>
      <w:r w:rsidRPr="00733BF1">
        <w:rPr>
          <w:rFonts w:asciiTheme="minorHAnsi" w:hAnsiTheme="minorHAnsi" w:cstheme="minorHAnsi"/>
        </w:rPr>
        <w:t>AQUISIÇÃO</w:t>
      </w:r>
      <w:r w:rsidRPr="00733BF1">
        <w:rPr>
          <w:rFonts w:asciiTheme="minorHAnsi" w:hAnsiTheme="minorHAnsi" w:cstheme="minorHAnsi"/>
          <w:spacing w:val="-6"/>
        </w:rPr>
        <w:t xml:space="preserve"> </w:t>
      </w:r>
      <w:r w:rsidRPr="00733BF1">
        <w:rPr>
          <w:rFonts w:asciiTheme="minorHAnsi" w:hAnsiTheme="minorHAnsi" w:cstheme="minorHAnsi"/>
        </w:rPr>
        <w:t>E</w:t>
      </w:r>
      <w:r w:rsidRPr="00733BF1">
        <w:rPr>
          <w:rFonts w:asciiTheme="minorHAnsi" w:hAnsiTheme="minorHAnsi" w:cstheme="minorHAnsi"/>
          <w:spacing w:val="-7"/>
        </w:rPr>
        <w:t xml:space="preserve"> </w:t>
      </w:r>
      <w:r w:rsidRPr="00733BF1">
        <w:rPr>
          <w:rFonts w:asciiTheme="minorHAnsi" w:hAnsiTheme="minorHAnsi" w:cstheme="minorHAnsi"/>
        </w:rPr>
        <w:t>EMISSÃO</w:t>
      </w:r>
      <w:r w:rsidRPr="00733BF1">
        <w:rPr>
          <w:rFonts w:asciiTheme="minorHAnsi" w:hAnsiTheme="minorHAnsi" w:cstheme="minorHAnsi"/>
          <w:spacing w:val="-5"/>
        </w:rPr>
        <w:t xml:space="preserve"> </w:t>
      </w:r>
      <w:r w:rsidRPr="00733BF1">
        <w:rPr>
          <w:rFonts w:asciiTheme="minorHAnsi" w:hAnsiTheme="minorHAnsi" w:cstheme="minorHAnsi"/>
        </w:rPr>
        <w:t>DAS</w:t>
      </w:r>
      <w:r w:rsidRPr="00733BF1">
        <w:rPr>
          <w:rFonts w:asciiTheme="minorHAnsi" w:hAnsiTheme="minorHAnsi" w:cstheme="minorHAnsi"/>
          <w:spacing w:val="-7"/>
        </w:rPr>
        <w:t xml:space="preserve"> </w:t>
      </w:r>
      <w:r w:rsidRPr="00733BF1">
        <w:rPr>
          <w:rFonts w:asciiTheme="minorHAnsi" w:hAnsiTheme="minorHAnsi" w:cstheme="minorHAnsi"/>
        </w:rPr>
        <w:t>REQUISIÇÕES</w:t>
      </w:r>
      <w:r w:rsidRPr="00733BF1">
        <w:rPr>
          <w:rFonts w:asciiTheme="minorHAnsi" w:hAnsiTheme="minorHAnsi" w:cstheme="minorHAnsi"/>
          <w:spacing w:val="-7"/>
        </w:rPr>
        <w:t xml:space="preserve"> </w:t>
      </w:r>
      <w:r w:rsidRPr="00733BF1">
        <w:rPr>
          <w:rFonts w:asciiTheme="minorHAnsi" w:hAnsiTheme="minorHAnsi" w:cstheme="minorHAnsi"/>
        </w:rPr>
        <w:t>DE</w:t>
      </w:r>
      <w:r w:rsidRPr="00733BF1">
        <w:rPr>
          <w:rFonts w:asciiTheme="minorHAnsi" w:hAnsiTheme="minorHAnsi" w:cstheme="minorHAnsi"/>
          <w:spacing w:val="-7"/>
        </w:rPr>
        <w:t xml:space="preserve"> </w:t>
      </w:r>
      <w:r w:rsidRPr="00733BF1">
        <w:rPr>
          <w:rFonts w:asciiTheme="minorHAnsi" w:hAnsiTheme="minorHAnsi" w:cstheme="minorHAnsi"/>
        </w:rPr>
        <w:t>FOR</w:t>
      </w:r>
      <w:r w:rsidRPr="00733BF1">
        <w:rPr>
          <w:rFonts w:asciiTheme="minorHAnsi" w:hAnsiTheme="minorHAnsi" w:cstheme="minorHAnsi"/>
          <w:spacing w:val="-58"/>
        </w:rPr>
        <w:t xml:space="preserve"> </w:t>
      </w:r>
      <w:r w:rsidRPr="00733BF1">
        <w:rPr>
          <w:rFonts w:asciiTheme="minorHAnsi" w:hAnsiTheme="minorHAnsi" w:cstheme="minorHAnsi"/>
        </w:rPr>
        <w:t>NECIMENTO</w:t>
      </w:r>
    </w:p>
    <w:p w14:paraId="79AE9078" w14:textId="77777777" w:rsidR="00CF0786" w:rsidRPr="00733BF1" w:rsidRDefault="00CF0786" w:rsidP="00706E98">
      <w:pPr>
        <w:spacing w:line="276" w:lineRule="auto"/>
        <w:rPr>
          <w:lang w:val="x-none"/>
        </w:rPr>
      </w:pPr>
    </w:p>
    <w:p w14:paraId="3ACB1094" w14:textId="6605BC92" w:rsidR="00DA01B5" w:rsidRPr="00733BF1" w:rsidRDefault="00DA01B5" w:rsidP="00706E98">
      <w:pPr>
        <w:pStyle w:val="Corpodetexto"/>
        <w:spacing w:after="120" w:line="276" w:lineRule="auto"/>
        <w:ind w:left="5" w:hanging="7"/>
        <w:jc w:val="both"/>
        <w:rPr>
          <w:rFonts w:asciiTheme="minorHAnsi" w:hAnsiTheme="minorHAnsi" w:cstheme="minorHAnsi"/>
          <w:sz w:val="24"/>
          <w:szCs w:val="24"/>
        </w:rPr>
      </w:pPr>
      <w:r w:rsidRPr="00733BF1">
        <w:rPr>
          <w:rFonts w:asciiTheme="minorHAnsi" w:hAnsiTheme="minorHAnsi" w:cstheme="minorHAnsi"/>
          <w:sz w:val="24"/>
          <w:szCs w:val="24"/>
        </w:rPr>
        <w:t>1</w:t>
      </w:r>
      <w:r w:rsidR="00D615B3" w:rsidRPr="00733BF1">
        <w:rPr>
          <w:rFonts w:asciiTheme="minorHAnsi" w:hAnsiTheme="minorHAnsi" w:cstheme="minorHAnsi"/>
          <w:sz w:val="24"/>
          <w:szCs w:val="24"/>
          <w:lang w:val="pt-BR"/>
        </w:rPr>
        <w:t>2</w:t>
      </w:r>
      <w:r w:rsidRPr="00733BF1">
        <w:rPr>
          <w:rFonts w:asciiTheme="minorHAnsi" w:hAnsiTheme="minorHAnsi" w:cstheme="minorHAnsi"/>
          <w:sz w:val="24"/>
          <w:szCs w:val="24"/>
        </w:rPr>
        <w:t xml:space="preserve">.1. </w:t>
      </w:r>
      <w:r w:rsidRPr="00733BF1">
        <w:rPr>
          <w:rFonts w:asciiTheme="minorHAnsi" w:hAnsiTheme="minorHAnsi" w:cstheme="minorHAnsi"/>
          <w:b w:val="0"/>
          <w:bCs/>
          <w:sz w:val="24"/>
          <w:szCs w:val="24"/>
        </w:rPr>
        <w:t xml:space="preserve">Para a prestação de serviços da presente Ata de Registro de Preços, </w:t>
      </w:r>
      <w:r w:rsidRPr="00733BF1">
        <w:rPr>
          <w:rFonts w:asciiTheme="minorHAnsi" w:eastAsia="Calibri" w:hAnsiTheme="minorHAnsi" w:cstheme="minorHAnsi"/>
          <w:b w:val="0"/>
          <w:bCs/>
          <w:color w:val="000000"/>
          <w:sz w:val="24"/>
          <w:szCs w:val="24"/>
        </w:rPr>
        <w:t xml:space="preserve">a ARIS ZM </w:t>
      </w:r>
      <w:r w:rsidRPr="00733BF1">
        <w:rPr>
          <w:rFonts w:asciiTheme="minorHAnsi" w:hAnsiTheme="minorHAnsi" w:cstheme="minorHAnsi"/>
          <w:b w:val="0"/>
          <w:bCs/>
          <w:sz w:val="24"/>
          <w:szCs w:val="24"/>
        </w:rPr>
        <w:t>comunicará</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por escrito à empresa fornecedora/prestadora, o nome e a identidade dos seus servidores credenciados a assinar requisições,</w:t>
      </w:r>
      <w:r w:rsidRPr="00733BF1">
        <w:rPr>
          <w:rFonts w:asciiTheme="minorHAnsi" w:hAnsiTheme="minorHAnsi" w:cstheme="minorHAnsi"/>
          <w:b w:val="0"/>
          <w:bCs/>
          <w:spacing w:val="2"/>
          <w:sz w:val="24"/>
          <w:szCs w:val="24"/>
        </w:rPr>
        <w:t xml:space="preserve"> </w:t>
      </w:r>
      <w:r w:rsidRPr="00733BF1">
        <w:rPr>
          <w:rFonts w:asciiTheme="minorHAnsi" w:hAnsiTheme="minorHAnsi" w:cstheme="minorHAnsi"/>
          <w:b w:val="0"/>
          <w:bCs/>
          <w:sz w:val="24"/>
          <w:szCs w:val="24"/>
        </w:rPr>
        <w:t>e será responsável por</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todo e</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qualquer</w:t>
      </w:r>
      <w:r w:rsidRPr="00733BF1">
        <w:rPr>
          <w:rFonts w:asciiTheme="minorHAnsi" w:hAnsiTheme="minorHAnsi" w:cstheme="minorHAnsi"/>
          <w:b w:val="0"/>
          <w:bCs/>
          <w:spacing w:val="2"/>
          <w:sz w:val="24"/>
          <w:szCs w:val="24"/>
        </w:rPr>
        <w:t xml:space="preserve"> </w:t>
      </w:r>
      <w:r w:rsidRPr="00733BF1">
        <w:rPr>
          <w:rFonts w:asciiTheme="minorHAnsi" w:hAnsiTheme="minorHAnsi" w:cstheme="minorHAnsi"/>
          <w:b w:val="0"/>
          <w:bCs/>
          <w:sz w:val="24"/>
          <w:szCs w:val="24"/>
        </w:rPr>
        <w:t>fornecimento/prestação pelos mesmos</w:t>
      </w:r>
      <w:r w:rsidRPr="00733BF1">
        <w:rPr>
          <w:rFonts w:asciiTheme="minorHAnsi" w:hAnsiTheme="minorHAnsi" w:cstheme="minorHAnsi"/>
          <w:b w:val="0"/>
          <w:bCs/>
          <w:spacing w:val="2"/>
          <w:sz w:val="24"/>
          <w:szCs w:val="24"/>
        </w:rPr>
        <w:t xml:space="preserve"> </w:t>
      </w:r>
      <w:r w:rsidRPr="00733BF1">
        <w:rPr>
          <w:rFonts w:asciiTheme="minorHAnsi" w:hAnsiTheme="minorHAnsi" w:cstheme="minorHAnsi"/>
          <w:b w:val="0"/>
          <w:bCs/>
          <w:sz w:val="24"/>
          <w:szCs w:val="24"/>
        </w:rPr>
        <w:t>solicitados.</w:t>
      </w:r>
    </w:p>
    <w:p w14:paraId="1B47DC1A" w14:textId="77777777" w:rsidR="00DA01B5" w:rsidRPr="00733BF1" w:rsidRDefault="00DA01B5" w:rsidP="00706E98">
      <w:pPr>
        <w:pStyle w:val="Corpodetexto"/>
        <w:spacing w:after="120" w:line="276" w:lineRule="auto"/>
        <w:ind w:hanging="2"/>
        <w:rPr>
          <w:rFonts w:asciiTheme="minorHAnsi" w:hAnsiTheme="minorHAnsi" w:cstheme="minorHAnsi"/>
          <w:sz w:val="24"/>
          <w:szCs w:val="24"/>
        </w:rPr>
      </w:pPr>
    </w:p>
    <w:p w14:paraId="2ED39F39" w14:textId="14F67B37" w:rsidR="00DA01B5" w:rsidRPr="00733BF1" w:rsidRDefault="00DA01B5" w:rsidP="00706E98">
      <w:pPr>
        <w:pStyle w:val="Ttulo4"/>
        <w:spacing w:line="276" w:lineRule="auto"/>
        <w:ind w:left="2" w:hanging="2"/>
        <w:jc w:val="both"/>
        <w:rPr>
          <w:rFonts w:asciiTheme="minorHAnsi" w:hAnsiTheme="minorHAnsi" w:cstheme="minorHAnsi"/>
          <w:b w:val="0"/>
        </w:rPr>
      </w:pPr>
      <w:r w:rsidRPr="00733BF1">
        <w:rPr>
          <w:rFonts w:asciiTheme="minorHAnsi" w:eastAsia="Arial MT" w:hAnsiTheme="minorHAnsi" w:cstheme="minorHAnsi"/>
          <w:color w:val="000000"/>
          <w:lang w:val="pt-PT" w:eastAsia="en-US"/>
        </w:rPr>
        <w:t>CLÁUSULA DÉCIMA</w:t>
      </w:r>
      <w:r w:rsidR="00CF0786" w:rsidRPr="00733BF1">
        <w:rPr>
          <w:rFonts w:asciiTheme="minorHAnsi" w:eastAsia="Arial MT" w:hAnsiTheme="minorHAnsi" w:cstheme="minorHAnsi"/>
          <w:color w:val="000000"/>
          <w:lang w:val="pt-PT" w:eastAsia="en-US"/>
        </w:rPr>
        <w:t xml:space="preserve"> </w:t>
      </w:r>
      <w:r w:rsidR="00CF0786" w:rsidRPr="00733BF1">
        <w:rPr>
          <w:rFonts w:ascii="Calibri" w:eastAsia="Arial MT" w:hAnsi="Calibri" w:cs="Calibri"/>
          <w:color w:val="000000"/>
          <w:lang w:val="pt-PT" w:eastAsia="en-US"/>
        </w:rPr>
        <w:t>TERCEIRA</w:t>
      </w:r>
      <w:r w:rsidRPr="00733BF1">
        <w:rPr>
          <w:rFonts w:asciiTheme="minorHAnsi" w:eastAsia="Arial MT" w:hAnsiTheme="minorHAnsi" w:cstheme="minorHAnsi"/>
          <w:color w:val="000000"/>
          <w:lang w:val="pt-PT" w:eastAsia="en-US"/>
        </w:rPr>
        <w:t xml:space="preserve"> </w:t>
      </w:r>
      <w:r w:rsidR="00CF0786" w:rsidRPr="00733BF1">
        <w:rPr>
          <w:rFonts w:asciiTheme="minorHAnsi" w:eastAsia="Arial MT" w:hAnsiTheme="minorHAnsi" w:cstheme="minorHAnsi"/>
          <w:color w:val="000000"/>
          <w:lang w:val="pt-PT" w:eastAsia="en-US"/>
        </w:rPr>
        <w:t xml:space="preserve"> </w:t>
      </w:r>
      <w:r w:rsidRPr="00733BF1">
        <w:rPr>
          <w:rFonts w:asciiTheme="minorHAnsi" w:hAnsiTheme="minorHAnsi" w:cstheme="minorHAnsi"/>
          <w:spacing w:val="-1"/>
        </w:rPr>
        <w:t>-</w:t>
      </w:r>
      <w:r w:rsidRPr="00733BF1">
        <w:rPr>
          <w:rFonts w:asciiTheme="minorHAnsi" w:hAnsiTheme="minorHAnsi" w:cstheme="minorHAnsi"/>
          <w:spacing w:val="-6"/>
        </w:rPr>
        <w:t xml:space="preserve"> </w:t>
      </w:r>
      <w:r w:rsidRPr="00733BF1">
        <w:rPr>
          <w:rFonts w:asciiTheme="minorHAnsi" w:hAnsiTheme="minorHAnsi" w:cstheme="minorHAnsi"/>
          <w:spacing w:val="-1"/>
        </w:rPr>
        <w:t>DA</w:t>
      </w:r>
      <w:r w:rsidRPr="00733BF1">
        <w:rPr>
          <w:rFonts w:asciiTheme="minorHAnsi" w:hAnsiTheme="minorHAnsi" w:cstheme="minorHAnsi"/>
          <w:spacing w:val="-14"/>
        </w:rPr>
        <w:t xml:space="preserve"> </w:t>
      </w:r>
      <w:r w:rsidRPr="00733BF1">
        <w:rPr>
          <w:rFonts w:asciiTheme="minorHAnsi" w:hAnsiTheme="minorHAnsi" w:cstheme="minorHAnsi"/>
          <w:spacing w:val="-1"/>
        </w:rPr>
        <w:t>DOTAÇÃO</w:t>
      </w:r>
      <w:r w:rsidRPr="00733BF1">
        <w:rPr>
          <w:rFonts w:asciiTheme="minorHAnsi" w:hAnsiTheme="minorHAnsi" w:cstheme="minorHAnsi"/>
          <w:spacing w:val="-5"/>
        </w:rPr>
        <w:t xml:space="preserve"> </w:t>
      </w:r>
      <w:r w:rsidRPr="00733BF1">
        <w:rPr>
          <w:rFonts w:asciiTheme="minorHAnsi" w:hAnsiTheme="minorHAnsi" w:cstheme="minorHAnsi"/>
        </w:rPr>
        <w:t>ORÇAMENTÁRIA</w:t>
      </w:r>
    </w:p>
    <w:p w14:paraId="07901604" w14:textId="3E60561A" w:rsidR="00DA01B5" w:rsidRPr="00733BF1" w:rsidRDefault="00DA01B5" w:rsidP="00706E98">
      <w:pPr>
        <w:pStyle w:val="Corpodetexto"/>
        <w:spacing w:after="120" w:line="276" w:lineRule="auto"/>
        <w:ind w:left="5" w:hanging="7"/>
        <w:jc w:val="both"/>
        <w:rPr>
          <w:rFonts w:asciiTheme="minorHAnsi" w:hAnsiTheme="minorHAnsi" w:cstheme="minorHAnsi"/>
          <w:b w:val="0"/>
          <w:bCs/>
          <w:sz w:val="24"/>
          <w:szCs w:val="24"/>
        </w:rPr>
      </w:pPr>
      <w:r w:rsidRPr="00733BF1">
        <w:rPr>
          <w:rFonts w:asciiTheme="minorHAnsi" w:hAnsiTheme="minorHAnsi" w:cstheme="minorHAnsi"/>
          <w:sz w:val="24"/>
          <w:szCs w:val="24"/>
        </w:rPr>
        <w:t>1</w:t>
      </w:r>
      <w:r w:rsidR="00D615B3" w:rsidRPr="00733BF1">
        <w:rPr>
          <w:rFonts w:asciiTheme="minorHAnsi" w:hAnsiTheme="minorHAnsi" w:cstheme="minorHAnsi"/>
          <w:sz w:val="24"/>
          <w:szCs w:val="24"/>
          <w:lang w:val="pt-BR"/>
        </w:rPr>
        <w:t>3</w:t>
      </w:r>
      <w:r w:rsidRPr="00733BF1">
        <w:rPr>
          <w:rFonts w:asciiTheme="minorHAnsi" w:hAnsiTheme="minorHAnsi" w:cstheme="minorHAnsi"/>
          <w:sz w:val="24"/>
          <w:szCs w:val="24"/>
        </w:rPr>
        <w:t xml:space="preserve">.1. </w:t>
      </w:r>
      <w:r w:rsidRPr="00733BF1">
        <w:rPr>
          <w:rFonts w:asciiTheme="minorHAnsi" w:hAnsiTheme="minorHAnsi" w:cstheme="minorHAnsi"/>
          <w:b w:val="0"/>
          <w:bCs/>
          <w:sz w:val="24"/>
          <w:szCs w:val="24"/>
        </w:rPr>
        <w:t>O recurso financeiro destinado ao pagamento acha-se previsto</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na dotação</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orçamentária</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de número 03003.1712500232.005.3390400000.170.</w:t>
      </w:r>
    </w:p>
    <w:p w14:paraId="3DA955CB" w14:textId="77777777" w:rsidR="00DA01B5" w:rsidRPr="00733BF1" w:rsidRDefault="00DA01B5" w:rsidP="00706E98">
      <w:pPr>
        <w:pStyle w:val="Corpodetexto"/>
        <w:spacing w:after="120" w:line="276" w:lineRule="auto"/>
        <w:ind w:left="5" w:hanging="7"/>
        <w:jc w:val="both"/>
        <w:rPr>
          <w:rFonts w:asciiTheme="minorHAnsi" w:hAnsiTheme="minorHAnsi" w:cstheme="minorHAnsi"/>
          <w:sz w:val="24"/>
          <w:szCs w:val="24"/>
        </w:rPr>
      </w:pPr>
    </w:p>
    <w:p w14:paraId="244D2B62" w14:textId="1DCB722A" w:rsidR="00DA01B5" w:rsidRPr="00733BF1" w:rsidRDefault="00DA01B5" w:rsidP="00706E98">
      <w:pPr>
        <w:pStyle w:val="Corpodetexto"/>
        <w:spacing w:after="120" w:line="276" w:lineRule="auto"/>
        <w:ind w:left="5" w:hanging="7"/>
        <w:jc w:val="both"/>
        <w:rPr>
          <w:rFonts w:asciiTheme="minorHAnsi" w:hAnsiTheme="minorHAnsi" w:cstheme="minorHAnsi"/>
          <w:bCs/>
          <w:sz w:val="24"/>
          <w:szCs w:val="24"/>
        </w:rPr>
      </w:pPr>
      <w:r w:rsidRPr="00733BF1">
        <w:rPr>
          <w:rFonts w:asciiTheme="minorHAnsi" w:hAnsiTheme="minorHAnsi" w:cstheme="minorHAnsi"/>
          <w:bCs/>
          <w:sz w:val="24"/>
          <w:szCs w:val="24"/>
        </w:rPr>
        <w:t>CLÁUSULA DÉCIMA</w:t>
      </w:r>
      <w:r w:rsidR="00CF0786" w:rsidRPr="00733BF1">
        <w:rPr>
          <w:rFonts w:asciiTheme="minorHAnsi" w:eastAsia="Arial MT" w:hAnsiTheme="minorHAnsi" w:cstheme="minorHAnsi"/>
          <w:color w:val="000000"/>
          <w:sz w:val="24"/>
          <w:szCs w:val="24"/>
          <w:lang w:val="pt-PT" w:eastAsia="en-US"/>
        </w:rPr>
        <w:t xml:space="preserve"> </w:t>
      </w:r>
      <w:r w:rsidR="00CF0786" w:rsidRPr="00733BF1">
        <w:rPr>
          <w:rFonts w:ascii="Calibri" w:eastAsia="Arial MT" w:hAnsi="Calibri" w:cs="Calibri"/>
          <w:color w:val="000000"/>
          <w:sz w:val="24"/>
          <w:szCs w:val="24"/>
          <w:lang w:val="pt-PT" w:eastAsia="en-US"/>
        </w:rPr>
        <w:t>QUARTA</w:t>
      </w:r>
      <w:r w:rsidRPr="00733BF1">
        <w:rPr>
          <w:rFonts w:asciiTheme="minorHAnsi" w:hAnsiTheme="minorHAnsi" w:cstheme="minorHAnsi"/>
          <w:bCs/>
          <w:sz w:val="24"/>
          <w:szCs w:val="24"/>
        </w:rPr>
        <w:t xml:space="preserve"> - DAS CONDIÇÕES GERAIS</w:t>
      </w:r>
    </w:p>
    <w:p w14:paraId="3F8611E3" w14:textId="2E2A5C65" w:rsidR="00DA01B5" w:rsidRPr="00733BF1" w:rsidRDefault="00DA01B5" w:rsidP="00706E98">
      <w:pPr>
        <w:pStyle w:val="Corpodetexto"/>
        <w:spacing w:after="120" w:line="276" w:lineRule="auto"/>
        <w:ind w:left="5" w:hanging="7"/>
        <w:jc w:val="both"/>
        <w:rPr>
          <w:rFonts w:asciiTheme="minorHAnsi" w:hAnsiTheme="minorHAnsi" w:cstheme="minorHAnsi"/>
          <w:b w:val="0"/>
          <w:sz w:val="24"/>
          <w:szCs w:val="24"/>
        </w:rPr>
      </w:pPr>
      <w:r w:rsidRPr="00733BF1">
        <w:rPr>
          <w:rFonts w:asciiTheme="minorHAnsi" w:hAnsiTheme="minorHAnsi" w:cstheme="minorHAnsi"/>
          <w:bCs/>
          <w:sz w:val="24"/>
          <w:szCs w:val="24"/>
        </w:rPr>
        <w:t>1</w:t>
      </w:r>
      <w:r w:rsidR="00D615B3" w:rsidRPr="00733BF1">
        <w:rPr>
          <w:rFonts w:asciiTheme="minorHAnsi" w:hAnsiTheme="minorHAnsi" w:cstheme="minorHAnsi"/>
          <w:bCs/>
          <w:sz w:val="24"/>
          <w:szCs w:val="24"/>
          <w:lang w:val="pt-BR"/>
        </w:rPr>
        <w:t>4</w:t>
      </w:r>
      <w:r w:rsidRPr="00733BF1">
        <w:rPr>
          <w:rFonts w:asciiTheme="minorHAnsi" w:hAnsiTheme="minorHAnsi" w:cstheme="minorHAnsi"/>
          <w:bCs/>
          <w:sz w:val="24"/>
          <w:szCs w:val="24"/>
        </w:rPr>
        <w:t>.1</w:t>
      </w:r>
      <w:r w:rsidRPr="00733BF1">
        <w:rPr>
          <w:rFonts w:asciiTheme="minorHAnsi" w:hAnsiTheme="minorHAnsi" w:cstheme="minorHAnsi"/>
          <w:b w:val="0"/>
          <w:sz w:val="24"/>
          <w:szCs w:val="24"/>
        </w:rPr>
        <w:t>. As condições gerais do fornecimento/prestação dos serviços, tais como os prazos para entrega e recebimento do objeto, as obrigações da Administração e do fornecedor/prestador registrado, penalidades e demais condições do ajuste, encontram-se definidos no Termo de Referência, ANEXO AO EDITAL.</w:t>
      </w:r>
    </w:p>
    <w:p w14:paraId="15690FA7" w14:textId="40B78B0F" w:rsidR="00DA01B5" w:rsidRPr="00733BF1" w:rsidRDefault="00DA01B5" w:rsidP="00706E98">
      <w:pPr>
        <w:pStyle w:val="Corpodetexto"/>
        <w:spacing w:after="120" w:line="276" w:lineRule="auto"/>
        <w:ind w:left="5" w:hanging="7"/>
        <w:jc w:val="both"/>
        <w:rPr>
          <w:rFonts w:asciiTheme="minorHAnsi" w:hAnsiTheme="minorHAnsi" w:cstheme="minorHAnsi"/>
          <w:b w:val="0"/>
          <w:sz w:val="24"/>
          <w:szCs w:val="24"/>
        </w:rPr>
      </w:pPr>
      <w:r w:rsidRPr="00733BF1">
        <w:rPr>
          <w:rFonts w:asciiTheme="minorHAnsi" w:hAnsiTheme="minorHAnsi" w:cstheme="minorHAnsi"/>
          <w:bCs/>
          <w:sz w:val="24"/>
          <w:szCs w:val="24"/>
        </w:rPr>
        <w:t>1</w:t>
      </w:r>
      <w:r w:rsidR="00D615B3" w:rsidRPr="00733BF1">
        <w:rPr>
          <w:rFonts w:asciiTheme="minorHAnsi" w:hAnsiTheme="minorHAnsi" w:cstheme="minorHAnsi"/>
          <w:bCs/>
          <w:sz w:val="24"/>
          <w:szCs w:val="24"/>
          <w:lang w:val="pt-BR"/>
        </w:rPr>
        <w:t>4</w:t>
      </w:r>
      <w:r w:rsidRPr="00733BF1">
        <w:rPr>
          <w:rFonts w:asciiTheme="minorHAnsi" w:hAnsiTheme="minorHAnsi" w:cstheme="minorHAnsi"/>
          <w:bCs/>
          <w:sz w:val="24"/>
          <w:szCs w:val="24"/>
        </w:rPr>
        <w:t>.2.</w:t>
      </w:r>
      <w:r w:rsidRPr="00733BF1">
        <w:rPr>
          <w:rFonts w:asciiTheme="minorHAnsi" w:hAnsiTheme="minorHAnsi" w:cstheme="minorHAnsi"/>
          <w:b w:val="0"/>
          <w:sz w:val="24"/>
          <w:szCs w:val="24"/>
        </w:rPr>
        <w:t xml:space="preserve"> É vedado efetuar acréscimos nos quantitativos fixados nesta ata de registro de preços, inclusive o acréscimo de que trata o § 1º do art. 65 da Lei nº 8.666/93.</w:t>
      </w:r>
    </w:p>
    <w:p w14:paraId="7A8A3981" w14:textId="331C4B08" w:rsidR="00DA01B5" w:rsidRPr="00733BF1" w:rsidRDefault="00DA01B5" w:rsidP="00706E98">
      <w:pPr>
        <w:pStyle w:val="Corpodetexto"/>
        <w:spacing w:after="120" w:line="276" w:lineRule="auto"/>
        <w:ind w:left="5" w:hanging="7"/>
        <w:jc w:val="both"/>
        <w:rPr>
          <w:rFonts w:asciiTheme="minorHAnsi" w:hAnsiTheme="minorHAnsi" w:cstheme="minorHAnsi"/>
          <w:b w:val="0"/>
          <w:sz w:val="24"/>
          <w:szCs w:val="24"/>
        </w:rPr>
      </w:pPr>
      <w:r w:rsidRPr="00733BF1">
        <w:rPr>
          <w:rFonts w:asciiTheme="minorHAnsi" w:hAnsiTheme="minorHAnsi" w:cstheme="minorHAnsi"/>
          <w:bCs/>
          <w:sz w:val="24"/>
          <w:szCs w:val="24"/>
        </w:rPr>
        <w:t>1</w:t>
      </w:r>
      <w:r w:rsidR="00D615B3" w:rsidRPr="00733BF1">
        <w:rPr>
          <w:rFonts w:asciiTheme="minorHAnsi" w:hAnsiTheme="minorHAnsi" w:cstheme="minorHAnsi"/>
          <w:bCs/>
          <w:sz w:val="24"/>
          <w:szCs w:val="24"/>
          <w:lang w:val="pt-BR"/>
        </w:rPr>
        <w:t>4</w:t>
      </w:r>
      <w:r w:rsidRPr="00733BF1">
        <w:rPr>
          <w:rFonts w:asciiTheme="minorHAnsi" w:hAnsiTheme="minorHAnsi" w:cstheme="minorHAnsi"/>
          <w:bCs/>
          <w:sz w:val="24"/>
          <w:szCs w:val="24"/>
        </w:rPr>
        <w:t>.3.</w:t>
      </w:r>
      <w:r w:rsidRPr="00733BF1">
        <w:rPr>
          <w:rFonts w:asciiTheme="minorHAnsi" w:hAnsiTheme="minorHAnsi" w:cstheme="minorHAnsi"/>
          <w:b w:val="0"/>
          <w:sz w:val="24"/>
          <w:szCs w:val="24"/>
        </w:rPr>
        <w:t xml:space="preserve"> Por se tratar de instrumento distinto, o contrato e/ou instrumento que o substitua poderá ser aditado, qualitativamente ou quantitativamente, nos termos do art. 65 da Lei nº 8.666/93, ressalvando que somente poderá haver tal aditamento quando se esgotarem ou tiver certo o esgotamento dos itens registrados.</w:t>
      </w:r>
    </w:p>
    <w:p w14:paraId="23CD00C7" w14:textId="7CD8A49E" w:rsidR="00DA01B5" w:rsidRPr="00733BF1" w:rsidRDefault="00DA01B5" w:rsidP="00706E98">
      <w:pPr>
        <w:pStyle w:val="Corpodetexto"/>
        <w:spacing w:after="120" w:line="276" w:lineRule="auto"/>
        <w:ind w:left="5" w:hanging="7"/>
        <w:jc w:val="both"/>
        <w:rPr>
          <w:rFonts w:asciiTheme="minorHAnsi" w:hAnsiTheme="minorHAnsi" w:cstheme="minorHAnsi"/>
          <w:b w:val="0"/>
          <w:sz w:val="24"/>
          <w:szCs w:val="24"/>
        </w:rPr>
      </w:pPr>
      <w:r w:rsidRPr="00733BF1">
        <w:rPr>
          <w:rFonts w:asciiTheme="minorHAnsi" w:hAnsiTheme="minorHAnsi" w:cstheme="minorHAnsi"/>
          <w:bCs/>
          <w:sz w:val="24"/>
          <w:szCs w:val="24"/>
        </w:rPr>
        <w:t>1</w:t>
      </w:r>
      <w:r w:rsidR="00D615B3" w:rsidRPr="00733BF1">
        <w:rPr>
          <w:rFonts w:asciiTheme="minorHAnsi" w:hAnsiTheme="minorHAnsi" w:cstheme="minorHAnsi"/>
          <w:bCs/>
          <w:sz w:val="24"/>
          <w:szCs w:val="24"/>
          <w:lang w:val="pt-BR"/>
        </w:rPr>
        <w:t>4</w:t>
      </w:r>
      <w:r w:rsidRPr="00733BF1">
        <w:rPr>
          <w:rFonts w:asciiTheme="minorHAnsi" w:hAnsiTheme="minorHAnsi" w:cstheme="minorHAnsi"/>
          <w:bCs/>
          <w:sz w:val="24"/>
          <w:szCs w:val="24"/>
        </w:rPr>
        <w:t>.4.</w:t>
      </w:r>
      <w:r w:rsidRPr="00733BF1">
        <w:rPr>
          <w:rFonts w:asciiTheme="minorHAnsi" w:hAnsiTheme="minorHAnsi" w:cstheme="minorHAnsi"/>
          <w:b w:val="0"/>
          <w:sz w:val="24"/>
          <w:szCs w:val="24"/>
        </w:rPr>
        <w:t xml:space="preserve"> O Contrato decorrente da ata de registro de preços é um instrumento distinto, portanto, à ele se aplicam disposições específicas da Lei nº 8.666/93 no que diz respeito aos contratos administrativos.</w:t>
      </w:r>
    </w:p>
    <w:p w14:paraId="09030C74" w14:textId="77777777" w:rsidR="00706E98" w:rsidRPr="00733BF1" w:rsidRDefault="00706E98" w:rsidP="00706E98">
      <w:pPr>
        <w:tabs>
          <w:tab w:val="left" w:pos="2850"/>
          <w:tab w:val="left" w:pos="2880"/>
          <w:tab w:val="left" w:pos="3569"/>
        </w:tabs>
        <w:spacing w:line="276" w:lineRule="auto"/>
        <w:ind w:left="2" w:hanging="2"/>
        <w:jc w:val="both"/>
        <w:rPr>
          <w:rFonts w:asciiTheme="minorHAnsi" w:eastAsia="Calibri" w:hAnsiTheme="minorHAnsi" w:cstheme="minorHAnsi"/>
          <w:b/>
          <w:color w:val="000000"/>
          <w:sz w:val="24"/>
          <w:szCs w:val="24"/>
        </w:rPr>
      </w:pPr>
    </w:p>
    <w:p w14:paraId="0AA38FF6" w14:textId="50217858" w:rsidR="00DA01B5" w:rsidRPr="00733BF1" w:rsidRDefault="00DA01B5" w:rsidP="00706E98">
      <w:pPr>
        <w:tabs>
          <w:tab w:val="left" w:pos="2850"/>
          <w:tab w:val="left" w:pos="2880"/>
          <w:tab w:val="left" w:pos="3569"/>
        </w:tabs>
        <w:spacing w:line="276" w:lineRule="auto"/>
        <w:ind w:left="2" w:hanging="2"/>
        <w:jc w:val="both"/>
        <w:rPr>
          <w:rFonts w:asciiTheme="minorHAnsi" w:eastAsia="Calibri" w:hAnsiTheme="minorHAnsi" w:cstheme="minorHAnsi"/>
          <w:b/>
          <w:color w:val="000000"/>
          <w:sz w:val="24"/>
          <w:szCs w:val="24"/>
        </w:rPr>
      </w:pPr>
      <w:r w:rsidRPr="00733BF1">
        <w:rPr>
          <w:rFonts w:asciiTheme="minorHAnsi" w:eastAsia="Calibri" w:hAnsiTheme="minorHAnsi" w:cstheme="minorHAnsi"/>
          <w:b/>
          <w:color w:val="000000"/>
          <w:sz w:val="24"/>
          <w:szCs w:val="24"/>
        </w:rPr>
        <w:tab/>
        <w:t xml:space="preserve">CLÁUSULA DÉCIMA </w:t>
      </w:r>
      <w:r w:rsidR="00CF0786" w:rsidRPr="00733BF1">
        <w:rPr>
          <w:rFonts w:ascii="Calibri" w:hAnsi="Calibri" w:cs="Calibri"/>
          <w:b/>
          <w:sz w:val="24"/>
          <w:szCs w:val="24"/>
        </w:rPr>
        <w:t>QUINTA</w:t>
      </w:r>
      <w:r w:rsidRPr="00733BF1">
        <w:rPr>
          <w:rFonts w:asciiTheme="minorHAnsi" w:eastAsia="Calibri" w:hAnsiTheme="minorHAnsi" w:cstheme="minorHAnsi"/>
          <w:b/>
          <w:color w:val="000000"/>
          <w:sz w:val="24"/>
          <w:szCs w:val="24"/>
        </w:rPr>
        <w:t xml:space="preserve"> - DO FORO</w:t>
      </w:r>
    </w:p>
    <w:p w14:paraId="109BEF9A" w14:textId="77777777" w:rsidR="00CF0786" w:rsidRPr="00733BF1" w:rsidRDefault="00CF0786" w:rsidP="00706E98">
      <w:pPr>
        <w:tabs>
          <w:tab w:val="left" w:pos="2850"/>
          <w:tab w:val="left" w:pos="2880"/>
          <w:tab w:val="left" w:pos="3569"/>
        </w:tabs>
        <w:spacing w:line="276" w:lineRule="auto"/>
        <w:ind w:left="2" w:hanging="2"/>
        <w:jc w:val="both"/>
        <w:rPr>
          <w:rFonts w:asciiTheme="minorHAnsi" w:hAnsiTheme="minorHAnsi" w:cstheme="minorHAnsi"/>
          <w:color w:val="000000"/>
          <w:sz w:val="24"/>
          <w:szCs w:val="24"/>
        </w:rPr>
      </w:pPr>
    </w:p>
    <w:p w14:paraId="3FD696A6" w14:textId="626D78B0" w:rsidR="00DA01B5" w:rsidRPr="00733BF1" w:rsidRDefault="00DA01B5" w:rsidP="00706E98">
      <w:pPr>
        <w:spacing w:after="120" w:line="276" w:lineRule="auto"/>
        <w:jc w:val="both"/>
        <w:rPr>
          <w:rFonts w:asciiTheme="minorHAnsi" w:eastAsia="Calibri" w:hAnsiTheme="minorHAnsi" w:cstheme="minorHAnsi"/>
          <w:color w:val="000000"/>
          <w:sz w:val="24"/>
          <w:szCs w:val="24"/>
        </w:rPr>
      </w:pPr>
      <w:r w:rsidRPr="00733BF1">
        <w:rPr>
          <w:rFonts w:asciiTheme="minorHAnsi" w:eastAsia="Calibri" w:hAnsiTheme="minorHAnsi" w:cstheme="minorHAnsi"/>
          <w:b/>
          <w:bCs/>
          <w:color w:val="000000"/>
          <w:sz w:val="24"/>
          <w:szCs w:val="24"/>
        </w:rPr>
        <w:t>1</w:t>
      </w:r>
      <w:r w:rsidR="00D615B3" w:rsidRPr="00733BF1">
        <w:rPr>
          <w:rFonts w:asciiTheme="minorHAnsi" w:eastAsia="Calibri" w:hAnsiTheme="minorHAnsi" w:cstheme="minorHAnsi"/>
          <w:b/>
          <w:bCs/>
          <w:color w:val="000000"/>
          <w:sz w:val="24"/>
          <w:szCs w:val="24"/>
        </w:rPr>
        <w:t>5</w:t>
      </w:r>
      <w:r w:rsidRPr="00733BF1">
        <w:rPr>
          <w:rFonts w:asciiTheme="minorHAnsi" w:eastAsia="Calibri" w:hAnsiTheme="minorHAnsi" w:cstheme="minorHAnsi"/>
          <w:b/>
          <w:bCs/>
          <w:color w:val="000000"/>
          <w:sz w:val="24"/>
          <w:szCs w:val="24"/>
        </w:rPr>
        <w:t>.1.</w:t>
      </w:r>
      <w:r w:rsidRPr="00733BF1">
        <w:rPr>
          <w:rFonts w:asciiTheme="minorHAnsi" w:eastAsia="Calibri" w:hAnsiTheme="minorHAnsi" w:cstheme="minorHAnsi"/>
          <w:color w:val="000000"/>
          <w:sz w:val="24"/>
          <w:szCs w:val="24"/>
        </w:rPr>
        <w:t xml:space="preserve"> Fica eleito o foro da Comarca de Viçosa, Estado de Minas Gerais, para dirimir eventuais conflitos de interesses decorrentes da presente Ata de Registro de Preços, valendo esta cláusula como renúncia expressa a qualquer outro foro, por mais privilegiado que seja ou venha a ser. </w:t>
      </w:r>
    </w:p>
    <w:p w14:paraId="1CBBF419" w14:textId="719015BB" w:rsidR="003311E1" w:rsidRPr="00733BF1" w:rsidRDefault="003311E1" w:rsidP="00706E98">
      <w:pPr>
        <w:spacing w:after="120" w:line="276" w:lineRule="auto"/>
        <w:jc w:val="both"/>
        <w:rPr>
          <w:rFonts w:asciiTheme="minorHAnsi" w:eastAsia="Calibri" w:hAnsiTheme="minorHAnsi" w:cstheme="minorHAnsi"/>
          <w:color w:val="000000"/>
          <w:sz w:val="24"/>
          <w:szCs w:val="24"/>
        </w:rPr>
      </w:pPr>
    </w:p>
    <w:p w14:paraId="3F9E9F0B" w14:textId="4348496E" w:rsidR="003311E1" w:rsidRPr="00733BF1" w:rsidRDefault="003311E1" w:rsidP="00706E98">
      <w:pPr>
        <w:spacing w:after="120" w:line="276" w:lineRule="auto"/>
        <w:jc w:val="both"/>
        <w:rPr>
          <w:rFonts w:asciiTheme="minorHAnsi" w:eastAsia="Calibri" w:hAnsiTheme="minorHAnsi" w:cstheme="minorHAnsi"/>
          <w:color w:val="000000"/>
          <w:sz w:val="24"/>
          <w:szCs w:val="24"/>
        </w:rPr>
      </w:pPr>
    </w:p>
    <w:p w14:paraId="265E46AF" w14:textId="3A489E7D" w:rsidR="00DA01B5" w:rsidRPr="00733BF1" w:rsidRDefault="00DA01B5" w:rsidP="00706E98">
      <w:pPr>
        <w:spacing w:after="120" w:line="276" w:lineRule="auto"/>
        <w:jc w:val="both"/>
        <w:rPr>
          <w:rFonts w:asciiTheme="minorHAnsi" w:eastAsia="Calibri" w:hAnsiTheme="minorHAnsi" w:cstheme="minorHAnsi"/>
          <w:color w:val="000000"/>
          <w:sz w:val="24"/>
          <w:szCs w:val="24"/>
        </w:rPr>
      </w:pPr>
      <w:r w:rsidRPr="00733BF1">
        <w:rPr>
          <w:rFonts w:asciiTheme="minorHAnsi" w:eastAsia="Calibri" w:hAnsiTheme="minorHAnsi" w:cstheme="minorHAnsi"/>
          <w:b/>
          <w:bCs/>
          <w:color w:val="000000"/>
          <w:sz w:val="24"/>
          <w:szCs w:val="24"/>
        </w:rPr>
        <w:t>1</w:t>
      </w:r>
      <w:r w:rsidR="00D615B3" w:rsidRPr="00733BF1">
        <w:rPr>
          <w:rFonts w:asciiTheme="minorHAnsi" w:eastAsia="Calibri" w:hAnsiTheme="minorHAnsi" w:cstheme="minorHAnsi"/>
          <w:b/>
          <w:bCs/>
          <w:color w:val="000000"/>
          <w:sz w:val="24"/>
          <w:szCs w:val="24"/>
        </w:rPr>
        <w:t>5</w:t>
      </w:r>
      <w:r w:rsidRPr="00733BF1">
        <w:rPr>
          <w:rFonts w:asciiTheme="minorHAnsi" w:eastAsia="Calibri" w:hAnsiTheme="minorHAnsi" w:cstheme="minorHAnsi"/>
          <w:b/>
          <w:bCs/>
          <w:color w:val="000000"/>
          <w:sz w:val="24"/>
          <w:szCs w:val="24"/>
        </w:rPr>
        <w:t>.2.</w:t>
      </w:r>
      <w:r w:rsidRPr="00733BF1">
        <w:rPr>
          <w:rFonts w:asciiTheme="minorHAnsi" w:eastAsia="Calibri" w:hAnsiTheme="minorHAnsi" w:cstheme="minorHAnsi"/>
          <w:color w:val="000000"/>
          <w:sz w:val="24"/>
          <w:szCs w:val="24"/>
        </w:rPr>
        <w:t xml:space="preserve"> E por estarem de inteiro e comum acordo, as partes assinam a presente Ata de Registro de Preços em 02 (duas) vias de igual teor e forma, juntamente a 02 (duas) testemunhas.</w:t>
      </w:r>
    </w:p>
    <w:p w14:paraId="00564E7D" w14:textId="77777777" w:rsidR="00CF0786" w:rsidRPr="00733BF1" w:rsidRDefault="00CF0786" w:rsidP="00CF0786">
      <w:pPr>
        <w:ind w:left="2" w:hanging="2"/>
        <w:jc w:val="both"/>
        <w:rPr>
          <w:rFonts w:asciiTheme="minorHAnsi" w:eastAsia="Calibri" w:hAnsiTheme="minorHAnsi" w:cstheme="minorHAnsi"/>
          <w:color w:val="000000"/>
          <w:sz w:val="24"/>
          <w:szCs w:val="24"/>
          <w:lang w:eastAsia="pt-BR"/>
        </w:rPr>
      </w:pPr>
    </w:p>
    <w:p w14:paraId="0A0DB9A6" w14:textId="0EF4E5C0" w:rsidR="00CF0786" w:rsidRPr="00733BF1" w:rsidRDefault="00CF0786" w:rsidP="00CF0786">
      <w:pPr>
        <w:ind w:left="2" w:hanging="2"/>
        <w:jc w:val="right"/>
        <w:rPr>
          <w:rFonts w:asciiTheme="minorHAnsi" w:eastAsia="Calibri" w:hAnsiTheme="minorHAnsi" w:cstheme="minorHAnsi"/>
          <w:color w:val="000000"/>
          <w:sz w:val="24"/>
          <w:szCs w:val="24"/>
        </w:rPr>
      </w:pPr>
      <w:r w:rsidRPr="00733BF1">
        <w:rPr>
          <w:rFonts w:asciiTheme="minorHAnsi" w:eastAsia="Calibri" w:hAnsiTheme="minorHAnsi" w:cstheme="minorHAnsi"/>
          <w:color w:val="000000"/>
          <w:sz w:val="24"/>
          <w:szCs w:val="24"/>
        </w:rPr>
        <w:t>Viçosa, ______</w:t>
      </w:r>
      <w:proofErr w:type="spellStart"/>
      <w:r w:rsidRPr="00733BF1">
        <w:rPr>
          <w:rFonts w:asciiTheme="minorHAnsi" w:eastAsia="Calibri" w:hAnsiTheme="minorHAnsi" w:cstheme="minorHAnsi"/>
          <w:color w:val="000000"/>
          <w:sz w:val="24"/>
          <w:szCs w:val="24"/>
        </w:rPr>
        <w:t>de____________de</w:t>
      </w:r>
      <w:proofErr w:type="spellEnd"/>
      <w:r w:rsidRPr="00733BF1">
        <w:rPr>
          <w:rFonts w:asciiTheme="minorHAnsi" w:eastAsia="Calibri" w:hAnsiTheme="minorHAnsi" w:cstheme="minorHAnsi"/>
          <w:color w:val="000000"/>
          <w:sz w:val="24"/>
          <w:szCs w:val="24"/>
        </w:rPr>
        <w:t xml:space="preserve"> 2022.</w:t>
      </w:r>
    </w:p>
    <w:p w14:paraId="641E9D09" w14:textId="77777777" w:rsidR="00D615B3" w:rsidRPr="00733BF1" w:rsidRDefault="00D615B3" w:rsidP="00CF0786">
      <w:pPr>
        <w:ind w:left="2" w:hanging="2"/>
        <w:jc w:val="right"/>
        <w:rPr>
          <w:rFonts w:asciiTheme="minorHAnsi" w:eastAsia="Calibri" w:hAnsiTheme="minorHAnsi" w:cstheme="minorHAnsi"/>
          <w:color w:val="000000"/>
          <w:sz w:val="24"/>
          <w:szCs w:val="24"/>
        </w:rPr>
      </w:pPr>
    </w:p>
    <w:p w14:paraId="4B97DD89" w14:textId="77777777" w:rsidR="00CF0786" w:rsidRPr="00733BF1" w:rsidRDefault="00CF0786" w:rsidP="00CF0786">
      <w:pPr>
        <w:ind w:left="2" w:hanging="2"/>
        <w:jc w:val="right"/>
        <w:rPr>
          <w:rFonts w:asciiTheme="minorHAnsi" w:eastAsia="Calibri" w:hAnsiTheme="minorHAnsi" w:cstheme="minorHAnsi"/>
          <w:color w:val="000000"/>
          <w:sz w:val="24"/>
          <w:szCs w:val="24"/>
        </w:rPr>
      </w:pPr>
    </w:p>
    <w:p w14:paraId="1C1ABCE2" w14:textId="77777777" w:rsidR="00CF0786" w:rsidRPr="00733BF1" w:rsidRDefault="00CF0786" w:rsidP="000E4F49">
      <w:pPr>
        <w:spacing w:after="120"/>
        <w:ind w:leftChars="353" w:left="708" w:hanging="2"/>
        <w:rPr>
          <w:rFonts w:asciiTheme="minorHAnsi" w:eastAsia="Calibri" w:hAnsiTheme="minorHAnsi" w:cstheme="minorHAnsi"/>
          <w:b/>
          <w:bCs/>
          <w:color w:val="000000"/>
          <w:sz w:val="24"/>
          <w:szCs w:val="24"/>
        </w:rPr>
      </w:pPr>
      <w:r w:rsidRPr="00733BF1">
        <w:rPr>
          <w:rFonts w:asciiTheme="minorHAnsi" w:eastAsia="Calibri" w:hAnsiTheme="minorHAnsi" w:cstheme="minorHAnsi"/>
          <w:color w:val="000000"/>
          <w:sz w:val="24"/>
          <w:szCs w:val="24"/>
        </w:rPr>
        <w:t xml:space="preserve">Pela </w:t>
      </w:r>
      <w:r w:rsidRPr="00733BF1">
        <w:rPr>
          <w:rFonts w:asciiTheme="minorHAnsi" w:eastAsia="Calibri" w:hAnsiTheme="minorHAnsi" w:cstheme="minorHAnsi"/>
          <w:b/>
          <w:bCs/>
          <w:color w:val="000000"/>
          <w:sz w:val="24"/>
          <w:szCs w:val="24"/>
        </w:rPr>
        <w:t>FUTURA/PROMITENTE CONTRATANTE:</w:t>
      </w:r>
    </w:p>
    <w:p w14:paraId="48CCF8C7" w14:textId="77777777" w:rsidR="00CF0786" w:rsidRPr="00733BF1" w:rsidRDefault="00CF0786" w:rsidP="00CF0786">
      <w:pPr>
        <w:spacing w:after="120"/>
        <w:ind w:leftChars="353" w:left="708" w:hanging="2"/>
        <w:jc w:val="both"/>
        <w:rPr>
          <w:rFonts w:asciiTheme="minorHAnsi" w:eastAsia="Calibri" w:hAnsiTheme="minorHAnsi" w:cstheme="minorHAnsi"/>
          <w:color w:val="000000"/>
          <w:sz w:val="24"/>
          <w:szCs w:val="24"/>
        </w:rPr>
      </w:pPr>
    </w:p>
    <w:p w14:paraId="7A70B97D" w14:textId="77777777" w:rsidR="00CF0786" w:rsidRPr="00733BF1" w:rsidRDefault="00CF0786" w:rsidP="00CF0786">
      <w:pPr>
        <w:spacing w:after="120"/>
        <w:ind w:leftChars="353" w:left="708" w:hanging="2"/>
        <w:jc w:val="both"/>
        <w:rPr>
          <w:rFonts w:asciiTheme="minorHAnsi" w:eastAsia="Calibri" w:hAnsiTheme="minorHAnsi" w:cstheme="minorHAnsi"/>
          <w:color w:val="000000"/>
          <w:sz w:val="24"/>
          <w:szCs w:val="24"/>
        </w:rPr>
      </w:pPr>
    </w:p>
    <w:p w14:paraId="5188F063" w14:textId="77777777" w:rsidR="00CF0786" w:rsidRPr="00733BF1" w:rsidRDefault="00CF0786" w:rsidP="00CF0786">
      <w:pPr>
        <w:ind w:leftChars="353" w:left="708" w:hanging="2"/>
        <w:jc w:val="center"/>
        <w:rPr>
          <w:rFonts w:asciiTheme="minorHAnsi" w:eastAsia="Calibri" w:hAnsiTheme="minorHAnsi" w:cstheme="minorHAnsi"/>
          <w:color w:val="000000"/>
          <w:sz w:val="24"/>
          <w:szCs w:val="24"/>
        </w:rPr>
      </w:pPr>
      <w:r w:rsidRPr="00733BF1">
        <w:rPr>
          <w:rFonts w:asciiTheme="minorHAnsi" w:eastAsia="Calibri" w:hAnsiTheme="minorHAnsi" w:cstheme="minorHAnsi"/>
          <w:color w:val="000000"/>
          <w:sz w:val="24"/>
          <w:szCs w:val="24"/>
        </w:rPr>
        <w:t>_______________________________________________________________</w:t>
      </w:r>
    </w:p>
    <w:p w14:paraId="0D7AE919" w14:textId="77777777" w:rsidR="00CF0786" w:rsidRPr="00733BF1" w:rsidRDefault="00CF0786" w:rsidP="00CF0786">
      <w:pPr>
        <w:ind w:left="2" w:right="16" w:hanging="2"/>
        <w:jc w:val="center"/>
        <w:rPr>
          <w:rFonts w:asciiTheme="minorHAnsi" w:eastAsia="Calibri" w:hAnsiTheme="minorHAnsi" w:cstheme="minorHAnsi"/>
          <w:b/>
          <w:color w:val="000000"/>
          <w:kern w:val="2"/>
          <w:sz w:val="24"/>
          <w:szCs w:val="24"/>
        </w:rPr>
      </w:pPr>
      <w:r w:rsidRPr="00733BF1">
        <w:rPr>
          <w:rFonts w:asciiTheme="minorHAnsi" w:eastAsia="Calibri" w:hAnsiTheme="minorHAnsi" w:cstheme="minorHAnsi"/>
          <w:b/>
          <w:color w:val="000000"/>
          <w:kern w:val="2"/>
          <w:sz w:val="24"/>
          <w:szCs w:val="24"/>
        </w:rPr>
        <w:t>AGÊNCIA REGULADORA INTERMUNICIPAL DE SANEAMENTO</w:t>
      </w:r>
    </w:p>
    <w:p w14:paraId="3F4D2379" w14:textId="77777777" w:rsidR="00CF0786" w:rsidRPr="00733BF1" w:rsidRDefault="00CF0786" w:rsidP="00CF0786">
      <w:pPr>
        <w:ind w:left="2" w:right="16" w:hanging="2"/>
        <w:jc w:val="center"/>
        <w:rPr>
          <w:rFonts w:asciiTheme="minorHAnsi" w:eastAsia="Calibri" w:hAnsiTheme="minorHAnsi" w:cstheme="minorHAnsi"/>
          <w:b/>
          <w:color w:val="000000"/>
          <w:kern w:val="2"/>
          <w:sz w:val="24"/>
          <w:szCs w:val="24"/>
        </w:rPr>
      </w:pPr>
      <w:r w:rsidRPr="00733BF1">
        <w:rPr>
          <w:rFonts w:asciiTheme="minorHAnsi" w:eastAsia="Calibri" w:hAnsiTheme="minorHAnsi" w:cstheme="minorHAnsi"/>
          <w:b/>
          <w:color w:val="000000"/>
          <w:kern w:val="2"/>
          <w:sz w:val="24"/>
          <w:szCs w:val="24"/>
        </w:rPr>
        <w:t xml:space="preserve"> DA ZONA DA MATA DE MINAS GERAIS E ADJACÊNCIAS – ARIS ZM</w:t>
      </w:r>
    </w:p>
    <w:p w14:paraId="0D56A610" w14:textId="77777777" w:rsidR="00CF0786" w:rsidRPr="00733BF1" w:rsidRDefault="00CF0786" w:rsidP="00CF0786">
      <w:pPr>
        <w:ind w:left="2" w:right="16" w:hanging="2"/>
        <w:jc w:val="center"/>
        <w:rPr>
          <w:rFonts w:asciiTheme="minorHAnsi" w:hAnsiTheme="minorHAnsi" w:cstheme="minorHAnsi"/>
          <w:b/>
          <w:color w:val="000000"/>
          <w:sz w:val="24"/>
          <w:szCs w:val="24"/>
        </w:rPr>
      </w:pPr>
      <w:r w:rsidRPr="00733BF1">
        <w:rPr>
          <w:rFonts w:asciiTheme="minorHAnsi" w:hAnsiTheme="minorHAnsi" w:cstheme="minorHAnsi"/>
          <w:b/>
          <w:sz w:val="24"/>
          <w:szCs w:val="24"/>
        </w:rPr>
        <w:t>CNPJ:</w:t>
      </w:r>
      <w:r w:rsidRPr="00733BF1">
        <w:rPr>
          <w:rFonts w:asciiTheme="minorHAnsi" w:hAnsiTheme="minorHAnsi" w:cstheme="minorHAnsi"/>
          <w:b/>
          <w:spacing w:val="1"/>
          <w:sz w:val="24"/>
          <w:szCs w:val="24"/>
        </w:rPr>
        <w:t xml:space="preserve"> </w:t>
      </w:r>
      <w:r w:rsidRPr="00733BF1">
        <w:rPr>
          <w:rFonts w:asciiTheme="minorHAnsi" w:hAnsiTheme="minorHAnsi" w:cstheme="minorHAnsi"/>
          <w:b/>
          <w:sz w:val="24"/>
          <w:szCs w:val="24"/>
        </w:rPr>
        <w:t>44.781.803/0001-04</w:t>
      </w:r>
    </w:p>
    <w:p w14:paraId="502D63C4" w14:textId="77777777" w:rsidR="00CF0786" w:rsidRPr="00733BF1" w:rsidRDefault="00CF0786" w:rsidP="00CF0786">
      <w:pPr>
        <w:ind w:leftChars="353" w:left="708" w:hanging="2"/>
        <w:jc w:val="both"/>
        <w:rPr>
          <w:rFonts w:asciiTheme="minorHAnsi" w:hAnsiTheme="minorHAnsi" w:cstheme="minorHAnsi"/>
          <w:color w:val="000000"/>
          <w:sz w:val="24"/>
          <w:szCs w:val="24"/>
        </w:rPr>
      </w:pPr>
    </w:p>
    <w:p w14:paraId="785939A1" w14:textId="77777777" w:rsidR="00CF0786" w:rsidRPr="00733BF1" w:rsidRDefault="00CF0786" w:rsidP="00CF0786">
      <w:pPr>
        <w:ind w:leftChars="353" w:left="708" w:hanging="2"/>
        <w:jc w:val="both"/>
        <w:rPr>
          <w:rFonts w:asciiTheme="minorHAnsi" w:hAnsiTheme="minorHAnsi" w:cstheme="minorHAnsi"/>
          <w:color w:val="000000"/>
          <w:sz w:val="24"/>
          <w:szCs w:val="24"/>
        </w:rPr>
      </w:pPr>
    </w:p>
    <w:p w14:paraId="1204D71E" w14:textId="77777777" w:rsidR="00CF0786" w:rsidRPr="00733BF1" w:rsidRDefault="00CF0786" w:rsidP="00CF0786">
      <w:pPr>
        <w:ind w:leftChars="353" w:left="708" w:hanging="2"/>
        <w:jc w:val="both"/>
        <w:rPr>
          <w:rFonts w:asciiTheme="minorHAnsi" w:hAnsiTheme="minorHAnsi" w:cstheme="minorHAnsi"/>
          <w:color w:val="000000"/>
          <w:sz w:val="24"/>
          <w:szCs w:val="24"/>
        </w:rPr>
      </w:pPr>
      <w:r w:rsidRPr="00733BF1">
        <w:rPr>
          <w:rFonts w:asciiTheme="minorHAnsi" w:hAnsiTheme="minorHAnsi" w:cstheme="minorHAnsi"/>
          <w:color w:val="000000"/>
          <w:sz w:val="24"/>
          <w:szCs w:val="24"/>
        </w:rPr>
        <w:t xml:space="preserve">Pela </w:t>
      </w:r>
      <w:r w:rsidRPr="00733BF1">
        <w:rPr>
          <w:rFonts w:asciiTheme="minorHAnsi" w:hAnsiTheme="minorHAnsi" w:cstheme="minorHAnsi"/>
          <w:b/>
          <w:bCs/>
          <w:color w:val="000000"/>
          <w:sz w:val="24"/>
          <w:szCs w:val="24"/>
        </w:rPr>
        <w:t>FUTURA/PROMITENTE CONTRATADA:</w:t>
      </w:r>
    </w:p>
    <w:p w14:paraId="5EBD56AA" w14:textId="77777777" w:rsidR="00CF0786" w:rsidRPr="00733BF1" w:rsidRDefault="00CF0786" w:rsidP="00CF0786">
      <w:pPr>
        <w:ind w:leftChars="353" w:left="708" w:hanging="2"/>
        <w:jc w:val="both"/>
        <w:rPr>
          <w:rFonts w:asciiTheme="minorHAnsi" w:hAnsiTheme="minorHAnsi" w:cstheme="minorHAnsi"/>
          <w:color w:val="000000"/>
          <w:sz w:val="24"/>
          <w:szCs w:val="24"/>
        </w:rPr>
      </w:pPr>
    </w:p>
    <w:p w14:paraId="20B29D83" w14:textId="77777777" w:rsidR="00CF0786" w:rsidRPr="00733BF1" w:rsidRDefault="00CF0786" w:rsidP="00CF0786">
      <w:pPr>
        <w:ind w:leftChars="353" w:left="708" w:hanging="2"/>
        <w:jc w:val="both"/>
        <w:rPr>
          <w:rFonts w:asciiTheme="minorHAnsi" w:hAnsiTheme="minorHAnsi" w:cstheme="minorHAnsi"/>
          <w:color w:val="000000"/>
          <w:sz w:val="24"/>
          <w:szCs w:val="24"/>
        </w:rPr>
      </w:pPr>
    </w:p>
    <w:p w14:paraId="7F5177B0" w14:textId="77777777" w:rsidR="00CF0786" w:rsidRPr="00733BF1" w:rsidRDefault="00CF0786" w:rsidP="00CF0786">
      <w:pPr>
        <w:ind w:leftChars="353" w:left="708" w:hanging="2"/>
        <w:jc w:val="both"/>
        <w:rPr>
          <w:rFonts w:asciiTheme="minorHAnsi" w:hAnsiTheme="minorHAnsi" w:cstheme="minorHAnsi"/>
          <w:color w:val="000000"/>
          <w:sz w:val="24"/>
          <w:szCs w:val="24"/>
        </w:rPr>
      </w:pPr>
    </w:p>
    <w:p w14:paraId="7369979E" w14:textId="77777777" w:rsidR="00CF0786" w:rsidRPr="00733BF1" w:rsidRDefault="00CF0786" w:rsidP="00CF0786">
      <w:pPr>
        <w:ind w:leftChars="353" w:left="708" w:hanging="2"/>
        <w:jc w:val="center"/>
        <w:rPr>
          <w:rFonts w:asciiTheme="minorHAnsi" w:eastAsia="Calibri" w:hAnsiTheme="minorHAnsi" w:cstheme="minorHAnsi"/>
          <w:color w:val="000000"/>
          <w:sz w:val="24"/>
          <w:szCs w:val="24"/>
        </w:rPr>
      </w:pPr>
      <w:r w:rsidRPr="00733BF1">
        <w:rPr>
          <w:rFonts w:asciiTheme="minorHAnsi" w:eastAsia="Calibri" w:hAnsiTheme="minorHAnsi" w:cstheme="minorHAnsi"/>
          <w:color w:val="000000"/>
          <w:sz w:val="24"/>
          <w:szCs w:val="24"/>
        </w:rPr>
        <w:t>_________________________________________________________</w:t>
      </w:r>
    </w:p>
    <w:p w14:paraId="34EA6BD4" w14:textId="77777777" w:rsidR="00CF0786" w:rsidRPr="00733BF1" w:rsidRDefault="00CF0786" w:rsidP="00CF0786">
      <w:pPr>
        <w:ind w:leftChars="353" w:left="708" w:hanging="2"/>
        <w:jc w:val="center"/>
        <w:rPr>
          <w:rFonts w:asciiTheme="minorHAnsi" w:hAnsiTheme="minorHAnsi" w:cstheme="minorHAnsi"/>
          <w:b/>
          <w:color w:val="000000"/>
          <w:sz w:val="24"/>
          <w:szCs w:val="24"/>
        </w:rPr>
      </w:pPr>
      <w:r w:rsidRPr="00733BF1">
        <w:rPr>
          <w:rFonts w:asciiTheme="minorHAnsi" w:hAnsiTheme="minorHAnsi" w:cstheme="minorHAnsi"/>
          <w:b/>
          <w:color w:val="000000"/>
          <w:sz w:val="24"/>
          <w:szCs w:val="24"/>
        </w:rPr>
        <w:t>FUTURA/PROMITENTE CONTRATADA</w:t>
      </w:r>
    </w:p>
    <w:p w14:paraId="20377F5B" w14:textId="77777777" w:rsidR="00CF0786" w:rsidRPr="00733BF1" w:rsidRDefault="00CF0786" w:rsidP="00CF0786">
      <w:pPr>
        <w:ind w:leftChars="353" w:left="708" w:hanging="2"/>
        <w:jc w:val="center"/>
        <w:rPr>
          <w:rFonts w:asciiTheme="minorHAnsi" w:hAnsiTheme="minorHAnsi" w:cstheme="minorHAnsi"/>
          <w:b/>
          <w:color w:val="000000"/>
          <w:sz w:val="24"/>
          <w:szCs w:val="24"/>
        </w:rPr>
      </w:pPr>
      <w:r w:rsidRPr="00733BF1">
        <w:rPr>
          <w:rFonts w:asciiTheme="minorHAnsi" w:hAnsiTheme="minorHAnsi" w:cstheme="minorHAnsi"/>
          <w:b/>
          <w:color w:val="000000"/>
          <w:sz w:val="24"/>
          <w:szCs w:val="24"/>
        </w:rPr>
        <w:t>CNPJ</w:t>
      </w:r>
    </w:p>
    <w:p w14:paraId="0C1D89A6" w14:textId="77777777" w:rsidR="00CF0786" w:rsidRPr="00733BF1" w:rsidRDefault="00CF0786" w:rsidP="00CF0786">
      <w:pPr>
        <w:ind w:left="2" w:hanging="2"/>
        <w:jc w:val="both"/>
        <w:rPr>
          <w:rFonts w:asciiTheme="minorHAnsi" w:hAnsiTheme="minorHAnsi" w:cstheme="minorHAnsi"/>
          <w:color w:val="000000"/>
          <w:sz w:val="24"/>
          <w:szCs w:val="24"/>
        </w:rPr>
      </w:pPr>
    </w:p>
    <w:p w14:paraId="643652A2" w14:textId="77777777" w:rsidR="00CF0786" w:rsidRPr="00733BF1" w:rsidRDefault="00CF0786" w:rsidP="00CF0786">
      <w:pPr>
        <w:ind w:left="2" w:hanging="2"/>
        <w:jc w:val="both"/>
        <w:rPr>
          <w:rFonts w:asciiTheme="minorHAnsi" w:hAnsiTheme="minorHAnsi" w:cstheme="minorHAnsi"/>
          <w:color w:val="000000"/>
          <w:sz w:val="24"/>
          <w:szCs w:val="24"/>
        </w:rPr>
      </w:pPr>
    </w:p>
    <w:p w14:paraId="130D0CF0" w14:textId="77777777" w:rsidR="00CF0786" w:rsidRPr="00733BF1" w:rsidRDefault="00CF0786" w:rsidP="00CF0786">
      <w:pPr>
        <w:ind w:left="2" w:hanging="2"/>
        <w:jc w:val="both"/>
        <w:rPr>
          <w:rFonts w:asciiTheme="minorHAnsi" w:hAnsiTheme="minorHAnsi" w:cstheme="minorHAnsi"/>
          <w:color w:val="000000"/>
          <w:sz w:val="24"/>
          <w:szCs w:val="24"/>
        </w:rPr>
      </w:pPr>
    </w:p>
    <w:p w14:paraId="76B5FEDE" w14:textId="77777777" w:rsidR="00CF0786" w:rsidRPr="00733BF1" w:rsidRDefault="00CF0786" w:rsidP="00CF0786">
      <w:pPr>
        <w:ind w:left="2" w:hanging="2"/>
        <w:jc w:val="both"/>
        <w:rPr>
          <w:rFonts w:asciiTheme="minorHAnsi" w:hAnsiTheme="minorHAnsi" w:cstheme="minorHAnsi"/>
          <w:color w:val="000000"/>
          <w:sz w:val="24"/>
          <w:szCs w:val="24"/>
        </w:rPr>
      </w:pPr>
    </w:p>
    <w:p w14:paraId="3EFF86E1" w14:textId="77777777" w:rsidR="00CF0786" w:rsidRPr="00733BF1" w:rsidRDefault="00CF0786" w:rsidP="00CF0786">
      <w:pPr>
        <w:ind w:left="2" w:hanging="2"/>
        <w:jc w:val="both"/>
        <w:rPr>
          <w:rFonts w:asciiTheme="minorHAnsi" w:hAnsiTheme="minorHAnsi" w:cstheme="minorHAnsi"/>
          <w:color w:val="000000"/>
          <w:sz w:val="24"/>
          <w:szCs w:val="24"/>
        </w:rPr>
      </w:pPr>
    </w:p>
    <w:p w14:paraId="6BE645DE" w14:textId="660A4D28" w:rsidR="00CF0786" w:rsidRPr="00733BF1" w:rsidRDefault="00CF0786" w:rsidP="00CF0786">
      <w:pPr>
        <w:ind w:left="2" w:hanging="2"/>
        <w:jc w:val="both"/>
        <w:rPr>
          <w:rFonts w:asciiTheme="minorHAnsi" w:hAnsiTheme="minorHAnsi" w:cstheme="minorHAnsi"/>
          <w:color w:val="000000"/>
          <w:sz w:val="24"/>
          <w:szCs w:val="24"/>
        </w:rPr>
      </w:pPr>
      <w:r w:rsidRPr="00733BF1">
        <w:rPr>
          <w:rFonts w:asciiTheme="minorHAnsi" w:eastAsia="Calibri" w:hAnsiTheme="minorHAnsi" w:cstheme="minorHAnsi"/>
          <w:color w:val="000000"/>
          <w:sz w:val="24"/>
          <w:szCs w:val="24"/>
        </w:rPr>
        <w:t xml:space="preserve">Testemunha: ________________________     Testemunha: __________________________                     CPF                                                                                            </w:t>
      </w:r>
      <w:proofErr w:type="spellStart"/>
      <w:r w:rsidRPr="00733BF1">
        <w:rPr>
          <w:rFonts w:asciiTheme="minorHAnsi" w:eastAsia="Calibri" w:hAnsiTheme="minorHAnsi" w:cstheme="minorHAnsi"/>
          <w:color w:val="000000"/>
          <w:sz w:val="24"/>
          <w:szCs w:val="24"/>
        </w:rPr>
        <w:t>CPF</w:t>
      </w:r>
      <w:proofErr w:type="spellEnd"/>
    </w:p>
    <w:p w14:paraId="7C135792" w14:textId="77777777" w:rsidR="00CF0786" w:rsidRPr="00733BF1" w:rsidRDefault="00CF0786" w:rsidP="00CF0786">
      <w:pPr>
        <w:tabs>
          <w:tab w:val="left" w:pos="3441"/>
        </w:tabs>
        <w:ind w:left="2" w:right="158" w:hanging="2"/>
        <w:jc w:val="center"/>
        <w:rPr>
          <w:rFonts w:ascii="Calibri Light" w:hAnsi="Calibri Light" w:cs="Calibri Light"/>
          <w:b/>
          <w:color w:val="000000"/>
          <w:sz w:val="24"/>
          <w:szCs w:val="24"/>
        </w:rPr>
      </w:pPr>
    </w:p>
    <w:p w14:paraId="0D137B0C" w14:textId="77777777" w:rsidR="00CF0786" w:rsidRPr="00733BF1" w:rsidRDefault="00CF0786" w:rsidP="00CF0786">
      <w:pPr>
        <w:tabs>
          <w:tab w:val="left" w:pos="3441"/>
        </w:tabs>
        <w:ind w:left="2" w:right="158" w:hanging="2"/>
        <w:jc w:val="center"/>
        <w:rPr>
          <w:rFonts w:ascii="Calibri Light" w:hAnsi="Calibri Light" w:cs="Calibri Light"/>
          <w:b/>
          <w:color w:val="000000"/>
          <w:sz w:val="24"/>
          <w:szCs w:val="24"/>
        </w:rPr>
      </w:pPr>
    </w:p>
    <w:p w14:paraId="3F642A57" w14:textId="77777777" w:rsidR="00CF0786" w:rsidRPr="00733BF1" w:rsidRDefault="00CF0786" w:rsidP="00CF0786">
      <w:pPr>
        <w:tabs>
          <w:tab w:val="left" w:pos="3441"/>
        </w:tabs>
        <w:ind w:left="2" w:right="158" w:hanging="2"/>
        <w:jc w:val="center"/>
        <w:rPr>
          <w:rFonts w:ascii="Calibri Light" w:hAnsi="Calibri Light" w:cs="Calibri Light"/>
          <w:b/>
          <w:color w:val="000000"/>
          <w:sz w:val="24"/>
          <w:szCs w:val="24"/>
        </w:rPr>
      </w:pPr>
    </w:p>
    <w:p w14:paraId="49342E7E" w14:textId="77777777" w:rsidR="00CF0786" w:rsidRPr="00733BF1" w:rsidRDefault="00CF0786" w:rsidP="00DA01B5">
      <w:pPr>
        <w:ind w:left="2" w:hanging="2"/>
        <w:jc w:val="both"/>
        <w:rPr>
          <w:rFonts w:ascii="Calibri Light" w:eastAsia="Calibri" w:hAnsi="Calibri Light" w:cs="Calibri Light"/>
          <w:color w:val="000000"/>
          <w:sz w:val="24"/>
          <w:szCs w:val="24"/>
        </w:rPr>
      </w:pPr>
    </w:p>
    <w:p w14:paraId="0C2D5968" w14:textId="77777777" w:rsidR="0019438E" w:rsidRPr="00733BF1" w:rsidRDefault="0019438E" w:rsidP="004244FB">
      <w:pPr>
        <w:pStyle w:val="Corpodetexto"/>
        <w:spacing w:line="276" w:lineRule="auto"/>
        <w:rPr>
          <w:rFonts w:asciiTheme="minorHAnsi" w:hAnsiTheme="minorHAnsi" w:cstheme="minorHAnsi"/>
          <w:sz w:val="24"/>
          <w:szCs w:val="24"/>
        </w:rPr>
      </w:pPr>
    </w:p>
    <w:p w14:paraId="78831A46" w14:textId="77777777" w:rsidR="003767AA" w:rsidRPr="00733BF1" w:rsidRDefault="003767AA" w:rsidP="004244FB">
      <w:pPr>
        <w:spacing w:line="276" w:lineRule="auto"/>
        <w:rPr>
          <w:rFonts w:asciiTheme="minorHAnsi" w:hAnsiTheme="minorHAnsi" w:cstheme="minorHAnsi"/>
          <w:sz w:val="24"/>
          <w:szCs w:val="24"/>
        </w:rPr>
        <w:sectPr w:rsidR="003767AA" w:rsidRPr="00733BF1" w:rsidSect="002C4307">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985" w:right="1077" w:bottom="1134" w:left="1077" w:header="425" w:footer="720" w:gutter="0"/>
          <w:cols w:space="720"/>
          <w:docGrid w:linePitch="360"/>
        </w:sectPr>
      </w:pPr>
    </w:p>
    <w:p w14:paraId="5893DC26" w14:textId="77777777" w:rsidR="003767AA" w:rsidRPr="00733BF1" w:rsidRDefault="003767AA" w:rsidP="004244FB">
      <w:pPr>
        <w:spacing w:line="276" w:lineRule="auto"/>
        <w:jc w:val="both"/>
        <w:rPr>
          <w:rFonts w:asciiTheme="minorHAnsi" w:hAnsiTheme="minorHAnsi" w:cstheme="minorHAnsi"/>
          <w:b/>
          <w:sz w:val="24"/>
          <w:szCs w:val="24"/>
        </w:rPr>
      </w:pPr>
    </w:p>
    <w:p w14:paraId="0E43A15F" w14:textId="3C290F73" w:rsidR="003767AA" w:rsidRPr="00733BF1" w:rsidRDefault="003767AA" w:rsidP="00CF0786">
      <w:pPr>
        <w:spacing w:line="276" w:lineRule="auto"/>
        <w:rPr>
          <w:rFonts w:asciiTheme="minorHAnsi" w:hAnsiTheme="minorHAnsi" w:cstheme="minorHAnsi"/>
          <w:sz w:val="24"/>
          <w:szCs w:val="24"/>
        </w:rPr>
      </w:pPr>
    </w:p>
    <w:p w14:paraId="53926EEF" w14:textId="77777777" w:rsidR="003767AA" w:rsidRPr="00733BF1" w:rsidRDefault="003767AA" w:rsidP="004244FB">
      <w:pPr>
        <w:spacing w:line="276" w:lineRule="auto"/>
        <w:ind w:right="425"/>
        <w:jc w:val="center"/>
        <w:rPr>
          <w:rFonts w:asciiTheme="minorHAnsi" w:hAnsiTheme="minorHAnsi" w:cstheme="minorHAnsi"/>
          <w:sz w:val="24"/>
          <w:szCs w:val="24"/>
        </w:rPr>
      </w:pPr>
    </w:p>
    <w:p w14:paraId="33B6B438" w14:textId="2EB83778" w:rsidR="003767AA" w:rsidRPr="00733BF1" w:rsidRDefault="003767AA" w:rsidP="004244FB">
      <w:pPr>
        <w:spacing w:line="276" w:lineRule="auto"/>
        <w:jc w:val="center"/>
        <w:rPr>
          <w:rFonts w:asciiTheme="minorHAnsi" w:hAnsiTheme="minorHAnsi" w:cstheme="minorHAnsi"/>
          <w:b/>
          <w:sz w:val="24"/>
          <w:szCs w:val="24"/>
        </w:rPr>
      </w:pPr>
      <w:r w:rsidRPr="00733BF1">
        <w:rPr>
          <w:rFonts w:asciiTheme="minorHAnsi" w:hAnsiTheme="minorHAnsi" w:cstheme="minorHAnsi"/>
          <w:b/>
          <w:sz w:val="24"/>
          <w:szCs w:val="24"/>
        </w:rPr>
        <w:t>ANEXO I</w:t>
      </w:r>
      <w:r w:rsidR="00D615B3" w:rsidRPr="00733BF1">
        <w:rPr>
          <w:rFonts w:asciiTheme="minorHAnsi" w:hAnsiTheme="minorHAnsi" w:cstheme="minorHAnsi"/>
          <w:b/>
          <w:sz w:val="24"/>
          <w:szCs w:val="24"/>
        </w:rPr>
        <w:t xml:space="preserve"> DA ATA DE REGISTRO DE PREÇOS</w:t>
      </w:r>
    </w:p>
    <w:p w14:paraId="6C34CCE9" w14:textId="77777777" w:rsidR="00D615B3" w:rsidRPr="00733BF1" w:rsidRDefault="00D615B3" w:rsidP="004244FB">
      <w:pPr>
        <w:spacing w:line="276" w:lineRule="auto"/>
        <w:jc w:val="center"/>
        <w:rPr>
          <w:rFonts w:asciiTheme="minorHAnsi" w:hAnsiTheme="minorHAnsi" w:cstheme="minorHAnsi"/>
          <w:sz w:val="24"/>
          <w:szCs w:val="24"/>
        </w:rPr>
      </w:pPr>
    </w:p>
    <w:p w14:paraId="032CA9AE"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sz w:val="24"/>
          <w:szCs w:val="24"/>
        </w:rPr>
        <w:t>ATA DE REGISTRO DE PREÇOS ___/202</w:t>
      </w:r>
      <w:r w:rsidR="0019438E" w:rsidRPr="00733BF1">
        <w:rPr>
          <w:rFonts w:asciiTheme="minorHAnsi" w:hAnsiTheme="minorHAnsi" w:cstheme="minorHAnsi"/>
          <w:b/>
          <w:sz w:val="24"/>
          <w:szCs w:val="24"/>
        </w:rPr>
        <w:t>2</w:t>
      </w:r>
    </w:p>
    <w:p w14:paraId="637629D0" w14:textId="77777777" w:rsidR="003767AA" w:rsidRPr="00733BF1" w:rsidRDefault="003767AA" w:rsidP="004244FB">
      <w:pPr>
        <w:spacing w:line="276" w:lineRule="auto"/>
        <w:jc w:val="center"/>
        <w:rPr>
          <w:rFonts w:asciiTheme="minorHAnsi" w:hAnsiTheme="minorHAnsi" w:cstheme="minorHAnsi"/>
          <w:b/>
          <w:sz w:val="24"/>
          <w:szCs w:val="24"/>
        </w:rPr>
      </w:pPr>
    </w:p>
    <w:tbl>
      <w:tblPr>
        <w:tblW w:w="0" w:type="auto"/>
        <w:jc w:val="center"/>
        <w:tblLayout w:type="fixed"/>
        <w:tblLook w:val="0000" w:firstRow="0" w:lastRow="0" w:firstColumn="0" w:lastColumn="0" w:noHBand="0" w:noVBand="0"/>
      </w:tblPr>
      <w:tblGrid>
        <w:gridCol w:w="1353"/>
        <w:gridCol w:w="1031"/>
        <w:gridCol w:w="4699"/>
        <w:gridCol w:w="2180"/>
        <w:gridCol w:w="1842"/>
        <w:gridCol w:w="2245"/>
      </w:tblGrid>
      <w:tr w:rsidR="003767AA" w:rsidRPr="00733BF1" w14:paraId="06D00C87" w14:textId="77777777" w:rsidTr="00733BF1">
        <w:trPr>
          <w:trHeight w:val="462"/>
          <w:jc w:val="center"/>
        </w:trPr>
        <w:tc>
          <w:tcPr>
            <w:tcW w:w="1353"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472EF3D8"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sz w:val="24"/>
                <w:szCs w:val="24"/>
              </w:rPr>
              <w:t>ITEM</w:t>
            </w:r>
          </w:p>
        </w:tc>
        <w:tc>
          <w:tcPr>
            <w:tcW w:w="1031"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6F4D89CC"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sz w:val="24"/>
                <w:szCs w:val="24"/>
              </w:rPr>
              <w:t>UNID.</w:t>
            </w:r>
          </w:p>
        </w:tc>
        <w:tc>
          <w:tcPr>
            <w:tcW w:w="4699"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0CAC3945"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sz w:val="24"/>
                <w:szCs w:val="24"/>
              </w:rPr>
              <w:t>DESCRIÇÃO RESUMIDA</w:t>
            </w:r>
          </w:p>
        </w:tc>
        <w:tc>
          <w:tcPr>
            <w:tcW w:w="2180"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461DBDBE"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sz w:val="24"/>
                <w:szCs w:val="24"/>
              </w:rPr>
              <w:t>VALOR UNITÁRIO</w:t>
            </w:r>
          </w:p>
        </w:tc>
        <w:tc>
          <w:tcPr>
            <w:tcW w:w="1842"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7E050C45"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sz w:val="24"/>
                <w:szCs w:val="24"/>
              </w:rPr>
              <w:t>VALOR TOTAL</w:t>
            </w:r>
          </w:p>
        </w:tc>
        <w:tc>
          <w:tcPr>
            <w:tcW w:w="2245"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22B4A2A3"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sz w:val="24"/>
                <w:szCs w:val="24"/>
              </w:rPr>
              <w:t>EMPRESA</w:t>
            </w:r>
          </w:p>
        </w:tc>
      </w:tr>
      <w:tr w:rsidR="003767AA" w:rsidRPr="00733BF1" w14:paraId="749CCBEC" w14:textId="77777777" w:rsidTr="00733BF1">
        <w:trPr>
          <w:trHeight w:val="471"/>
          <w:jc w:val="center"/>
        </w:trPr>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D4B31" w14:textId="77777777" w:rsidR="003767AA" w:rsidRPr="00733BF1" w:rsidRDefault="003767AA" w:rsidP="004244FB">
            <w:pPr>
              <w:snapToGrid w:val="0"/>
              <w:spacing w:line="276" w:lineRule="auto"/>
              <w:jc w:val="center"/>
              <w:rPr>
                <w:rFonts w:asciiTheme="minorHAnsi" w:hAnsiTheme="minorHAnsi" w:cstheme="minorHAnsi"/>
                <w:b/>
                <w:sz w:val="24"/>
                <w:szCs w:val="24"/>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A80D3" w14:textId="77777777" w:rsidR="003767AA" w:rsidRPr="00733BF1" w:rsidRDefault="003767AA" w:rsidP="004244FB">
            <w:pPr>
              <w:snapToGrid w:val="0"/>
              <w:spacing w:line="276" w:lineRule="auto"/>
              <w:jc w:val="center"/>
              <w:rPr>
                <w:rFonts w:asciiTheme="minorHAnsi" w:hAnsiTheme="minorHAnsi" w:cstheme="minorHAnsi"/>
                <w:b/>
                <w:sz w:val="24"/>
                <w:szCs w:val="24"/>
              </w:rPr>
            </w:pPr>
          </w:p>
        </w:tc>
        <w:tc>
          <w:tcPr>
            <w:tcW w:w="4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CF963" w14:textId="77777777" w:rsidR="003767AA" w:rsidRPr="00733BF1" w:rsidRDefault="003767AA" w:rsidP="004244FB">
            <w:pPr>
              <w:snapToGrid w:val="0"/>
              <w:spacing w:line="276" w:lineRule="auto"/>
              <w:jc w:val="center"/>
              <w:rPr>
                <w:rFonts w:asciiTheme="minorHAnsi" w:hAnsiTheme="minorHAnsi" w:cstheme="minorHAnsi"/>
                <w:b/>
                <w:sz w:val="24"/>
                <w:szCs w:val="24"/>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4E2849E5" w14:textId="77777777" w:rsidR="003767AA" w:rsidRPr="00733BF1" w:rsidRDefault="003767AA" w:rsidP="004244FB">
            <w:pPr>
              <w:snapToGrid w:val="0"/>
              <w:spacing w:line="276" w:lineRule="auto"/>
              <w:jc w:val="center"/>
              <w:rPr>
                <w:rFonts w:asciiTheme="minorHAnsi" w:hAnsiTheme="minorHAnsi" w:cstheme="minorHAnsi"/>
                <w:b/>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7A4A3" w14:textId="77777777" w:rsidR="003767AA" w:rsidRPr="00733BF1" w:rsidRDefault="003767AA" w:rsidP="004244FB">
            <w:pPr>
              <w:snapToGrid w:val="0"/>
              <w:spacing w:line="276" w:lineRule="auto"/>
              <w:jc w:val="center"/>
              <w:rPr>
                <w:rFonts w:asciiTheme="minorHAnsi" w:hAnsiTheme="minorHAnsi" w:cstheme="minorHAnsi"/>
                <w:b/>
                <w:sz w:val="24"/>
                <w:szCs w:val="24"/>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4083D" w14:textId="77777777" w:rsidR="003767AA" w:rsidRPr="00733BF1" w:rsidRDefault="003767AA" w:rsidP="004244FB">
            <w:pPr>
              <w:snapToGrid w:val="0"/>
              <w:spacing w:line="276" w:lineRule="auto"/>
              <w:jc w:val="center"/>
              <w:rPr>
                <w:rFonts w:asciiTheme="minorHAnsi" w:hAnsiTheme="minorHAnsi" w:cstheme="minorHAnsi"/>
                <w:b/>
                <w:sz w:val="24"/>
                <w:szCs w:val="24"/>
              </w:rPr>
            </w:pPr>
          </w:p>
        </w:tc>
      </w:tr>
    </w:tbl>
    <w:p w14:paraId="3E480CAD" w14:textId="77777777" w:rsidR="0078413A" w:rsidRPr="00733BF1" w:rsidRDefault="0078413A" w:rsidP="004244FB">
      <w:pPr>
        <w:spacing w:line="276" w:lineRule="auto"/>
        <w:ind w:right="425"/>
        <w:jc w:val="center"/>
        <w:rPr>
          <w:rFonts w:asciiTheme="minorHAnsi" w:hAnsiTheme="minorHAnsi" w:cstheme="minorHAnsi"/>
          <w:b/>
          <w:smallCaps/>
          <w:kern w:val="2"/>
          <w:sz w:val="24"/>
          <w:szCs w:val="24"/>
          <w:lang w:bidi="pt-BR"/>
        </w:rPr>
      </w:pPr>
    </w:p>
    <w:p w14:paraId="6D1B3112" w14:textId="77777777" w:rsidR="0078413A" w:rsidRPr="00733BF1" w:rsidRDefault="0078413A" w:rsidP="004244FB">
      <w:pPr>
        <w:spacing w:line="276" w:lineRule="auto"/>
        <w:ind w:right="425"/>
        <w:jc w:val="center"/>
        <w:rPr>
          <w:rFonts w:asciiTheme="minorHAnsi" w:hAnsiTheme="minorHAnsi" w:cstheme="minorHAnsi"/>
          <w:b/>
          <w:smallCaps/>
          <w:kern w:val="2"/>
          <w:sz w:val="24"/>
          <w:szCs w:val="24"/>
          <w:lang w:bidi="pt-BR"/>
        </w:rPr>
      </w:pPr>
    </w:p>
    <w:p w14:paraId="473672C7" w14:textId="77777777" w:rsidR="00AA4077" w:rsidRPr="00733BF1" w:rsidRDefault="00AA4077" w:rsidP="004244FB">
      <w:pPr>
        <w:spacing w:line="276" w:lineRule="auto"/>
        <w:ind w:right="425"/>
        <w:jc w:val="center"/>
        <w:rPr>
          <w:rFonts w:asciiTheme="minorHAnsi" w:hAnsiTheme="minorHAnsi" w:cstheme="minorHAnsi"/>
          <w:b/>
          <w:smallCaps/>
          <w:kern w:val="2"/>
          <w:sz w:val="24"/>
          <w:szCs w:val="24"/>
          <w:lang w:bidi="pt-BR"/>
        </w:rPr>
      </w:pPr>
    </w:p>
    <w:p w14:paraId="0EDE2439" w14:textId="77777777" w:rsidR="0078413A" w:rsidRPr="00733BF1" w:rsidRDefault="0078413A" w:rsidP="004244FB">
      <w:pPr>
        <w:spacing w:line="276" w:lineRule="auto"/>
        <w:ind w:right="425"/>
        <w:jc w:val="center"/>
        <w:rPr>
          <w:rFonts w:asciiTheme="minorHAnsi" w:hAnsiTheme="minorHAnsi" w:cstheme="minorHAnsi"/>
          <w:b/>
          <w:smallCaps/>
          <w:kern w:val="2"/>
          <w:sz w:val="24"/>
          <w:szCs w:val="24"/>
          <w:lang w:bidi="pt-BR"/>
        </w:rPr>
      </w:pPr>
    </w:p>
    <w:p w14:paraId="3811B63E" w14:textId="77777777" w:rsidR="00D615B3" w:rsidRPr="00733BF1" w:rsidRDefault="00D615B3" w:rsidP="004244FB">
      <w:pPr>
        <w:spacing w:line="276" w:lineRule="auto"/>
        <w:ind w:right="425"/>
        <w:jc w:val="center"/>
        <w:rPr>
          <w:rFonts w:asciiTheme="minorHAnsi" w:hAnsiTheme="minorHAnsi" w:cstheme="minorHAnsi"/>
          <w:b/>
          <w:smallCaps/>
          <w:kern w:val="2"/>
          <w:sz w:val="24"/>
          <w:szCs w:val="24"/>
          <w:lang w:bidi="pt-BR"/>
        </w:rPr>
      </w:pPr>
    </w:p>
    <w:p w14:paraId="1B6E01DF" w14:textId="77777777" w:rsidR="00D615B3" w:rsidRPr="00733BF1" w:rsidRDefault="00D615B3" w:rsidP="004244FB">
      <w:pPr>
        <w:spacing w:line="276" w:lineRule="auto"/>
        <w:ind w:right="425"/>
        <w:jc w:val="center"/>
        <w:rPr>
          <w:rFonts w:asciiTheme="minorHAnsi" w:hAnsiTheme="minorHAnsi" w:cstheme="minorHAnsi"/>
          <w:b/>
          <w:smallCaps/>
          <w:kern w:val="2"/>
          <w:sz w:val="24"/>
          <w:szCs w:val="24"/>
          <w:lang w:bidi="pt-BR"/>
        </w:rPr>
      </w:pPr>
    </w:p>
    <w:p w14:paraId="51D22332" w14:textId="77777777" w:rsidR="00D615B3" w:rsidRPr="00733BF1" w:rsidRDefault="00D615B3" w:rsidP="004244FB">
      <w:pPr>
        <w:spacing w:line="276" w:lineRule="auto"/>
        <w:ind w:right="425"/>
        <w:jc w:val="center"/>
        <w:rPr>
          <w:rFonts w:asciiTheme="minorHAnsi" w:hAnsiTheme="minorHAnsi" w:cstheme="minorHAnsi"/>
          <w:b/>
          <w:smallCaps/>
          <w:kern w:val="2"/>
          <w:sz w:val="24"/>
          <w:szCs w:val="24"/>
          <w:lang w:bidi="pt-BR"/>
        </w:rPr>
      </w:pPr>
    </w:p>
    <w:p w14:paraId="7B204FB5" w14:textId="3296545F" w:rsidR="003767AA" w:rsidRPr="00733BF1" w:rsidRDefault="0019438E" w:rsidP="004244FB">
      <w:pPr>
        <w:spacing w:line="276" w:lineRule="auto"/>
        <w:ind w:right="425"/>
        <w:jc w:val="center"/>
        <w:rPr>
          <w:rFonts w:asciiTheme="minorHAnsi" w:hAnsiTheme="minorHAnsi" w:cstheme="minorHAnsi"/>
          <w:b/>
          <w:smallCaps/>
          <w:kern w:val="2"/>
          <w:sz w:val="24"/>
          <w:szCs w:val="24"/>
          <w:lang w:bidi="pt-BR"/>
        </w:rPr>
      </w:pPr>
      <w:r w:rsidRPr="00733BF1">
        <w:rPr>
          <w:rFonts w:asciiTheme="minorHAnsi" w:hAnsiTheme="minorHAnsi" w:cstheme="minorHAnsi"/>
          <w:b/>
          <w:smallCaps/>
          <w:kern w:val="2"/>
          <w:sz w:val="24"/>
          <w:szCs w:val="24"/>
          <w:lang w:bidi="pt-BR"/>
        </w:rPr>
        <w:br w:type="page"/>
      </w:r>
      <w:r w:rsidR="003767AA" w:rsidRPr="00733BF1">
        <w:rPr>
          <w:rFonts w:asciiTheme="minorHAnsi" w:hAnsiTheme="minorHAnsi" w:cstheme="minorHAnsi"/>
          <w:b/>
          <w:smallCaps/>
          <w:kern w:val="2"/>
          <w:sz w:val="24"/>
          <w:szCs w:val="24"/>
          <w:lang w:bidi="pt-BR"/>
        </w:rPr>
        <w:t>ANEXO VIII</w:t>
      </w:r>
    </w:p>
    <w:p w14:paraId="219ECB04" w14:textId="77777777" w:rsidR="003767AA" w:rsidRPr="00733BF1" w:rsidRDefault="003767AA" w:rsidP="004244FB">
      <w:pPr>
        <w:spacing w:line="276" w:lineRule="auto"/>
        <w:jc w:val="center"/>
        <w:rPr>
          <w:rFonts w:asciiTheme="minorHAnsi" w:hAnsiTheme="minorHAnsi" w:cstheme="minorHAnsi"/>
          <w:sz w:val="24"/>
          <w:szCs w:val="24"/>
        </w:rPr>
      </w:pPr>
      <w:r w:rsidRPr="00733BF1">
        <w:rPr>
          <w:rFonts w:asciiTheme="minorHAnsi" w:hAnsiTheme="minorHAnsi" w:cstheme="minorHAnsi"/>
          <w:b/>
          <w:sz w:val="24"/>
          <w:szCs w:val="24"/>
        </w:rPr>
        <w:t xml:space="preserve">MODELO DE PROPOSTA COMERCIAL </w:t>
      </w:r>
    </w:p>
    <w:p w14:paraId="63DF2075" w14:textId="49C8FD4C" w:rsidR="003767AA" w:rsidRPr="00733BF1" w:rsidRDefault="003767AA" w:rsidP="00D615B3">
      <w:pPr>
        <w:spacing w:line="276" w:lineRule="auto"/>
        <w:jc w:val="center"/>
        <w:rPr>
          <w:rFonts w:asciiTheme="minorHAnsi" w:hAnsiTheme="minorHAnsi" w:cstheme="minorHAnsi"/>
          <w:b/>
          <w:sz w:val="24"/>
          <w:szCs w:val="24"/>
        </w:rPr>
      </w:pPr>
      <w:r w:rsidRPr="00733BF1">
        <w:rPr>
          <w:rFonts w:asciiTheme="minorHAnsi" w:hAnsiTheme="minorHAnsi" w:cstheme="minorHAnsi"/>
          <w:b/>
          <w:sz w:val="24"/>
          <w:szCs w:val="24"/>
        </w:rPr>
        <w:t xml:space="preserve">PREGÃO Nº </w:t>
      </w:r>
      <w:r w:rsidR="006C12DB">
        <w:rPr>
          <w:rFonts w:asciiTheme="minorHAnsi" w:hAnsiTheme="minorHAnsi" w:cstheme="minorHAnsi"/>
          <w:b/>
          <w:sz w:val="24"/>
          <w:szCs w:val="24"/>
        </w:rPr>
        <w:t>001</w:t>
      </w:r>
      <w:r w:rsidR="006A4635" w:rsidRPr="00733BF1">
        <w:rPr>
          <w:rFonts w:asciiTheme="minorHAnsi" w:hAnsiTheme="minorHAnsi" w:cstheme="minorHAnsi"/>
          <w:b/>
          <w:sz w:val="24"/>
          <w:szCs w:val="24"/>
        </w:rPr>
        <w:t>/202</w:t>
      </w:r>
      <w:r w:rsidR="000E4F49" w:rsidRPr="00733BF1">
        <w:rPr>
          <w:rFonts w:asciiTheme="minorHAnsi" w:hAnsiTheme="minorHAnsi" w:cstheme="minorHAnsi"/>
          <w:b/>
          <w:sz w:val="24"/>
          <w:szCs w:val="24"/>
        </w:rPr>
        <w:t>2</w:t>
      </w:r>
    </w:p>
    <w:p w14:paraId="66B7CA6F" w14:textId="33DDE2A9" w:rsidR="00D615B3" w:rsidRPr="00733BF1" w:rsidRDefault="00D615B3" w:rsidP="00D615B3">
      <w:pPr>
        <w:spacing w:line="276" w:lineRule="auto"/>
        <w:jc w:val="center"/>
        <w:rPr>
          <w:rFonts w:asciiTheme="minorHAnsi" w:hAnsiTheme="minorHAnsi" w:cstheme="minorHAnsi"/>
          <w:b/>
          <w:sz w:val="24"/>
          <w:szCs w:val="24"/>
        </w:rPr>
      </w:pPr>
    </w:p>
    <w:p w14:paraId="01ED17B4" w14:textId="2CCC257A" w:rsidR="003767AA" w:rsidRPr="00733BF1" w:rsidRDefault="003767AA" w:rsidP="004244FB">
      <w:pPr>
        <w:spacing w:line="276" w:lineRule="auto"/>
        <w:rPr>
          <w:rFonts w:asciiTheme="minorHAnsi" w:hAnsiTheme="minorHAnsi" w:cstheme="minorHAnsi"/>
          <w:sz w:val="24"/>
          <w:szCs w:val="24"/>
        </w:rPr>
      </w:pPr>
      <w:r w:rsidRPr="00733BF1">
        <w:rPr>
          <w:rFonts w:asciiTheme="minorHAnsi" w:hAnsiTheme="minorHAnsi" w:cstheme="minorHAnsi"/>
          <w:sz w:val="24"/>
          <w:szCs w:val="24"/>
        </w:rPr>
        <w:t>EMPRESA:</w:t>
      </w:r>
    </w:p>
    <w:p w14:paraId="7FB2F6C7" w14:textId="2EC67CE8" w:rsidR="003767AA" w:rsidRPr="00733BF1" w:rsidRDefault="003767AA"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xml:space="preserve">ENDEREÇO: </w:t>
      </w:r>
    </w:p>
    <w:p w14:paraId="0FB23ED0" w14:textId="0FB2A3FB" w:rsidR="003767AA" w:rsidRPr="00733BF1" w:rsidRDefault="003767AA"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xml:space="preserve">TELEFONE: </w:t>
      </w:r>
    </w:p>
    <w:p w14:paraId="4420682F" w14:textId="5349838A" w:rsidR="003767AA" w:rsidRPr="00733BF1" w:rsidRDefault="003767AA"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xml:space="preserve">E-MAIL: </w:t>
      </w:r>
    </w:p>
    <w:p w14:paraId="2A49BCE0" w14:textId="77777777" w:rsidR="003767AA" w:rsidRPr="00733BF1" w:rsidRDefault="003767AA" w:rsidP="004244FB">
      <w:pPr>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C. N. P. J  ................................................. INSC. ESTADUAL:....................................................</w:t>
      </w:r>
    </w:p>
    <w:p w14:paraId="46C0FAD4" w14:textId="77777777" w:rsidR="00D615B3" w:rsidRPr="00733BF1" w:rsidRDefault="00D615B3" w:rsidP="004244FB">
      <w:pPr>
        <w:pStyle w:val="Corpodetexto"/>
        <w:spacing w:line="276" w:lineRule="auto"/>
        <w:jc w:val="both"/>
        <w:rPr>
          <w:rFonts w:asciiTheme="minorHAnsi" w:hAnsiTheme="minorHAnsi" w:cstheme="minorHAnsi"/>
          <w:sz w:val="24"/>
          <w:szCs w:val="24"/>
        </w:rPr>
      </w:pPr>
    </w:p>
    <w:p w14:paraId="67C826E1" w14:textId="77777777" w:rsidR="00D615B3" w:rsidRPr="00733BF1" w:rsidRDefault="00D615B3" w:rsidP="00D615B3">
      <w:pPr>
        <w:spacing w:line="360" w:lineRule="auto"/>
        <w:ind w:left="2" w:hanging="2"/>
        <w:jc w:val="center"/>
        <w:rPr>
          <w:rFonts w:ascii="Calibri Light" w:eastAsia="Calibri" w:hAnsi="Calibri Light" w:cs="Calibri Light"/>
          <w:b/>
          <w:bCs/>
          <w:sz w:val="24"/>
          <w:szCs w:val="24"/>
          <w:lang w:eastAsia="pt-BR"/>
        </w:rPr>
      </w:pPr>
      <w:r w:rsidRPr="00733BF1">
        <w:rPr>
          <w:rFonts w:ascii="Calibri Light" w:eastAsia="Calibri" w:hAnsi="Calibri Light" w:cs="Calibri Light"/>
          <w:b/>
          <w:bCs/>
          <w:sz w:val="24"/>
          <w:szCs w:val="24"/>
        </w:rPr>
        <w:t>PLANILHA DE ESPECIFICAÇÃO</w:t>
      </w:r>
    </w:p>
    <w:tbl>
      <w:tblPr>
        <w:tblStyle w:val="Tabelacomgrade"/>
        <w:tblW w:w="15468" w:type="dxa"/>
        <w:jc w:val="center"/>
        <w:tblLook w:val="04A0" w:firstRow="1" w:lastRow="0" w:firstColumn="1" w:lastColumn="0" w:noHBand="0" w:noVBand="1"/>
      </w:tblPr>
      <w:tblGrid>
        <w:gridCol w:w="1016"/>
        <w:gridCol w:w="8017"/>
        <w:gridCol w:w="1717"/>
        <w:gridCol w:w="1809"/>
        <w:gridCol w:w="1547"/>
        <w:gridCol w:w="1362"/>
      </w:tblGrid>
      <w:tr w:rsidR="00D615B3" w:rsidRPr="00733BF1" w14:paraId="24880939" w14:textId="77777777" w:rsidTr="00D615B3">
        <w:trPr>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0436C3D9" w14:textId="77777777" w:rsidR="00D615B3" w:rsidRPr="00733BF1" w:rsidRDefault="00D615B3">
            <w:pPr>
              <w:pStyle w:val="Normal1"/>
              <w:spacing w:line="276" w:lineRule="auto"/>
              <w:ind w:left="2" w:hangingChars="1" w:hanging="2"/>
              <w:jc w:val="center"/>
              <w:outlineLvl w:val="0"/>
              <w:rPr>
                <w:rFonts w:asciiTheme="minorHAnsi" w:hAnsiTheme="minorHAnsi" w:cstheme="minorHAnsi"/>
                <w:b/>
                <w:position w:val="-1"/>
                <w:sz w:val="21"/>
                <w:szCs w:val="21"/>
                <w:lang w:bidi="x-none"/>
              </w:rPr>
            </w:pPr>
            <w:r w:rsidRPr="00733BF1">
              <w:rPr>
                <w:rFonts w:asciiTheme="minorHAnsi" w:hAnsiTheme="minorHAnsi" w:cstheme="minorHAnsi"/>
                <w:b/>
                <w:position w:val="-1"/>
                <w:sz w:val="21"/>
                <w:szCs w:val="21"/>
                <w:lang w:bidi="x-none"/>
              </w:rPr>
              <w:t>ITEM</w:t>
            </w:r>
          </w:p>
        </w:tc>
        <w:tc>
          <w:tcPr>
            <w:tcW w:w="8017" w:type="dxa"/>
            <w:tcBorders>
              <w:top w:val="single" w:sz="4" w:space="0" w:color="auto"/>
              <w:left w:val="single" w:sz="4" w:space="0" w:color="auto"/>
              <w:bottom w:val="single" w:sz="4" w:space="0" w:color="auto"/>
              <w:right w:val="single" w:sz="4" w:space="0" w:color="auto"/>
            </w:tcBorders>
            <w:vAlign w:val="center"/>
            <w:hideMark/>
          </w:tcPr>
          <w:p w14:paraId="44040F28" w14:textId="77777777" w:rsidR="00D615B3" w:rsidRPr="00733BF1" w:rsidRDefault="00D615B3">
            <w:pPr>
              <w:pStyle w:val="Normal1"/>
              <w:spacing w:line="276" w:lineRule="auto"/>
              <w:ind w:left="2" w:hangingChars="1" w:hanging="2"/>
              <w:jc w:val="center"/>
              <w:outlineLvl w:val="0"/>
              <w:rPr>
                <w:rFonts w:asciiTheme="minorHAnsi" w:hAnsiTheme="minorHAnsi" w:cstheme="minorHAnsi"/>
                <w:b/>
                <w:position w:val="-1"/>
                <w:sz w:val="21"/>
                <w:szCs w:val="21"/>
                <w:lang w:bidi="x-none"/>
              </w:rPr>
            </w:pPr>
            <w:r w:rsidRPr="00733BF1">
              <w:rPr>
                <w:rFonts w:asciiTheme="minorHAnsi" w:hAnsiTheme="minorHAnsi" w:cstheme="minorHAnsi"/>
                <w:b/>
                <w:position w:val="-1"/>
                <w:sz w:val="21"/>
                <w:szCs w:val="21"/>
                <w:lang w:bidi="x-none"/>
              </w:rPr>
              <w:t>DESCRIÇÃO DO OBJETO</w:t>
            </w:r>
          </w:p>
        </w:tc>
        <w:tc>
          <w:tcPr>
            <w:tcW w:w="1717" w:type="dxa"/>
            <w:tcBorders>
              <w:top w:val="single" w:sz="4" w:space="0" w:color="auto"/>
              <w:left w:val="single" w:sz="4" w:space="0" w:color="auto"/>
              <w:bottom w:val="single" w:sz="4" w:space="0" w:color="auto"/>
              <w:right w:val="single" w:sz="4" w:space="0" w:color="auto"/>
            </w:tcBorders>
            <w:vAlign w:val="center"/>
            <w:hideMark/>
          </w:tcPr>
          <w:p w14:paraId="6AC65BA1" w14:textId="77777777" w:rsidR="00D615B3" w:rsidRPr="00733BF1" w:rsidRDefault="00D615B3">
            <w:pPr>
              <w:pStyle w:val="Normal1"/>
              <w:spacing w:line="276" w:lineRule="auto"/>
              <w:ind w:left="2" w:hangingChars="1" w:hanging="2"/>
              <w:jc w:val="center"/>
              <w:outlineLvl w:val="0"/>
              <w:rPr>
                <w:rFonts w:asciiTheme="minorHAnsi" w:hAnsiTheme="minorHAnsi" w:cstheme="minorHAnsi"/>
                <w:b/>
                <w:position w:val="-1"/>
                <w:sz w:val="21"/>
                <w:szCs w:val="21"/>
                <w:lang w:bidi="x-none"/>
              </w:rPr>
            </w:pPr>
            <w:r w:rsidRPr="00733BF1">
              <w:rPr>
                <w:rFonts w:asciiTheme="minorHAnsi" w:hAnsiTheme="minorHAnsi" w:cstheme="minorHAnsi"/>
                <w:b/>
                <w:position w:val="-1"/>
                <w:sz w:val="21"/>
                <w:szCs w:val="21"/>
                <w:lang w:bidi="x-none"/>
              </w:rPr>
              <w:t>UNIDADE</w:t>
            </w:r>
          </w:p>
        </w:tc>
        <w:tc>
          <w:tcPr>
            <w:tcW w:w="1809" w:type="dxa"/>
            <w:tcBorders>
              <w:top w:val="single" w:sz="4" w:space="0" w:color="auto"/>
              <w:left w:val="single" w:sz="4" w:space="0" w:color="auto"/>
              <w:bottom w:val="single" w:sz="4" w:space="0" w:color="auto"/>
              <w:right w:val="single" w:sz="4" w:space="0" w:color="auto"/>
            </w:tcBorders>
            <w:vAlign w:val="center"/>
            <w:hideMark/>
          </w:tcPr>
          <w:p w14:paraId="56B6111E" w14:textId="77777777" w:rsidR="00D615B3" w:rsidRPr="00733BF1" w:rsidRDefault="00D615B3">
            <w:pPr>
              <w:pStyle w:val="Normal1"/>
              <w:spacing w:line="276" w:lineRule="auto"/>
              <w:ind w:left="2" w:hangingChars="1" w:hanging="2"/>
              <w:jc w:val="center"/>
              <w:outlineLvl w:val="0"/>
              <w:rPr>
                <w:rFonts w:asciiTheme="minorHAnsi" w:hAnsiTheme="minorHAnsi" w:cstheme="minorHAnsi"/>
                <w:b/>
                <w:position w:val="-1"/>
                <w:sz w:val="21"/>
                <w:szCs w:val="21"/>
                <w:lang w:bidi="x-none"/>
              </w:rPr>
            </w:pPr>
            <w:r w:rsidRPr="00733BF1">
              <w:rPr>
                <w:rFonts w:asciiTheme="minorHAnsi" w:hAnsiTheme="minorHAnsi" w:cstheme="minorHAnsi"/>
                <w:b/>
                <w:position w:val="-1"/>
                <w:sz w:val="21"/>
                <w:szCs w:val="21"/>
                <w:lang w:bidi="x-none"/>
              </w:rPr>
              <w:t>QUANTIDADE/ CAPACIDADE</w:t>
            </w:r>
          </w:p>
        </w:tc>
        <w:tc>
          <w:tcPr>
            <w:tcW w:w="1547" w:type="dxa"/>
            <w:tcBorders>
              <w:top w:val="single" w:sz="4" w:space="0" w:color="auto"/>
              <w:left w:val="single" w:sz="4" w:space="0" w:color="auto"/>
              <w:bottom w:val="single" w:sz="4" w:space="0" w:color="auto"/>
              <w:right w:val="single" w:sz="4" w:space="0" w:color="auto"/>
            </w:tcBorders>
            <w:vAlign w:val="center"/>
            <w:hideMark/>
          </w:tcPr>
          <w:p w14:paraId="21BB9FD1" w14:textId="77777777" w:rsidR="00D615B3" w:rsidRPr="00733BF1" w:rsidRDefault="00D615B3">
            <w:pPr>
              <w:pStyle w:val="Normal1"/>
              <w:spacing w:line="276" w:lineRule="auto"/>
              <w:ind w:left="2" w:hangingChars="1" w:hanging="2"/>
              <w:jc w:val="center"/>
              <w:outlineLvl w:val="0"/>
              <w:rPr>
                <w:rFonts w:asciiTheme="minorHAnsi" w:hAnsiTheme="minorHAnsi" w:cstheme="minorHAnsi"/>
                <w:b/>
                <w:position w:val="-1"/>
                <w:sz w:val="21"/>
                <w:szCs w:val="21"/>
                <w:lang w:bidi="x-none"/>
              </w:rPr>
            </w:pPr>
            <w:r w:rsidRPr="00733BF1">
              <w:rPr>
                <w:rFonts w:asciiTheme="minorHAnsi" w:hAnsiTheme="minorHAnsi" w:cstheme="minorHAnsi"/>
                <w:b/>
                <w:position w:val="-1"/>
                <w:sz w:val="21"/>
                <w:szCs w:val="21"/>
                <w:lang w:bidi="x-none"/>
              </w:rPr>
              <w:t>VALOR UNITÁRIO</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5EEC854" w14:textId="77777777" w:rsidR="00D615B3" w:rsidRPr="00733BF1" w:rsidRDefault="00D615B3">
            <w:pPr>
              <w:pStyle w:val="Normal1"/>
              <w:spacing w:line="276" w:lineRule="auto"/>
              <w:ind w:left="2" w:hangingChars="1" w:hanging="2"/>
              <w:jc w:val="center"/>
              <w:outlineLvl w:val="0"/>
              <w:rPr>
                <w:rFonts w:asciiTheme="minorHAnsi" w:hAnsiTheme="minorHAnsi" w:cstheme="minorHAnsi"/>
                <w:b/>
                <w:position w:val="-1"/>
                <w:sz w:val="21"/>
                <w:szCs w:val="21"/>
                <w:lang w:bidi="x-none"/>
              </w:rPr>
            </w:pPr>
            <w:r w:rsidRPr="00733BF1">
              <w:rPr>
                <w:rFonts w:asciiTheme="minorHAnsi" w:hAnsiTheme="minorHAnsi" w:cstheme="minorHAnsi"/>
                <w:b/>
                <w:position w:val="-1"/>
                <w:sz w:val="21"/>
                <w:szCs w:val="21"/>
                <w:lang w:bidi="x-none"/>
              </w:rPr>
              <w:t>VALOR TOTAL</w:t>
            </w:r>
          </w:p>
        </w:tc>
      </w:tr>
      <w:tr w:rsidR="00D615B3" w:rsidRPr="00733BF1" w14:paraId="3892A4BC" w14:textId="77777777" w:rsidTr="00D615B3">
        <w:trPr>
          <w:jc w:val="center"/>
        </w:trPr>
        <w:tc>
          <w:tcPr>
            <w:tcW w:w="1016" w:type="dxa"/>
            <w:tcBorders>
              <w:top w:val="single" w:sz="4" w:space="0" w:color="auto"/>
              <w:left w:val="single" w:sz="4" w:space="0" w:color="auto"/>
              <w:bottom w:val="single" w:sz="4" w:space="0" w:color="auto"/>
              <w:right w:val="single" w:sz="4" w:space="0" w:color="auto"/>
            </w:tcBorders>
            <w:vAlign w:val="center"/>
            <w:hideMark/>
          </w:tcPr>
          <w:p w14:paraId="11D686DB" w14:textId="77777777" w:rsidR="00D615B3" w:rsidRPr="00733BF1" w:rsidRDefault="00D615B3">
            <w:pPr>
              <w:pStyle w:val="Normal1"/>
              <w:spacing w:line="1" w:lineRule="atLeast"/>
              <w:ind w:left="2" w:hangingChars="1" w:hanging="2"/>
              <w:jc w:val="center"/>
              <w:outlineLvl w:val="0"/>
              <w:rPr>
                <w:rFonts w:asciiTheme="minorHAnsi" w:hAnsiTheme="minorHAnsi" w:cstheme="minorHAnsi"/>
                <w:bCs/>
                <w:position w:val="-1"/>
                <w:sz w:val="21"/>
                <w:szCs w:val="21"/>
                <w:lang w:bidi="x-none"/>
              </w:rPr>
            </w:pPr>
            <w:r w:rsidRPr="00733BF1">
              <w:rPr>
                <w:rFonts w:asciiTheme="minorHAnsi" w:hAnsiTheme="minorHAnsi" w:cstheme="minorHAnsi"/>
                <w:bCs/>
                <w:position w:val="-1"/>
                <w:sz w:val="21"/>
                <w:szCs w:val="21"/>
                <w:lang w:bidi="x-none"/>
              </w:rPr>
              <w:t>01</w:t>
            </w:r>
          </w:p>
        </w:tc>
        <w:tc>
          <w:tcPr>
            <w:tcW w:w="8017" w:type="dxa"/>
            <w:tcBorders>
              <w:top w:val="single" w:sz="4" w:space="0" w:color="auto"/>
              <w:left w:val="single" w:sz="4" w:space="0" w:color="auto"/>
              <w:bottom w:val="single" w:sz="4" w:space="0" w:color="auto"/>
              <w:right w:val="single" w:sz="4" w:space="0" w:color="auto"/>
            </w:tcBorders>
            <w:vAlign w:val="center"/>
          </w:tcPr>
          <w:p w14:paraId="6E004D68" w14:textId="77777777" w:rsidR="00D615B3" w:rsidRPr="00733BF1" w:rsidRDefault="00D615B3">
            <w:pPr>
              <w:pStyle w:val="Normal1"/>
              <w:spacing w:line="1" w:lineRule="atLeast"/>
              <w:ind w:left="2" w:hangingChars="1" w:hanging="2"/>
              <w:jc w:val="both"/>
              <w:outlineLvl w:val="0"/>
              <w:rPr>
                <w:rFonts w:asciiTheme="minorHAnsi" w:hAnsiTheme="minorHAnsi" w:cstheme="minorHAnsi"/>
                <w:bCs/>
                <w:position w:val="-1"/>
                <w:sz w:val="21"/>
                <w:szCs w:val="21"/>
              </w:rPr>
            </w:pPr>
            <w:r w:rsidRPr="00733BF1">
              <w:rPr>
                <w:rFonts w:asciiTheme="minorHAnsi" w:hAnsiTheme="minorHAnsi" w:cstheme="minorHAnsi"/>
                <w:bCs/>
                <w:i/>
                <w:position w:val="-1"/>
                <w:sz w:val="21"/>
                <w:szCs w:val="21"/>
              </w:rPr>
              <w:t>Software com capacitação de auditores e prestadores de serviços de saneamento básico para certificação dos municípios regulados</w:t>
            </w:r>
            <w:r w:rsidRPr="00733BF1">
              <w:rPr>
                <w:rFonts w:asciiTheme="minorHAnsi" w:hAnsiTheme="minorHAnsi" w:cstheme="minorHAnsi"/>
                <w:bCs/>
                <w:position w:val="-1"/>
                <w:sz w:val="21"/>
                <w:szCs w:val="21"/>
              </w:rPr>
              <w:t>, com as seguintes características:</w:t>
            </w:r>
          </w:p>
          <w:p w14:paraId="1CA6846C" w14:textId="77777777" w:rsidR="00D615B3" w:rsidRPr="00733BF1" w:rsidRDefault="00D615B3">
            <w:pPr>
              <w:pStyle w:val="Normal1"/>
              <w:spacing w:line="1" w:lineRule="atLeast"/>
              <w:ind w:left="2" w:hangingChars="1" w:hanging="2"/>
              <w:jc w:val="both"/>
              <w:outlineLvl w:val="0"/>
              <w:rPr>
                <w:rFonts w:asciiTheme="minorHAnsi" w:hAnsiTheme="minorHAnsi" w:cstheme="minorHAnsi"/>
                <w:bCs/>
                <w:position w:val="-1"/>
                <w:sz w:val="21"/>
                <w:szCs w:val="21"/>
              </w:rPr>
            </w:pPr>
          </w:p>
          <w:p w14:paraId="3B32DD9B" w14:textId="77777777" w:rsidR="00D615B3" w:rsidRPr="00733BF1" w:rsidRDefault="00D615B3">
            <w:pPr>
              <w:pStyle w:val="Normal1"/>
              <w:spacing w:line="1" w:lineRule="atLeast"/>
              <w:ind w:left="2" w:hangingChars="1" w:hanging="2"/>
              <w:jc w:val="both"/>
              <w:outlineLvl w:val="0"/>
              <w:rPr>
                <w:rFonts w:asciiTheme="minorHAnsi" w:hAnsiTheme="minorHAnsi" w:cstheme="minorHAnsi"/>
                <w:position w:val="-1"/>
                <w:sz w:val="21"/>
                <w:szCs w:val="21"/>
              </w:rPr>
            </w:pPr>
            <w:r w:rsidRPr="00733BF1">
              <w:rPr>
                <w:rFonts w:asciiTheme="minorHAnsi" w:hAnsiTheme="minorHAnsi" w:cstheme="minorHAnsi"/>
                <w:position w:val="-1"/>
                <w:sz w:val="21"/>
                <w:szCs w:val="21"/>
              </w:rPr>
              <w:t>Deve ser disponibilizado totalmente online, com armazenamento em nuvem, ser centralizado e integrado, capaz de automatizar a aplicação dos procedimentos de auditoria conforme a metodologia ACERTAR, gerir e interpretar as informações a serem certificadas conforme metodologia definida pelo</w:t>
            </w:r>
            <w:r w:rsidRPr="00733BF1">
              <w:rPr>
                <w:rFonts w:asciiTheme="minorHAnsi" w:hAnsiTheme="minorHAnsi" w:cstheme="minorHAnsi"/>
                <w:i/>
                <w:iCs/>
                <w:position w:val="-1"/>
                <w:sz w:val="21"/>
                <w:szCs w:val="21"/>
              </w:rPr>
              <w:t xml:space="preserve"> Relatório Técnico Contendo o Guia de Auditoria e Certificação das Informações do SNIS e pelo Relatório Técnico Contendo o Manual de Melhores Práticas de Gestão da Informação sobre Saneamento</w:t>
            </w:r>
            <w:r w:rsidRPr="00733BF1">
              <w:rPr>
                <w:rFonts w:asciiTheme="minorHAnsi" w:hAnsiTheme="minorHAnsi" w:cstheme="minorHAnsi"/>
                <w:position w:val="-1"/>
                <w:sz w:val="21"/>
                <w:szCs w:val="21"/>
              </w:rPr>
              <w:t>. As informações inseridas devem gerar relatórios gerenciais e relatórios oficiais de certificação e auditoria de forma automatizada e imediata.</w:t>
            </w:r>
          </w:p>
          <w:p w14:paraId="296C49E5" w14:textId="77777777" w:rsidR="00D615B3" w:rsidRPr="00733BF1" w:rsidRDefault="00D615B3">
            <w:pPr>
              <w:pStyle w:val="Normal1"/>
              <w:spacing w:line="1" w:lineRule="atLeast"/>
              <w:ind w:left="2" w:hangingChars="1" w:hanging="2"/>
              <w:jc w:val="both"/>
              <w:outlineLvl w:val="0"/>
              <w:rPr>
                <w:rFonts w:asciiTheme="minorHAnsi" w:hAnsiTheme="minorHAnsi" w:cstheme="minorHAnsi"/>
                <w:position w:val="-1"/>
                <w:sz w:val="21"/>
                <w:szCs w:val="21"/>
              </w:rPr>
            </w:pPr>
          </w:p>
          <w:p w14:paraId="3A5B8DB7" w14:textId="77777777" w:rsidR="00D615B3" w:rsidRPr="00733BF1" w:rsidRDefault="00D615B3">
            <w:pPr>
              <w:pStyle w:val="Normal1"/>
              <w:spacing w:line="1" w:lineRule="atLeast"/>
              <w:ind w:left="2" w:hangingChars="1" w:hanging="2"/>
              <w:jc w:val="both"/>
              <w:outlineLvl w:val="0"/>
              <w:rPr>
                <w:rFonts w:asciiTheme="minorHAnsi" w:hAnsiTheme="minorHAnsi" w:cstheme="minorHAnsi"/>
                <w:bCs/>
                <w:position w:val="-1"/>
                <w:sz w:val="21"/>
                <w:szCs w:val="21"/>
              </w:rPr>
            </w:pPr>
            <w:r w:rsidRPr="00733BF1">
              <w:rPr>
                <w:rFonts w:asciiTheme="minorHAnsi" w:hAnsiTheme="minorHAnsi" w:cstheme="minorHAnsi"/>
                <w:position w:val="-1"/>
                <w:sz w:val="21"/>
                <w:szCs w:val="21"/>
              </w:rPr>
              <w:t>O</w:t>
            </w:r>
            <w:r w:rsidRPr="00733BF1">
              <w:rPr>
                <w:rFonts w:asciiTheme="minorHAnsi" w:hAnsiTheme="minorHAnsi" w:cstheme="minorHAnsi"/>
                <w:bCs/>
                <w:position w:val="-1"/>
                <w:sz w:val="21"/>
                <w:szCs w:val="21"/>
              </w:rPr>
              <w:t xml:space="preserve"> Software deve realizar: </w:t>
            </w:r>
          </w:p>
          <w:p w14:paraId="65586FCF" w14:textId="77777777" w:rsidR="00D615B3" w:rsidRPr="00733BF1" w:rsidRDefault="00D615B3">
            <w:pPr>
              <w:pStyle w:val="Normal1"/>
              <w:spacing w:line="1" w:lineRule="atLeast"/>
              <w:ind w:left="2" w:hangingChars="1" w:hanging="2"/>
              <w:jc w:val="both"/>
              <w:outlineLvl w:val="0"/>
              <w:rPr>
                <w:rFonts w:asciiTheme="minorHAnsi" w:hAnsiTheme="minorHAnsi" w:cstheme="minorHAnsi"/>
                <w:bCs/>
                <w:position w:val="-1"/>
                <w:sz w:val="21"/>
                <w:szCs w:val="21"/>
              </w:rPr>
            </w:pPr>
            <w:r w:rsidRPr="00733BF1">
              <w:rPr>
                <w:rFonts w:asciiTheme="minorHAnsi" w:hAnsiTheme="minorHAnsi" w:cstheme="minorHAnsi"/>
                <w:bCs/>
                <w:position w:val="-1"/>
                <w:sz w:val="21"/>
                <w:szCs w:val="21"/>
              </w:rPr>
              <w:t>- Avaliação de confiança com testes de controle e capacitação para auditores e prestadores de serviço - Grupo básico de informações.</w:t>
            </w:r>
          </w:p>
          <w:p w14:paraId="0CC6393C" w14:textId="77777777" w:rsidR="00D615B3" w:rsidRPr="00733BF1" w:rsidRDefault="00D615B3">
            <w:pPr>
              <w:pStyle w:val="Normal1"/>
              <w:spacing w:line="1" w:lineRule="atLeast"/>
              <w:ind w:left="2" w:hangingChars="1" w:hanging="2"/>
              <w:jc w:val="both"/>
              <w:outlineLvl w:val="0"/>
              <w:rPr>
                <w:rFonts w:asciiTheme="minorHAnsi" w:hAnsiTheme="minorHAnsi" w:cstheme="minorHAnsi"/>
                <w:bCs/>
                <w:position w:val="-1"/>
                <w:sz w:val="21"/>
                <w:szCs w:val="21"/>
              </w:rPr>
            </w:pPr>
            <w:r w:rsidRPr="00733BF1">
              <w:rPr>
                <w:rFonts w:asciiTheme="minorHAnsi" w:hAnsiTheme="minorHAnsi" w:cstheme="minorHAnsi"/>
                <w:position w:val="-1"/>
                <w:sz w:val="21"/>
                <w:szCs w:val="21"/>
              </w:rPr>
              <w:t xml:space="preserve">- Avaliação de confiança com testes de controle e exatidão com testes substantivos </w:t>
            </w:r>
            <w:r w:rsidRPr="00733BF1">
              <w:rPr>
                <w:rFonts w:asciiTheme="minorHAnsi" w:hAnsiTheme="minorHAnsi" w:cstheme="minorHAnsi"/>
                <w:bCs/>
                <w:position w:val="-1"/>
                <w:sz w:val="21"/>
                <w:szCs w:val="21"/>
              </w:rPr>
              <w:t>e capacitação para auditores e prestadores de serviço</w:t>
            </w:r>
            <w:r w:rsidRPr="00733BF1">
              <w:rPr>
                <w:rFonts w:asciiTheme="minorHAnsi" w:hAnsiTheme="minorHAnsi" w:cstheme="minorHAnsi"/>
                <w:position w:val="-1"/>
                <w:sz w:val="21"/>
                <w:szCs w:val="21"/>
              </w:rPr>
              <w:t xml:space="preserve"> – Grupo básico de informações</w:t>
            </w:r>
            <w:r w:rsidRPr="00733BF1">
              <w:rPr>
                <w:rFonts w:asciiTheme="minorHAnsi" w:hAnsiTheme="minorHAnsi" w:cstheme="minorHAnsi"/>
                <w:bCs/>
                <w:position w:val="-1"/>
                <w:sz w:val="21"/>
                <w:szCs w:val="21"/>
              </w:rPr>
              <w:t>.</w:t>
            </w:r>
          </w:p>
          <w:p w14:paraId="2B8E6EE4" w14:textId="77777777" w:rsidR="00D615B3" w:rsidRPr="00733BF1" w:rsidRDefault="00D615B3">
            <w:pPr>
              <w:pStyle w:val="Normal1"/>
              <w:spacing w:line="1" w:lineRule="atLeast"/>
              <w:ind w:left="2" w:hangingChars="1" w:hanging="2"/>
              <w:jc w:val="both"/>
              <w:outlineLvl w:val="0"/>
              <w:rPr>
                <w:rFonts w:asciiTheme="minorHAnsi" w:hAnsiTheme="minorHAnsi" w:cstheme="minorHAnsi"/>
                <w:bCs/>
                <w:position w:val="-1"/>
                <w:sz w:val="21"/>
                <w:szCs w:val="21"/>
              </w:rPr>
            </w:pPr>
            <w:r w:rsidRPr="00733BF1">
              <w:rPr>
                <w:rFonts w:asciiTheme="minorHAnsi" w:hAnsiTheme="minorHAnsi" w:cstheme="minorHAnsi"/>
                <w:position w:val="-1"/>
                <w:sz w:val="21"/>
                <w:szCs w:val="21"/>
              </w:rPr>
              <w:t xml:space="preserve">- Avaliação de confiança com testes de controle e exatidão com testes substantivos </w:t>
            </w:r>
            <w:r w:rsidRPr="00733BF1">
              <w:rPr>
                <w:rFonts w:asciiTheme="minorHAnsi" w:hAnsiTheme="minorHAnsi" w:cstheme="minorHAnsi"/>
                <w:bCs/>
                <w:position w:val="-1"/>
                <w:sz w:val="21"/>
                <w:szCs w:val="21"/>
              </w:rPr>
              <w:t>e capacitação para auditores e prestadores de serviço</w:t>
            </w:r>
            <w:r w:rsidRPr="00733BF1">
              <w:rPr>
                <w:rFonts w:asciiTheme="minorHAnsi" w:hAnsiTheme="minorHAnsi" w:cstheme="minorHAnsi"/>
                <w:position w:val="-1"/>
                <w:sz w:val="21"/>
                <w:szCs w:val="21"/>
              </w:rPr>
              <w:t xml:space="preserve"> – Grupo padrão de informações</w:t>
            </w:r>
            <w:r w:rsidRPr="00733BF1">
              <w:rPr>
                <w:rFonts w:asciiTheme="minorHAnsi" w:hAnsiTheme="minorHAnsi" w:cstheme="minorHAnsi"/>
                <w:bCs/>
                <w:position w:val="-1"/>
                <w:sz w:val="21"/>
                <w:szCs w:val="21"/>
              </w:rPr>
              <w:t>.</w:t>
            </w:r>
          </w:p>
          <w:p w14:paraId="1240EE3B" w14:textId="77777777" w:rsidR="00D615B3" w:rsidRPr="00733BF1" w:rsidRDefault="00D615B3">
            <w:pPr>
              <w:pStyle w:val="Normal1"/>
              <w:spacing w:line="1" w:lineRule="atLeast"/>
              <w:ind w:left="2" w:hangingChars="1" w:hanging="2"/>
              <w:jc w:val="both"/>
              <w:outlineLvl w:val="0"/>
              <w:rPr>
                <w:rFonts w:asciiTheme="minorHAnsi" w:hAnsiTheme="minorHAnsi" w:cstheme="minorHAnsi"/>
                <w:bCs/>
                <w:position w:val="-1"/>
                <w:sz w:val="21"/>
                <w:szCs w:val="21"/>
              </w:rPr>
            </w:pPr>
            <w:r w:rsidRPr="00733BF1">
              <w:rPr>
                <w:rFonts w:asciiTheme="minorHAnsi" w:hAnsiTheme="minorHAnsi" w:cstheme="minorHAnsi"/>
                <w:position w:val="-1"/>
                <w:sz w:val="21"/>
                <w:szCs w:val="21"/>
              </w:rPr>
              <w:t xml:space="preserve">- Avaliação de confiança com testes de controle e exatidão com testes substantivos </w:t>
            </w:r>
            <w:r w:rsidRPr="00733BF1">
              <w:rPr>
                <w:rFonts w:asciiTheme="minorHAnsi" w:hAnsiTheme="minorHAnsi" w:cstheme="minorHAnsi"/>
                <w:bCs/>
                <w:position w:val="-1"/>
                <w:sz w:val="21"/>
                <w:szCs w:val="21"/>
              </w:rPr>
              <w:t>e capacitação para auditores e prestadores de serviço</w:t>
            </w:r>
            <w:r w:rsidRPr="00733BF1">
              <w:rPr>
                <w:rFonts w:asciiTheme="minorHAnsi" w:hAnsiTheme="minorHAnsi" w:cstheme="minorHAnsi"/>
                <w:position w:val="-1"/>
                <w:sz w:val="21"/>
                <w:szCs w:val="21"/>
              </w:rPr>
              <w:t xml:space="preserve"> – Grupo completo de informações</w:t>
            </w:r>
            <w:r w:rsidRPr="00733BF1">
              <w:rPr>
                <w:rFonts w:asciiTheme="minorHAnsi" w:hAnsiTheme="minorHAnsi" w:cstheme="minorHAnsi"/>
                <w:bCs/>
                <w:position w:val="-1"/>
                <w:sz w:val="21"/>
                <w:szCs w:val="21"/>
              </w:rPr>
              <w:t>.</w:t>
            </w:r>
          </w:p>
          <w:p w14:paraId="60001942" w14:textId="77777777" w:rsidR="00D615B3" w:rsidRPr="00733BF1" w:rsidRDefault="00D615B3">
            <w:pPr>
              <w:pStyle w:val="Normal1"/>
              <w:spacing w:line="1" w:lineRule="atLeast"/>
              <w:ind w:left="2" w:hangingChars="1" w:hanging="2"/>
              <w:jc w:val="both"/>
              <w:outlineLvl w:val="0"/>
              <w:rPr>
                <w:rFonts w:asciiTheme="minorHAnsi" w:hAnsiTheme="minorHAnsi" w:cstheme="minorHAnsi"/>
                <w:bCs/>
                <w:position w:val="-1"/>
                <w:sz w:val="21"/>
                <w:szCs w:val="21"/>
              </w:rPr>
            </w:pPr>
          </w:p>
          <w:p w14:paraId="7ED5F248" w14:textId="77777777" w:rsidR="00D615B3" w:rsidRPr="00733BF1" w:rsidRDefault="00D615B3">
            <w:pPr>
              <w:pStyle w:val="Normal1"/>
              <w:spacing w:line="1" w:lineRule="atLeast"/>
              <w:ind w:left="2" w:hangingChars="1" w:hanging="2"/>
              <w:jc w:val="both"/>
              <w:outlineLvl w:val="0"/>
              <w:rPr>
                <w:rFonts w:asciiTheme="minorHAnsi" w:hAnsiTheme="minorHAnsi" w:cstheme="minorHAnsi"/>
                <w:position w:val="-1"/>
                <w:sz w:val="21"/>
                <w:szCs w:val="21"/>
              </w:rPr>
            </w:pPr>
            <w:r w:rsidRPr="00733BF1">
              <w:rPr>
                <w:rFonts w:asciiTheme="minorHAnsi" w:hAnsiTheme="minorHAnsi" w:cstheme="minorHAnsi"/>
                <w:position w:val="-1"/>
                <w:sz w:val="21"/>
                <w:szCs w:val="21"/>
              </w:rPr>
              <w:t>A capacitação deve:</w:t>
            </w:r>
          </w:p>
          <w:p w14:paraId="70BCB747" w14:textId="77777777" w:rsidR="00D615B3" w:rsidRPr="00733BF1" w:rsidRDefault="00D615B3">
            <w:pPr>
              <w:pStyle w:val="Normal1"/>
              <w:spacing w:line="1" w:lineRule="atLeast"/>
              <w:ind w:left="2" w:hangingChars="1" w:hanging="2"/>
              <w:jc w:val="both"/>
              <w:outlineLvl w:val="0"/>
              <w:rPr>
                <w:rFonts w:asciiTheme="minorHAnsi" w:hAnsiTheme="minorHAnsi" w:cstheme="minorHAnsi"/>
                <w:position w:val="-1"/>
                <w:sz w:val="21"/>
                <w:szCs w:val="21"/>
              </w:rPr>
            </w:pPr>
            <w:r w:rsidRPr="00733BF1">
              <w:rPr>
                <w:rFonts w:asciiTheme="minorHAnsi" w:hAnsiTheme="minorHAnsi" w:cstheme="minorHAnsi"/>
                <w:position w:val="-1"/>
                <w:sz w:val="21"/>
                <w:szCs w:val="21"/>
              </w:rPr>
              <w:t xml:space="preserve">- Capacitar e instruir auditores a realizar as auditorias conforme a metodologia ACERTAR e técnicas de auditoria conforme ABNT NBR ISO 19011. </w:t>
            </w:r>
          </w:p>
          <w:p w14:paraId="12D01A34" w14:textId="77777777" w:rsidR="00D615B3" w:rsidRPr="00733BF1" w:rsidRDefault="00D615B3">
            <w:pPr>
              <w:pStyle w:val="Normal1"/>
              <w:spacing w:line="1" w:lineRule="atLeast"/>
              <w:ind w:left="2" w:hangingChars="1" w:hanging="2"/>
              <w:jc w:val="both"/>
              <w:outlineLvl w:val="0"/>
              <w:rPr>
                <w:rFonts w:asciiTheme="minorHAnsi" w:hAnsiTheme="minorHAnsi" w:cstheme="minorHAnsi"/>
                <w:position w:val="-1"/>
                <w:sz w:val="21"/>
                <w:szCs w:val="21"/>
              </w:rPr>
            </w:pPr>
            <w:r w:rsidRPr="00733BF1">
              <w:rPr>
                <w:rFonts w:asciiTheme="minorHAnsi" w:hAnsiTheme="minorHAnsi" w:cstheme="minorHAnsi"/>
                <w:position w:val="-1"/>
                <w:sz w:val="21"/>
                <w:szCs w:val="21"/>
              </w:rPr>
              <w:t>- Capacitar e instruir os representantes dos prestadores de serviço de saneamento básico durante o autopreenchimento das informações para diagnóstico e definição de planos de ação para implementação de melhores práticas recomendadas.</w:t>
            </w:r>
          </w:p>
          <w:p w14:paraId="5489F6A9" w14:textId="77777777" w:rsidR="00D615B3" w:rsidRPr="00733BF1" w:rsidRDefault="00D615B3">
            <w:pPr>
              <w:pStyle w:val="Normal1"/>
              <w:spacing w:line="1" w:lineRule="atLeast"/>
              <w:ind w:left="2" w:hangingChars="1" w:hanging="2"/>
              <w:jc w:val="both"/>
              <w:outlineLvl w:val="0"/>
              <w:rPr>
                <w:rFonts w:asciiTheme="minorHAnsi" w:hAnsiTheme="minorHAnsi" w:cstheme="minorHAnsi"/>
                <w:position w:val="-1"/>
                <w:sz w:val="21"/>
                <w:szCs w:val="21"/>
              </w:rPr>
            </w:pPr>
            <w:r w:rsidRPr="00733BF1">
              <w:rPr>
                <w:rFonts w:asciiTheme="minorHAnsi" w:hAnsiTheme="minorHAnsi" w:cstheme="minorHAnsi"/>
                <w:position w:val="-1"/>
                <w:sz w:val="21"/>
                <w:szCs w:val="21"/>
              </w:rPr>
              <w:t>A capacitação deve</w:t>
            </w:r>
            <w:r w:rsidRPr="00733BF1">
              <w:rPr>
                <w:rFonts w:asciiTheme="minorHAnsi" w:hAnsiTheme="minorHAnsi" w:cstheme="minorHAnsi"/>
                <w:color w:val="000000"/>
                <w:position w:val="-1"/>
                <w:sz w:val="21"/>
                <w:szCs w:val="21"/>
              </w:rPr>
              <w:t xml:space="preserve"> disponibilizar todo o conteúdo e materiais online para consultas e downloads</w:t>
            </w:r>
            <w:r w:rsidRPr="00733BF1">
              <w:rPr>
                <w:rFonts w:asciiTheme="minorHAnsi" w:hAnsiTheme="minorHAnsi" w:cstheme="minorHAnsi"/>
                <w:position w:val="-1"/>
                <w:sz w:val="21"/>
                <w:szCs w:val="21"/>
              </w:rPr>
              <w:t>.</w:t>
            </w:r>
          </w:p>
          <w:p w14:paraId="4BC88CF5" w14:textId="77777777" w:rsidR="00D615B3" w:rsidRPr="00733BF1" w:rsidRDefault="00D615B3">
            <w:pPr>
              <w:pStyle w:val="Normal1"/>
              <w:spacing w:line="1" w:lineRule="atLeast"/>
              <w:ind w:left="2" w:hangingChars="1" w:hanging="2"/>
              <w:jc w:val="both"/>
              <w:outlineLvl w:val="0"/>
              <w:rPr>
                <w:rFonts w:asciiTheme="minorHAnsi" w:hAnsiTheme="minorHAnsi" w:cstheme="minorHAnsi"/>
                <w:position w:val="-1"/>
                <w:sz w:val="21"/>
                <w:szCs w:val="21"/>
              </w:rPr>
            </w:pPr>
            <w:r w:rsidRPr="00733BF1">
              <w:rPr>
                <w:rFonts w:asciiTheme="minorHAnsi" w:hAnsiTheme="minorHAnsi" w:cstheme="minorHAnsi"/>
                <w:color w:val="000000"/>
                <w:position w:val="-1"/>
                <w:sz w:val="21"/>
                <w:szCs w:val="21"/>
              </w:rPr>
              <w:t>O software com capacitação ainda deve atender às especificações descritas no ANEXO II do termo de Referência</w:t>
            </w:r>
          </w:p>
        </w:tc>
        <w:tc>
          <w:tcPr>
            <w:tcW w:w="1717" w:type="dxa"/>
            <w:tcBorders>
              <w:top w:val="single" w:sz="4" w:space="0" w:color="auto"/>
              <w:left w:val="single" w:sz="4" w:space="0" w:color="auto"/>
              <w:bottom w:val="single" w:sz="4" w:space="0" w:color="auto"/>
              <w:right w:val="single" w:sz="4" w:space="0" w:color="auto"/>
            </w:tcBorders>
            <w:vAlign w:val="center"/>
            <w:hideMark/>
          </w:tcPr>
          <w:p w14:paraId="67D46B7E" w14:textId="77777777" w:rsidR="00D615B3" w:rsidRPr="00733BF1" w:rsidRDefault="00D615B3">
            <w:pPr>
              <w:pStyle w:val="Normal1"/>
              <w:spacing w:line="1" w:lineRule="atLeast"/>
              <w:ind w:left="2" w:hangingChars="1" w:hanging="2"/>
              <w:jc w:val="center"/>
              <w:outlineLvl w:val="0"/>
              <w:rPr>
                <w:rFonts w:asciiTheme="minorHAnsi" w:hAnsiTheme="minorHAnsi" w:cstheme="minorHAnsi"/>
                <w:bCs/>
                <w:color w:val="000000"/>
                <w:position w:val="-1"/>
                <w:sz w:val="21"/>
                <w:szCs w:val="21"/>
              </w:rPr>
            </w:pPr>
            <w:r w:rsidRPr="00733BF1">
              <w:rPr>
                <w:rFonts w:asciiTheme="minorHAnsi" w:hAnsiTheme="minorHAnsi" w:cstheme="minorHAnsi"/>
                <w:bCs/>
                <w:color w:val="000000"/>
                <w:position w:val="-1"/>
                <w:sz w:val="21"/>
                <w:szCs w:val="21"/>
              </w:rPr>
              <w:t>CERTIFICAÇÃO/</w:t>
            </w:r>
          </w:p>
          <w:p w14:paraId="5B2CAE78" w14:textId="77777777" w:rsidR="00D615B3" w:rsidRPr="00733BF1" w:rsidRDefault="00D615B3">
            <w:pPr>
              <w:pStyle w:val="Normal1"/>
              <w:spacing w:line="1" w:lineRule="atLeast"/>
              <w:ind w:left="2" w:hangingChars="1" w:hanging="2"/>
              <w:jc w:val="center"/>
              <w:outlineLvl w:val="0"/>
              <w:rPr>
                <w:rFonts w:asciiTheme="minorHAnsi" w:hAnsiTheme="minorHAnsi" w:cstheme="minorHAnsi"/>
                <w:b/>
                <w:position w:val="-1"/>
                <w:sz w:val="21"/>
                <w:szCs w:val="21"/>
                <w:lang w:bidi="x-none"/>
              </w:rPr>
            </w:pPr>
            <w:r w:rsidRPr="00733BF1">
              <w:rPr>
                <w:rFonts w:asciiTheme="minorHAnsi" w:hAnsiTheme="minorHAnsi" w:cstheme="minorHAnsi"/>
                <w:bCs/>
                <w:color w:val="000000"/>
                <w:position w:val="-1"/>
                <w:sz w:val="21"/>
                <w:szCs w:val="21"/>
              </w:rPr>
              <w:t>UNIDADE</w:t>
            </w:r>
          </w:p>
        </w:tc>
        <w:tc>
          <w:tcPr>
            <w:tcW w:w="1809" w:type="dxa"/>
            <w:tcBorders>
              <w:top w:val="single" w:sz="4" w:space="0" w:color="auto"/>
              <w:left w:val="single" w:sz="4" w:space="0" w:color="auto"/>
              <w:bottom w:val="single" w:sz="4" w:space="0" w:color="auto"/>
              <w:right w:val="single" w:sz="4" w:space="0" w:color="auto"/>
            </w:tcBorders>
            <w:vAlign w:val="center"/>
            <w:hideMark/>
          </w:tcPr>
          <w:p w14:paraId="5C2E086F" w14:textId="77777777" w:rsidR="00D615B3" w:rsidRPr="00733BF1" w:rsidRDefault="00D615B3">
            <w:pPr>
              <w:pStyle w:val="Normal1"/>
              <w:spacing w:line="1" w:lineRule="atLeast"/>
              <w:ind w:left="2" w:hangingChars="1" w:hanging="2"/>
              <w:jc w:val="center"/>
              <w:outlineLvl w:val="0"/>
              <w:rPr>
                <w:rFonts w:asciiTheme="minorHAnsi" w:hAnsiTheme="minorHAnsi" w:cstheme="minorHAnsi"/>
                <w:b/>
                <w:position w:val="-1"/>
                <w:sz w:val="21"/>
                <w:szCs w:val="21"/>
                <w:lang w:bidi="x-none"/>
              </w:rPr>
            </w:pPr>
            <w:r w:rsidRPr="00733BF1">
              <w:rPr>
                <w:rFonts w:asciiTheme="minorHAnsi" w:hAnsiTheme="minorHAnsi" w:cstheme="minorHAnsi"/>
                <w:bCs/>
                <w:position w:val="-1"/>
                <w:sz w:val="21"/>
                <w:szCs w:val="21"/>
              </w:rPr>
              <w:t>30 (COM ATÉ 7 ACESSOS CADA)</w:t>
            </w:r>
          </w:p>
        </w:tc>
        <w:tc>
          <w:tcPr>
            <w:tcW w:w="1547" w:type="dxa"/>
            <w:tcBorders>
              <w:top w:val="single" w:sz="4" w:space="0" w:color="auto"/>
              <w:left w:val="single" w:sz="4" w:space="0" w:color="auto"/>
              <w:bottom w:val="single" w:sz="4" w:space="0" w:color="auto"/>
              <w:right w:val="single" w:sz="4" w:space="0" w:color="auto"/>
            </w:tcBorders>
            <w:vAlign w:val="center"/>
          </w:tcPr>
          <w:p w14:paraId="6D06782B" w14:textId="77777777" w:rsidR="00D615B3" w:rsidRPr="00733BF1" w:rsidRDefault="00D615B3">
            <w:pPr>
              <w:pStyle w:val="Normal1"/>
              <w:spacing w:line="1" w:lineRule="atLeast"/>
              <w:ind w:left="2" w:hangingChars="1" w:hanging="2"/>
              <w:jc w:val="both"/>
              <w:outlineLvl w:val="0"/>
              <w:rPr>
                <w:rFonts w:asciiTheme="minorHAnsi" w:hAnsiTheme="minorHAnsi" w:cstheme="minorHAnsi"/>
                <w:b/>
                <w:position w:val="-1"/>
                <w:sz w:val="21"/>
                <w:szCs w:val="21"/>
                <w:lang w:bidi="x-none"/>
              </w:rPr>
            </w:pPr>
          </w:p>
        </w:tc>
        <w:tc>
          <w:tcPr>
            <w:tcW w:w="1362" w:type="dxa"/>
            <w:tcBorders>
              <w:top w:val="single" w:sz="4" w:space="0" w:color="auto"/>
              <w:left w:val="single" w:sz="4" w:space="0" w:color="auto"/>
              <w:bottom w:val="single" w:sz="4" w:space="0" w:color="auto"/>
              <w:right w:val="single" w:sz="4" w:space="0" w:color="auto"/>
            </w:tcBorders>
            <w:vAlign w:val="center"/>
          </w:tcPr>
          <w:p w14:paraId="2C3CEE67" w14:textId="77777777" w:rsidR="00D615B3" w:rsidRPr="00733BF1" w:rsidRDefault="00D615B3">
            <w:pPr>
              <w:pStyle w:val="Normal1"/>
              <w:spacing w:line="1" w:lineRule="atLeast"/>
              <w:ind w:left="2" w:hangingChars="1" w:hanging="2"/>
              <w:jc w:val="both"/>
              <w:outlineLvl w:val="0"/>
              <w:rPr>
                <w:rFonts w:asciiTheme="minorHAnsi" w:hAnsiTheme="minorHAnsi" w:cstheme="minorHAnsi"/>
                <w:b/>
                <w:position w:val="-1"/>
                <w:sz w:val="21"/>
                <w:szCs w:val="21"/>
                <w:lang w:bidi="x-none"/>
              </w:rPr>
            </w:pPr>
          </w:p>
        </w:tc>
      </w:tr>
    </w:tbl>
    <w:p w14:paraId="7AFACAB8" w14:textId="77777777" w:rsidR="000E4F49" w:rsidRPr="00733BF1" w:rsidRDefault="000E4F49" w:rsidP="004244FB">
      <w:pPr>
        <w:pStyle w:val="Corpodetexto"/>
        <w:spacing w:line="276" w:lineRule="auto"/>
        <w:jc w:val="both"/>
        <w:rPr>
          <w:rFonts w:asciiTheme="minorHAnsi" w:hAnsiTheme="minorHAnsi" w:cstheme="minorHAnsi"/>
          <w:sz w:val="24"/>
          <w:szCs w:val="24"/>
        </w:rPr>
      </w:pPr>
    </w:p>
    <w:p w14:paraId="69DFA322" w14:textId="427E1BBC" w:rsidR="003767AA" w:rsidRPr="00733BF1" w:rsidRDefault="003767AA" w:rsidP="004244FB">
      <w:pPr>
        <w:pStyle w:val="Corpodetexto"/>
        <w:spacing w:line="276" w:lineRule="auto"/>
        <w:jc w:val="both"/>
        <w:rPr>
          <w:rFonts w:asciiTheme="minorHAnsi" w:hAnsiTheme="minorHAnsi" w:cstheme="minorHAnsi"/>
          <w:sz w:val="24"/>
          <w:szCs w:val="24"/>
        </w:rPr>
      </w:pPr>
      <w:r w:rsidRPr="00733BF1">
        <w:rPr>
          <w:rFonts w:asciiTheme="minorHAnsi" w:hAnsiTheme="minorHAnsi" w:cstheme="minorHAnsi"/>
          <w:sz w:val="24"/>
          <w:szCs w:val="24"/>
        </w:rPr>
        <w:t xml:space="preserve">Pela presente, formulamos proposta Comercial para, de acordo com todas as condições estabelecidas no Edital do Pregão Presencial n° </w:t>
      </w:r>
      <w:r w:rsidR="00F44191" w:rsidRPr="00733BF1">
        <w:rPr>
          <w:rFonts w:asciiTheme="minorHAnsi" w:hAnsiTheme="minorHAnsi" w:cstheme="minorHAnsi"/>
          <w:sz w:val="24"/>
          <w:szCs w:val="24"/>
          <w:lang w:val="pt-BR"/>
        </w:rPr>
        <w:t>______</w:t>
      </w:r>
      <w:r w:rsidR="006A4635" w:rsidRPr="00733BF1">
        <w:rPr>
          <w:rFonts w:asciiTheme="minorHAnsi" w:hAnsiTheme="minorHAnsi" w:cstheme="minorHAnsi"/>
          <w:sz w:val="24"/>
          <w:szCs w:val="24"/>
          <w:lang w:val="pt-BR"/>
        </w:rPr>
        <w:t>/202</w:t>
      </w:r>
      <w:r w:rsidR="00F44191" w:rsidRPr="00733BF1">
        <w:rPr>
          <w:rFonts w:asciiTheme="minorHAnsi" w:hAnsiTheme="minorHAnsi" w:cstheme="minorHAnsi"/>
          <w:sz w:val="24"/>
          <w:szCs w:val="24"/>
          <w:lang w:val="pt-BR"/>
        </w:rPr>
        <w:t>2</w:t>
      </w:r>
      <w:r w:rsidRPr="00733BF1">
        <w:rPr>
          <w:rFonts w:asciiTheme="minorHAnsi" w:hAnsiTheme="minorHAnsi" w:cstheme="minorHAnsi"/>
          <w:sz w:val="24"/>
          <w:szCs w:val="24"/>
        </w:rPr>
        <w:t xml:space="preserve"> e seus anexos.</w:t>
      </w:r>
    </w:p>
    <w:p w14:paraId="513F93D6" w14:textId="0F175428" w:rsidR="00F44191" w:rsidRPr="00733BF1" w:rsidRDefault="00F44191" w:rsidP="004244FB">
      <w:pPr>
        <w:pStyle w:val="Corpodetexto"/>
        <w:spacing w:line="276" w:lineRule="auto"/>
        <w:jc w:val="both"/>
        <w:rPr>
          <w:rFonts w:asciiTheme="minorHAnsi" w:hAnsiTheme="minorHAnsi" w:cstheme="minorHAnsi"/>
          <w:sz w:val="24"/>
          <w:szCs w:val="24"/>
        </w:rPr>
      </w:pPr>
    </w:p>
    <w:p w14:paraId="6E5AA63B" w14:textId="77777777" w:rsidR="00F44191" w:rsidRPr="00733BF1" w:rsidRDefault="00F44191" w:rsidP="00F44191">
      <w:pPr>
        <w:spacing w:line="276" w:lineRule="auto"/>
        <w:ind w:left="2" w:hanging="2"/>
        <w:jc w:val="both"/>
        <w:rPr>
          <w:rFonts w:asciiTheme="minorHAnsi" w:eastAsia="Calibri" w:hAnsiTheme="minorHAnsi" w:cstheme="minorHAnsi"/>
          <w:b/>
          <w:sz w:val="24"/>
          <w:szCs w:val="24"/>
          <w:lang w:eastAsia="pt-BR"/>
        </w:rPr>
      </w:pPr>
      <w:r w:rsidRPr="00733BF1">
        <w:rPr>
          <w:rFonts w:asciiTheme="minorHAnsi" w:eastAsia="Calibri" w:hAnsiTheme="minorHAnsi" w:cstheme="minorHAnsi"/>
          <w:b/>
          <w:sz w:val="24"/>
          <w:szCs w:val="24"/>
        </w:rPr>
        <w:t>Declaramos para os devidos fins e sob as penas da lei que:</w:t>
      </w:r>
    </w:p>
    <w:p w14:paraId="26A81A79" w14:textId="77777777" w:rsidR="00F44191" w:rsidRPr="00733BF1" w:rsidRDefault="00F44191" w:rsidP="00F44191">
      <w:pPr>
        <w:spacing w:line="276" w:lineRule="auto"/>
        <w:ind w:left="2" w:hanging="2"/>
        <w:jc w:val="both"/>
        <w:rPr>
          <w:rFonts w:asciiTheme="minorHAnsi" w:hAnsiTheme="minorHAnsi" w:cstheme="minorHAnsi"/>
          <w:bCs/>
        </w:rPr>
      </w:pPr>
      <w:r w:rsidRPr="00733BF1">
        <w:rPr>
          <w:rFonts w:asciiTheme="minorHAnsi" w:eastAsia="Calibri" w:hAnsiTheme="minorHAnsi" w:cstheme="minorHAnsi"/>
          <w:bCs/>
          <w:sz w:val="24"/>
          <w:szCs w:val="24"/>
        </w:rPr>
        <w:t>1- Estão incluídas, nos preços cotados, todas as despesas, de qualquer natureza, incidentes sobre o cumprimento do objeto deste Pregão.</w:t>
      </w:r>
    </w:p>
    <w:p w14:paraId="1A0C634F" w14:textId="77777777" w:rsidR="00F44191" w:rsidRPr="00733BF1" w:rsidRDefault="00F44191" w:rsidP="00F44191">
      <w:pPr>
        <w:spacing w:line="276" w:lineRule="auto"/>
        <w:ind w:left="2" w:hanging="2"/>
        <w:jc w:val="both"/>
        <w:rPr>
          <w:rFonts w:asciiTheme="minorHAnsi" w:hAnsiTheme="minorHAnsi" w:cstheme="minorHAnsi"/>
          <w:bCs/>
        </w:rPr>
      </w:pPr>
      <w:r w:rsidRPr="00733BF1">
        <w:rPr>
          <w:rFonts w:asciiTheme="minorHAnsi" w:eastAsia="Calibri" w:hAnsiTheme="minorHAnsi" w:cstheme="minorHAnsi"/>
          <w:bCs/>
          <w:sz w:val="24"/>
          <w:szCs w:val="24"/>
        </w:rPr>
        <w:t>2- Será cumprido o fornecimento de acordo com a especificação da proposta e com o edital, a partir da assinatura do contrato.</w:t>
      </w:r>
    </w:p>
    <w:p w14:paraId="684A8EE2" w14:textId="77777777" w:rsidR="00F44191" w:rsidRPr="00733BF1" w:rsidRDefault="00F44191" w:rsidP="00F44191">
      <w:pPr>
        <w:spacing w:line="276" w:lineRule="auto"/>
        <w:ind w:left="2" w:hanging="2"/>
        <w:jc w:val="both"/>
        <w:rPr>
          <w:rFonts w:ascii="Calibri Light" w:eastAsia="Calibri" w:hAnsi="Calibri Light" w:cs="Calibri Light"/>
          <w:bCs/>
          <w:sz w:val="24"/>
          <w:szCs w:val="24"/>
        </w:rPr>
      </w:pPr>
      <w:r w:rsidRPr="00733BF1">
        <w:rPr>
          <w:rFonts w:asciiTheme="minorHAnsi" w:eastAsia="Calibri" w:hAnsiTheme="minorHAnsi" w:cstheme="minorHAnsi"/>
          <w:bCs/>
          <w:sz w:val="24"/>
          <w:szCs w:val="24"/>
        </w:rPr>
        <w:t>3- Esta proposta tem validade de 60 dias</w:t>
      </w:r>
      <w:r w:rsidRPr="00733BF1">
        <w:rPr>
          <w:rFonts w:ascii="Calibri Light" w:eastAsia="Calibri" w:hAnsi="Calibri Light" w:cs="Calibri Light"/>
          <w:bCs/>
          <w:sz w:val="24"/>
          <w:szCs w:val="24"/>
        </w:rPr>
        <w:t>.</w:t>
      </w:r>
    </w:p>
    <w:p w14:paraId="29BB3F72" w14:textId="77777777" w:rsidR="00F44191" w:rsidRPr="00733BF1" w:rsidRDefault="00F44191" w:rsidP="00F44191">
      <w:pPr>
        <w:tabs>
          <w:tab w:val="left" w:pos="567"/>
          <w:tab w:val="left" w:pos="1134"/>
          <w:tab w:val="left" w:pos="1418"/>
          <w:tab w:val="left" w:pos="2410"/>
          <w:tab w:val="left" w:pos="2552"/>
          <w:tab w:val="center" w:pos="4535"/>
          <w:tab w:val="left" w:pos="8235"/>
        </w:tabs>
        <w:spacing w:line="276" w:lineRule="auto"/>
        <w:ind w:left="2" w:hanging="2"/>
        <w:jc w:val="center"/>
        <w:rPr>
          <w:rFonts w:ascii="Calibri" w:hAnsi="Calibri" w:cs="Calibri"/>
          <w:bCs/>
        </w:rPr>
      </w:pPr>
      <w:r w:rsidRPr="00733BF1">
        <w:rPr>
          <w:rFonts w:ascii="Calibri" w:eastAsia="Calibri" w:hAnsi="Calibri" w:cs="Calibri"/>
          <w:bCs/>
          <w:sz w:val="24"/>
          <w:szCs w:val="24"/>
        </w:rPr>
        <w:t xml:space="preserve">____________________, _____ de _____________ </w:t>
      </w:r>
      <w:proofErr w:type="spellStart"/>
      <w:r w:rsidRPr="00733BF1">
        <w:rPr>
          <w:rFonts w:ascii="Calibri" w:eastAsia="Calibri" w:hAnsi="Calibri" w:cs="Calibri"/>
          <w:bCs/>
          <w:sz w:val="24"/>
          <w:szCs w:val="24"/>
        </w:rPr>
        <w:t>de</w:t>
      </w:r>
      <w:proofErr w:type="spellEnd"/>
      <w:r w:rsidRPr="00733BF1">
        <w:rPr>
          <w:rFonts w:ascii="Calibri" w:eastAsia="Calibri" w:hAnsi="Calibri" w:cs="Calibri"/>
          <w:bCs/>
          <w:sz w:val="24"/>
          <w:szCs w:val="24"/>
        </w:rPr>
        <w:t xml:space="preserve"> 2022.</w:t>
      </w:r>
    </w:p>
    <w:p w14:paraId="0F7DC2F9" w14:textId="77777777" w:rsidR="00F44191" w:rsidRPr="00733BF1" w:rsidRDefault="00F44191" w:rsidP="00F44191">
      <w:pPr>
        <w:spacing w:line="276" w:lineRule="auto"/>
        <w:ind w:left="2" w:hanging="2"/>
        <w:jc w:val="center"/>
        <w:rPr>
          <w:rFonts w:ascii="Calibri" w:eastAsia="Calibri" w:hAnsi="Calibri" w:cs="Calibri"/>
          <w:bCs/>
          <w:sz w:val="24"/>
          <w:szCs w:val="24"/>
        </w:rPr>
      </w:pPr>
      <w:r w:rsidRPr="00733BF1">
        <w:rPr>
          <w:rFonts w:ascii="Calibri" w:eastAsia="Calibri" w:hAnsi="Calibri" w:cs="Calibri"/>
          <w:bCs/>
          <w:sz w:val="24"/>
          <w:szCs w:val="24"/>
        </w:rPr>
        <w:t>(Cidade e data)</w:t>
      </w:r>
    </w:p>
    <w:p w14:paraId="1E197D7E" w14:textId="77777777" w:rsidR="00F44191" w:rsidRPr="00733BF1" w:rsidRDefault="00F44191" w:rsidP="00F44191">
      <w:pPr>
        <w:spacing w:line="276" w:lineRule="auto"/>
        <w:ind w:left="2" w:hanging="2"/>
        <w:jc w:val="center"/>
        <w:rPr>
          <w:rFonts w:ascii="Calibri" w:eastAsia="Calibri" w:hAnsi="Calibri" w:cs="Calibri"/>
          <w:bCs/>
          <w:sz w:val="24"/>
          <w:szCs w:val="24"/>
        </w:rPr>
      </w:pPr>
    </w:p>
    <w:p w14:paraId="52F00644" w14:textId="77777777" w:rsidR="00F44191" w:rsidRPr="00733BF1" w:rsidRDefault="00F44191" w:rsidP="00F44191">
      <w:pPr>
        <w:spacing w:line="276" w:lineRule="auto"/>
        <w:ind w:left="2" w:hanging="2"/>
        <w:jc w:val="center"/>
        <w:rPr>
          <w:rFonts w:ascii="Calibri" w:hAnsi="Calibri" w:cs="Calibri"/>
          <w:bCs/>
        </w:rPr>
      </w:pPr>
      <w:r w:rsidRPr="00733BF1">
        <w:rPr>
          <w:rFonts w:ascii="Calibri" w:eastAsia="Calibri" w:hAnsi="Calibri" w:cs="Calibri"/>
          <w:bCs/>
          <w:sz w:val="24"/>
          <w:szCs w:val="24"/>
        </w:rPr>
        <w:t>____________________________________________</w:t>
      </w:r>
    </w:p>
    <w:p w14:paraId="6B655BDF" w14:textId="68023DA0" w:rsidR="00F44191" w:rsidRPr="00733BF1" w:rsidRDefault="00F44191" w:rsidP="00F44191">
      <w:pPr>
        <w:spacing w:line="276" w:lineRule="auto"/>
        <w:ind w:left="2" w:hanging="2"/>
        <w:jc w:val="center"/>
        <w:rPr>
          <w:rFonts w:ascii="Calibri Light" w:eastAsia="Calibri" w:hAnsi="Calibri Light" w:cs="Calibri Light"/>
          <w:bCs/>
          <w:sz w:val="24"/>
          <w:szCs w:val="24"/>
        </w:rPr>
      </w:pPr>
      <w:r w:rsidRPr="00733BF1">
        <w:rPr>
          <w:rFonts w:ascii="Calibri" w:eastAsia="Calibri" w:hAnsi="Calibri" w:cs="Calibri"/>
          <w:bCs/>
          <w:sz w:val="24"/>
          <w:szCs w:val="24"/>
        </w:rPr>
        <w:t>(Representante</w:t>
      </w:r>
      <w:r w:rsidRPr="00733BF1">
        <w:rPr>
          <w:rFonts w:ascii="Calibri Light" w:eastAsia="Calibri" w:hAnsi="Calibri Light" w:cs="Calibri Light"/>
          <w:bCs/>
          <w:sz w:val="24"/>
          <w:szCs w:val="24"/>
        </w:rPr>
        <w:t xml:space="preserve"> legal)</w:t>
      </w:r>
    </w:p>
    <w:p w14:paraId="65E8B7BB" w14:textId="77777777" w:rsidR="00F44191" w:rsidRPr="00733BF1" w:rsidRDefault="00F44191" w:rsidP="00F44191">
      <w:pPr>
        <w:spacing w:line="276" w:lineRule="auto"/>
        <w:ind w:left="2" w:hanging="2"/>
        <w:jc w:val="center"/>
        <w:rPr>
          <w:rFonts w:ascii="Calibri Light" w:hAnsi="Calibri Light" w:cs="Calibri Light"/>
          <w:bCs/>
        </w:rPr>
      </w:pPr>
    </w:p>
    <w:p w14:paraId="70B4A8F3" w14:textId="77777777" w:rsidR="00D615B3" w:rsidRPr="00733BF1" w:rsidRDefault="00D615B3" w:rsidP="004244FB">
      <w:pPr>
        <w:shd w:val="clear" w:color="auto" w:fill="D9D9D9"/>
        <w:spacing w:line="276" w:lineRule="auto"/>
        <w:jc w:val="center"/>
        <w:rPr>
          <w:rFonts w:asciiTheme="minorHAnsi" w:hAnsiTheme="minorHAnsi" w:cstheme="minorHAnsi"/>
          <w:b/>
          <w:sz w:val="24"/>
          <w:szCs w:val="24"/>
        </w:rPr>
        <w:sectPr w:rsidR="00D615B3" w:rsidRPr="00733BF1" w:rsidSect="00D615B3">
          <w:type w:val="continuous"/>
          <w:pgSz w:w="16838" w:h="11906" w:orient="landscape"/>
          <w:pgMar w:top="1077" w:right="1440" w:bottom="1077" w:left="1440" w:header="425" w:footer="720" w:gutter="0"/>
          <w:cols w:space="720"/>
          <w:docGrid w:linePitch="360"/>
        </w:sectPr>
      </w:pPr>
    </w:p>
    <w:p w14:paraId="71627338" w14:textId="77777777" w:rsidR="003767AA" w:rsidRPr="00733BF1" w:rsidRDefault="003767AA" w:rsidP="000E4F49">
      <w:pPr>
        <w:shd w:val="clear" w:color="auto" w:fill="D9D9D9"/>
        <w:spacing w:line="276" w:lineRule="auto"/>
        <w:ind w:left="-567"/>
        <w:jc w:val="center"/>
        <w:rPr>
          <w:rFonts w:asciiTheme="minorHAnsi" w:hAnsiTheme="minorHAnsi" w:cstheme="minorHAnsi"/>
          <w:sz w:val="24"/>
          <w:szCs w:val="24"/>
        </w:rPr>
      </w:pPr>
      <w:r w:rsidRPr="00733BF1">
        <w:rPr>
          <w:rFonts w:asciiTheme="minorHAnsi" w:hAnsiTheme="minorHAnsi" w:cstheme="minorHAnsi"/>
          <w:b/>
          <w:sz w:val="24"/>
          <w:szCs w:val="24"/>
        </w:rPr>
        <w:t>ANEXO IX</w:t>
      </w:r>
    </w:p>
    <w:p w14:paraId="68EB2686" w14:textId="77777777" w:rsidR="003767AA" w:rsidRPr="00733BF1" w:rsidRDefault="003767AA" w:rsidP="000E4F49">
      <w:pPr>
        <w:spacing w:line="276" w:lineRule="auto"/>
        <w:ind w:left="-567"/>
        <w:rPr>
          <w:rFonts w:asciiTheme="minorHAnsi" w:hAnsiTheme="minorHAnsi" w:cstheme="minorHAnsi"/>
          <w:b/>
          <w:sz w:val="24"/>
          <w:szCs w:val="24"/>
        </w:rPr>
      </w:pPr>
    </w:p>
    <w:p w14:paraId="18627E2D" w14:textId="77777777" w:rsidR="00F44191" w:rsidRPr="00733BF1" w:rsidRDefault="00F44191" w:rsidP="000E4F49">
      <w:pPr>
        <w:spacing w:line="276" w:lineRule="auto"/>
        <w:ind w:left="-567" w:hanging="2"/>
        <w:jc w:val="center"/>
        <w:rPr>
          <w:rFonts w:asciiTheme="minorHAnsi" w:eastAsia="Calibri" w:hAnsiTheme="minorHAnsi" w:cstheme="minorHAnsi"/>
          <w:b/>
          <w:sz w:val="24"/>
          <w:szCs w:val="24"/>
        </w:rPr>
      </w:pPr>
      <w:r w:rsidRPr="00733BF1">
        <w:rPr>
          <w:rFonts w:asciiTheme="minorHAnsi" w:eastAsia="Calibri" w:hAnsiTheme="minorHAnsi" w:cstheme="minorHAnsi"/>
          <w:b/>
          <w:sz w:val="24"/>
          <w:szCs w:val="24"/>
        </w:rPr>
        <w:t xml:space="preserve">MINUTA DE CONTRATO ADMINISTRATIVO </w:t>
      </w:r>
      <w:proofErr w:type="spellStart"/>
      <w:r w:rsidRPr="00733BF1">
        <w:rPr>
          <w:rFonts w:asciiTheme="minorHAnsi" w:eastAsia="Calibri" w:hAnsiTheme="minorHAnsi" w:cstheme="minorHAnsi"/>
          <w:b/>
          <w:sz w:val="24"/>
          <w:szCs w:val="24"/>
        </w:rPr>
        <w:t>N°</w:t>
      </w:r>
      <w:proofErr w:type="spellEnd"/>
      <w:r w:rsidRPr="00733BF1">
        <w:rPr>
          <w:rFonts w:asciiTheme="minorHAnsi" w:eastAsia="Calibri" w:hAnsiTheme="minorHAnsi" w:cstheme="minorHAnsi"/>
          <w:b/>
          <w:sz w:val="24"/>
          <w:szCs w:val="24"/>
        </w:rPr>
        <w:t>._____/2022</w:t>
      </w:r>
    </w:p>
    <w:p w14:paraId="158F3308" w14:textId="77777777" w:rsidR="00F44191" w:rsidRPr="00733BF1" w:rsidRDefault="00F44191" w:rsidP="000E4F49">
      <w:pPr>
        <w:spacing w:line="276" w:lineRule="auto"/>
        <w:ind w:left="-567" w:hanging="2"/>
        <w:jc w:val="center"/>
        <w:rPr>
          <w:rFonts w:asciiTheme="minorHAnsi" w:eastAsia="Calibri" w:hAnsiTheme="minorHAnsi" w:cstheme="minorHAnsi"/>
          <w:sz w:val="24"/>
          <w:szCs w:val="24"/>
        </w:rPr>
      </w:pPr>
    </w:p>
    <w:p w14:paraId="31A5739A" w14:textId="3D00CBCA" w:rsidR="00F44191" w:rsidRPr="00733BF1" w:rsidRDefault="00F44191" w:rsidP="000E4F49">
      <w:pPr>
        <w:spacing w:line="276" w:lineRule="auto"/>
        <w:ind w:left="-567" w:hanging="2"/>
        <w:jc w:val="both"/>
        <w:rPr>
          <w:rFonts w:asciiTheme="minorHAnsi" w:eastAsia="Calibri" w:hAnsiTheme="minorHAnsi" w:cstheme="minorHAnsi"/>
          <w:b/>
          <w:sz w:val="24"/>
          <w:szCs w:val="24"/>
        </w:rPr>
      </w:pPr>
      <w:r w:rsidRPr="00733BF1">
        <w:rPr>
          <w:rFonts w:asciiTheme="minorHAnsi" w:eastAsia="Calibri" w:hAnsiTheme="minorHAnsi" w:cstheme="minorHAnsi"/>
          <w:b/>
          <w:sz w:val="24"/>
          <w:szCs w:val="24"/>
        </w:rPr>
        <w:t>PREGÃO PRESENCIAL Nº: _____/2022</w:t>
      </w:r>
    </w:p>
    <w:p w14:paraId="3350AF8A" w14:textId="77777777" w:rsidR="00F44191" w:rsidRPr="00733BF1" w:rsidRDefault="00F44191" w:rsidP="000E4F49">
      <w:pPr>
        <w:spacing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sz w:val="24"/>
          <w:szCs w:val="24"/>
        </w:rPr>
        <w:t>REGISTRO DE PREÇO Nº: _____/2022</w:t>
      </w:r>
    </w:p>
    <w:p w14:paraId="396B1DBF" w14:textId="30D71F07" w:rsidR="00F44191" w:rsidRPr="00733BF1" w:rsidRDefault="00E95EA3" w:rsidP="000E4F49">
      <w:pPr>
        <w:keepNext/>
        <w:spacing w:line="276" w:lineRule="auto"/>
        <w:ind w:left="-567" w:hanging="2"/>
        <w:jc w:val="both"/>
        <w:rPr>
          <w:rFonts w:asciiTheme="minorHAnsi" w:eastAsia="Calibri" w:hAnsiTheme="minorHAnsi" w:cstheme="minorHAnsi"/>
          <w:b/>
          <w:sz w:val="24"/>
          <w:szCs w:val="24"/>
        </w:rPr>
      </w:pPr>
      <w:r>
        <w:rPr>
          <w:rFonts w:asciiTheme="minorHAnsi" w:eastAsia="Calibri" w:hAnsiTheme="minorHAnsi" w:cstheme="minorHAnsi"/>
          <w:b/>
          <w:sz w:val="24"/>
          <w:szCs w:val="24"/>
        </w:rPr>
        <w:t>PROCESSO ARIS Nº: 017</w:t>
      </w:r>
      <w:r w:rsidR="00F44191" w:rsidRPr="00733BF1">
        <w:rPr>
          <w:rFonts w:asciiTheme="minorHAnsi" w:eastAsia="Calibri" w:hAnsiTheme="minorHAnsi" w:cstheme="minorHAnsi"/>
          <w:b/>
          <w:sz w:val="24"/>
          <w:szCs w:val="24"/>
        </w:rPr>
        <w:t>/2022</w:t>
      </w:r>
    </w:p>
    <w:p w14:paraId="5D60EF58" w14:textId="77777777" w:rsidR="00F44191" w:rsidRPr="00733BF1" w:rsidRDefault="00F44191" w:rsidP="000E4F49">
      <w:pPr>
        <w:tabs>
          <w:tab w:val="left" w:leader="dot" w:pos="2605"/>
        </w:tabs>
        <w:spacing w:line="276" w:lineRule="auto"/>
        <w:ind w:left="-567" w:hanging="2"/>
        <w:jc w:val="both"/>
        <w:rPr>
          <w:rFonts w:asciiTheme="minorHAnsi" w:hAnsiTheme="minorHAnsi" w:cstheme="minorHAnsi"/>
          <w:b/>
          <w:bCs/>
          <w:sz w:val="24"/>
          <w:szCs w:val="24"/>
        </w:rPr>
      </w:pPr>
      <w:r w:rsidRPr="00733BF1">
        <w:rPr>
          <w:rFonts w:asciiTheme="minorHAnsi" w:hAnsiTheme="minorHAnsi" w:cstheme="minorHAnsi"/>
          <w:b/>
          <w:sz w:val="24"/>
          <w:szCs w:val="24"/>
        </w:rPr>
        <w:t>CONTRATO</w:t>
      </w:r>
      <w:r w:rsidRPr="00733BF1">
        <w:rPr>
          <w:rFonts w:asciiTheme="minorHAnsi" w:hAnsiTheme="minorHAnsi" w:cstheme="minorHAnsi"/>
          <w:b/>
          <w:spacing w:val="-4"/>
          <w:sz w:val="24"/>
          <w:szCs w:val="24"/>
        </w:rPr>
        <w:t xml:space="preserve"> </w:t>
      </w:r>
      <w:r w:rsidRPr="00733BF1">
        <w:rPr>
          <w:rFonts w:asciiTheme="minorHAnsi" w:hAnsiTheme="minorHAnsi" w:cstheme="minorHAnsi"/>
          <w:b/>
          <w:sz w:val="24"/>
          <w:szCs w:val="24"/>
        </w:rPr>
        <w:t>Nº</w:t>
      </w:r>
      <w:r w:rsidRPr="00733BF1">
        <w:rPr>
          <w:rFonts w:asciiTheme="minorHAnsi" w:hAnsiTheme="minorHAnsi" w:cstheme="minorHAnsi"/>
          <w:b/>
          <w:bCs/>
          <w:sz w:val="24"/>
          <w:szCs w:val="24"/>
        </w:rPr>
        <w:tab/>
        <w:t>/2022</w:t>
      </w:r>
    </w:p>
    <w:p w14:paraId="6ACADD54" w14:textId="77777777" w:rsidR="00F44191" w:rsidRPr="00733BF1" w:rsidRDefault="00F44191" w:rsidP="000E4F49">
      <w:pPr>
        <w:tabs>
          <w:tab w:val="left" w:leader="dot" w:pos="2605"/>
        </w:tabs>
        <w:spacing w:line="276" w:lineRule="auto"/>
        <w:ind w:left="-567" w:hanging="2"/>
        <w:jc w:val="both"/>
        <w:rPr>
          <w:rFonts w:asciiTheme="minorHAnsi" w:hAnsiTheme="minorHAnsi" w:cstheme="minorHAnsi"/>
          <w:b/>
          <w:bCs/>
          <w:sz w:val="24"/>
          <w:szCs w:val="24"/>
        </w:rPr>
      </w:pPr>
    </w:p>
    <w:p w14:paraId="0399E1F8" w14:textId="77777777" w:rsidR="00F44191" w:rsidRPr="00733BF1" w:rsidRDefault="00F44191" w:rsidP="000E4F49">
      <w:pPr>
        <w:pStyle w:val="Ttulo4"/>
        <w:pBdr>
          <w:top w:val="single" w:sz="4" w:space="1" w:color="auto"/>
          <w:left w:val="single" w:sz="4" w:space="4" w:color="auto"/>
          <w:bottom w:val="single" w:sz="4" w:space="1" w:color="auto"/>
          <w:right w:val="single" w:sz="4" w:space="4" w:color="auto"/>
        </w:pBdr>
        <w:shd w:val="clear" w:color="auto" w:fill="F2F2F2"/>
        <w:spacing w:line="276" w:lineRule="auto"/>
        <w:ind w:left="-567" w:hanging="2"/>
        <w:jc w:val="both"/>
        <w:rPr>
          <w:rFonts w:asciiTheme="minorHAnsi" w:hAnsiTheme="minorHAnsi" w:cstheme="minorHAnsi"/>
        </w:rPr>
      </w:pPr>
      <w:r w:rsidRPr="00733BF1">
        <w:rPr>
          <w:rFonts w:asciiTheme="minorHAnsi" w:hAnsiTheme="minorHAnsi" w:cstheme="minorHAnsi"/>
        </w:rPr>
        <w:t>CONTRATANTE:</w:t>
      </w:r>
      <w:r w:rsidRPr="00733BF1">
        <w:rPr>
          <w:rFonts w:asciiTheme="minorHAnsi" w:hAnsiTheme="minorHAnsi" w:cstheme="minorHAnsi"/>
          <w:bCs/>
        </w:rPr>
        <w:t xml:space="preserve"> </w:t>
      </w:r>
      <w:r w:rsidRPr="00733BF1">
        <w:rPr>
          <w:rFonts w:asciiTheme="minorHAnsi" w:hAnsiTheme="minorHAnsi" w:cstheme="minorHAnsi"/>
          <w:b w:val="0"/>
        </w:rPr>
        <w:t>........................................................................</w:t>
      </w:r>
    </w:p>
    <w:p w14:paraId="417EA3B6" w14:textId="77777777" w:rsidR="00F44191" w:rsidRPr="00733BF1" w:rsidRDefault="00F44191" w:rsidP="000E4F49">
      <w:pPr>
        <w:pBdr>
          <w:top w:val="single" w:sz="4" w:space="1" w:color="auto"/>
          <w:left w:val="single" w:sz="4" w:space="4" w:color="auto"/>
          <w:bottom w:val="single" w:sz="4" w:space="1" w:color="auto"/>
          <w:right w:val="single" w:sz="4" w:space="4" w:color="auto"/>
        </w:pBdr>
        <w:shd w:val="clear" w:color="auto" w:fill="F2F2F2"/>
        <w:spacing w:line="276" w:lineRule="auto"/>
        <w:ind w:left="-567" w:hanging="2"/>
        <w:jc w:val="both"/>
        <w:rPr>
          <w:rFonts w:asciiTheme="minorHAnsi" w:hAnsiTheme="minorHAnsi" w:cstheme="minorHAnsi"/>
          <w:b/>
          <w:sz w:val="24"/>
          <w:szCs w:val="24"/>
        </w:rPr>
      </w:pPr>
      <w:r w:rsidRPr="00733BF1">
        <w:rPr>
          <w:rFonts w:asciiTheme="minorHAnsi" w:hAnsiTheme="minorHAnsi" w:cstheme="minorHAnsi"/>
          <w:b/>
          <w:sz w:val="24"/>
          <w:szCs w:val="24"/>
        </w:rPr>
        <w:t>CONTRATADO:.......................................................................</w:t>
      </w:r>
    </w:p>
    <w:p w14:paraId="325B54EF" w14:textId="77777777" w:rsidR="00F44191" w:rsidRPr="00733BF1" w:rsidRDefault="00F44191" w:rsidP="000E4F49">
      <w:pPr>
        <w:pStyle w:val="Ttulo4"/>
        <w:pBdr>
          <w:top w:val="single" w:sz="4" w:space="1" w:color="auto"/>
          <w:left w:val="single" w:sz="4" w:space="4" w:color="auto"/>
          <w:bottom w:val="single" w:sz="4" w:space="1" w:color="auto"/>
          <w:right w:val="single" w:sz="4" w:space="4" w:color="auto"/>
        </w:pBdr>
        <w:shd w:val="clear" w:color="auto" w:fill="F2F2F2"/>
        <w:spacing w:line="276" w:lineRule="auto"/>
        <w:ind w:left="-567" w:hanging="2"/>
        <w:jc w:val="both"/>
        <w:rPr>
          <w:rFonts w:asciiTheme="minorHAnsi" w:hAnsiTheme="minorHAnsi" w:cstheme="minorHAnsi"/>
        </w:rPr>
      </w:pPr>
      <w:r w:rsidRPr="00733BF1">
        <w:rPr>
          <w:rFonts w:asciiTheme="minorHAnsi" w:hAnsiTheme="minorHAnsi" w:cstheme="minorHAnsi"/>
        </w:rPr>
        <w:t>OBJETO:.................................................................................</w:t>
      </w:r>
    </w:p>
    <w:p w14:paraId="74D62A2A" w14:textId="77777777" w:rsidR="00F44191" w:rsidRPr="00733BF1" w:rsidRDefault="00F44191" w:rsidP="000E4F49">
      <w:pPr>
        <w:pBdr>
          <w:top w:val="single" w:sz="4" w:space="1" w:color="auto"/>
          <w:left w:val="single" w:sz="4" w:space="4" w:color="auto"/>
          <w:bottom w:val="single" w:sz="4" w:space="1" w:color="auto"/>
          <w:right w:val="single" w:sz="4" w:space="4" w:color="auto"/>
        </w:pBdr>
        <w:shd w:val="clear" w:color="auto" w:fill="F2F2F2"/>
        <w:spacing w:line="276" w:lineRule="auto"/>
        <w:ind w:left="-567" w:hanging="2"/>
        <w:jc w:val="both"/>
        <w:rPr>
          <w:rFonts w:asciiTheme="minorHAnsi" w:hAnsiTheme="minorHAnsi" w:cstheme="minorHAnsi"/>
          <w:sz w:val="24"/>
          <w:szCs w:val="24"/>
        </w:rPr>
      </w:pPr>
      <w:r w:rsidRPr="00733BF1">
        <w:rPr>
          <w:rFonts w:asciiTheme="minorHAnsi" w:hAnsiTheme="minorHAnsi" w:cstheme="minorHAnsi"/>
          <w:b/>
          <w:sz w:val="24"/>
          <w:szCs w:val="24"/>
        </w:rPr>
        <w:t>VALOR:</w:t>
      </w:r>
      <w:r w:rsidRPr="00733BF1">
        <w:rPr>
          <w:rFonts w:asciiTheme="minorHAnsi" w:hAnsiTheme="minorHAnsi" w:cstheme="minorHAnsi"/>
          <w:b/>
          <w:spacing w:val="5"/>
          <w:sz w:val="24"/>
          <w:szCs w:val="24"/>
        </w:rPr>
        <w:t xml:space="preserve"> </w:t>
      </w:r>
      <w:r w:rsidRPr="00733BF1">
        <w:rPr>
          <w:rFonts w:asciiTheme="minorHAnsi" w:hAnsiTheme="minorHAnsi" w:cstheme="minorHAnsi"/>
          <w:b/>
          <w:sz w:val="24"/>
          <w:szCs w:val="24"/>
        </w:rPr>
        <w:t>R$</w:t>
      </w:r>
      <w:r w:rsidRPr="00733BF1">
        <w:rPr>
          <w:rFonts w:asciiTheme="minorHAnsi" w:hAnsiTheme="minorHAnsi" w:cstheme="minorHAnsi"/>
          <w:b/>
          <w:spacing w:val="6"/>
          <w:sz w:val="24"/>
          <w:szCs w:val="24"/>
        </w:rPr>
        <w:t xml:space="preserve"> </w:t>
      </w:r>
      <w:r w:rsidRPr="00733BF1">
        <w:rPr>
          <w:rFonts w:asciiTheme="minorHAnsi" w:hAnsiTheme="minorHAnsi" w:cstheme="minorHAnsi"/>
          <w:sz w:val="24"/>
          <w:szCs w:val="24"/>
        </w:rPr>
        <w:t>...................</w:t>
      </w:r>
    </w:p>
    <w:p w14:paraId="571C8930" w14:textId="77777777" w:rsidR="00F44191" w:rsidRPr="00733BF1" w:rsidRDefault="00F44191" w:rsidP="000E4F49">
      <w:pPr>
        <w:pBdr>
          <w:top w:val="single" w:sz="4" w:space="1" w:color="auto"/>
          <w:left w:val="single" w:sz="4" w:space="4" w:color="auto"/>
          <w:bottom w:val="single" w:sz="4" w:space="1" w:color="auto"/>
          <w:right w:val="single" w:sz="4" w:space="4" w:color="auto"/>
        </w:pBdr>
        <w:shd w:val="clear" w:color="auto" w:fill="F2F2F2"/>
        <w:tabs>
          <w:tab w:val="right" w:leader="dot" w:pos="3046"/>
        </w:tabs>
        <w:spacing w:line="276" w:lineRule="auto"/>
        <w:ind w:left="-567" w:hanging="2"/>
        <w:jc w:val="both"/>
        <w:rPr>
          <w:rFonts w:asciiTheme="minorHAnsi" w:hAnsiTheme="minorHAnsi" w:cstheme="minorHAnsi"/>
          <w:sz w:val="24"/>
          <w:szCs w:val="24"/>
        </w:rPr>
      </w:pPr>
      <w:r w:rsidRPr="00733BF1">
        <w:rPr>
          <w:rFonts w:asciiTheme="minorHAnsi" w:hAnsiTheme="minorHAnsi" w:cstheme="minorHAnsi"/>
          <w:b/>
          <w:sz w:val="24"/>
          <w:szCs w:val="24"/>
        </w:rPr>
        <w:t>VIGÊNCIA:</w:t>
      </w:r>
      <w:r w:rsidRPr="00733BF1">
        <w:rPr>
          <w:rFonts w:asciiTheme="minorHAnsi" w:hAnsiTheme="minorHAnsi" w:cstheme="minorHAnsi"/>
          <w:b/>
          <w:spacing w:val="1"/>
          <w:sz w:val="24"/>
          <w:szCs w:val="24"/>
        </w:rPr>
        <w:t xml:space="preserve"> </w:t>
      </w:r>
      <w:r w:rsidRPr="00733BF1">
        <w:rPr>
          <w:rFonts w:asciiTheme="minorHAnsi" w:hAnsiTheme="minorHAnsi" w:cstheme="minorHAnsi"/>
          <w:sz w:val="24"/>
          <w:szCs w:val="24"/>
        </w:rPr>
        <w:t>Até</w:t>
      </w:r>
      <w:r w:rsidRPr="00733BF1">
        <w:rPr>
          <w:rFonts w:asciiTheme="minorHAnsi" w:hAnsiTheme="minorHAnsi" w:cstheme="minorHAnsi"/>
          <w:spacing w:val="-1"/>
          <w:sz w:val="24"/>
          <w:szCs w:val="24"/>
        </w:rPr>
        <w:t xml:space="preserve"> </w:t>
      </w:r>
      <w:r w:rsidRPr="00733BF1">
        <w:rPr>
          <w:rFonts w:asciiTheme="minorHAnsi" w:hAnsiTheme="minorHAnsi" w:cstheme="minorHAnsi"/>
          <w:sz w:val="24"/>
          <w:szCs w:val="24"/>
        </w:rPr>
        <w:t>......./.........../.............</w:t>
      </w:r>
    </w:p>
    <w:p w14:paraId="7CC7E10F" w14:textId="77777777" w:rsidR="00F44191" w:rsidRPr="00733BF1" w:rsidRDefault="00F44191" w:rsidP="000E4F49">
      <w:pPr>
        <w:pBdr>
          <w:top w:val="single" w:sz="4" w:space="1" w:color="auto"/>
          <w:left w:val="single" w:sz="4" w:space="4" w:color="auto"/>
          <w:bottom w:val="single" w:sz="4" w:space="1" w:color="auto"/>
          <w:right w:val="single" w:sz="4" w:space="4" w:color="auto"/>
        </w:pBdr>
        <w:shd w:val="clear" w:color="auto" w:fill="F2F2F2"/>
        <w:spacing w:line="276" w:lineRule="auto"/>
        <w:ind w:left="-567" w:hanging="2"/>
        <w:jc w:val="both"/>
        <w:rPr>
          <w:rFonts w:asciiTheme="minorHAnsi" w:hAnsiTheme="minorHAnsi" w:cstheme="minorHAnsi"/>
          <w:sz w:val="24"/>
          <w:szCs w:val="24"/>
        </w:rPr>
      </w:pPr>
      <w:r w:rsidRPr="00733BF1">
        <w:rPr>
          <w:rFonts w:asciiTheme="minorHAnsi" w:hAnsiTheme="minorHAnsi" w:cstheme="minorHAnsi"/>
          <w:b/>
          <w:sz w:val="24"/>
          <w:szCs w:val="24"/>
        </w:rPr>
        <w:t>SETOR</w:t>
      </w:r>
      <w:r w:rsidRPr="00733BF1">
        <w:rPr>
          <w:rFonts w:asciiTheme="minorHAnsi" w:hAnsiTheme="minorHAnsi" w:cstheme="minorHAnsi"/>
          <w:b/>
          <w:spacing w:val="19"/>
          <w:sz w:val="24"/>
          <w:szCs w:val="24"/>
        </w:rPr>
        <w:t xml:space="preserve"> </w:t>
      </w:r>
      <w:r w:rsidRPr="00733BF1">
        <w:rPr>
          <w:rFonts w:asciiTheme="minorHAnsi" w:hAnsiTheme="minorHAnsi" w:cstheme="minorHAnsi"/>
          <w:b/>
          <w:sz w:val="24"/>
          <w:szCs w:val="24"/>
        </w:rPr>
        <w:t>RESPONSÁVEL:</w:t>
      </w:r>
      <w:r w:rsidRPr="00733BF1">
        <w:rPr>
          <w:rFonts w:asciiTheme="minorHAnsi" w:hAnsiTheme="minorHAnsi" w:cstheme="minorHAnsi"/>
          <w:b/>
          <w:spacing w:val="20"/>
          <w:sz w:val="24"/>
          <w:szCs w:val="24"/>
        </w:rPr>
        <w:t xml:space="preserve"> </w:t>
      </w:r>
      <w:r w:rsidRPr="00733BF1">
        <w:rPr>
          <w:rFonts w:asciiTheme="minorHAnsi" w:hAnsiTheme="minorHAnsi" w:cstheme="minorHAnsi"/>
          <w:sz w:val="24"/>
          <w:szCs w:val="24"/>
        </w:rPr>
        <w:t>.............................................................</w:t>
      </w:r>
    </w:p>
    <w:p w14:paraId="1B11E880" w14:textId="77777777" w:rsidR="00F44191" w:rsidRPr="00733BF1" w:rsidRDefault="00F44191" w:rsidP="000E4F49">
      <w:pPr>
        <w:spacing w:line="276" w:lineRule="auto"/>
        <w:ind w:left="-567" w:hanging="2"/>
        <w:jc w:val="both"/>
        <w:rPr>
          <w:rFonts w:asciiTheme="minorHAnsi" w:hAnsiTheme="minorHAnsi" w:cstheme="minorHAnsi"/>
          <w:sz w:val="24"/>
          <w:szCs w:val="24"/>
        </w:rPr>
      </w:pPr>
    </w:p>
    <w:p w14:paraId="19112748" w14:textId="5664EC39" w:rsidR="00F44191" w:rsidRPr="00733BF1" w:rsidRDefault="00F44191" w:rsidP="000E4F49">
      <w:pPr>
        <w:spacing w:line="276" w:lineRule="auto"/>
        <w:ind w:left="-567" w:hanging="2"/>
        <w:jc w:val="both"/>
        <w:rPr>
          <w:rFonts w:asciiTheme="minorHAnsi" w:hAnsiTheme="minorHAnsi" w:cstheme="minorHAnsi"/>
          <w:sz w:val="24"/>
          <w:szCs w:val="24"/>
        </w:rPr>
      </w:pPr>
      <w:r w:rsidRPr="00733BF1">
        <w:rPr>
          <w:rFonts w:asciiTheme="minorHAnsi" w:hAnsiTheme="minorHAnsi" w:cstheme="minorHAnsi"/>
          <w:sz w:val="24"/>
          <w:szCs w:val="24"/>
        </w:rPr>
        <w:t xml:space="preserve">Pelo presente, de um lado a </w:t>
      </w:r>
      <w:r w:rsidRPr="00733BF1">
        <w:rPr>
          <w:rFonts w:asciiTheme="minorHAnsi" w:eastAsia="Calibri" w:hAnsiTheme="minorHAnsi" w:cstheme="minorHAnsi"/>
          <w:b/>
          <w:color w:val="000000"/>
          <w:kern w:val="1"/>
          <w:sz w:val="24"/>
          <w:szCs w:val="24"/>
        </w:rPr>
        <w:t>AGÊNCIA REGULADORA INTERMUNICIPAL DE SANEAMENTO DA ZONA DA MATA DE MINAS GERAIS E ADJACÊNCIAS – ARIS ZM</w:t>
      </w:r>
      <w:r w:rsidRPr="00733BF1">
        <w:rPr>
          <w:rFonts w:asciiTheme="minorHAnsi" w:hAnsiTheme="minorHAnsi" w:cstheme="minorHAnsi"/>
          <w:spacing w:val="-12"/>
          <w:sz w:val="24"/>
          <w:szCs w:val="24"/>
        </w:rPr>
        <w:t>,</w:t>
      </w:r>
      <w:r w:rsidRPr="00733BF1">
        <w:rPr>
          <w:rFonts w:asciiTheme="minorHAnsi" w:hAnsiTheme="minorHAnsi" w:cstheme="minorHAnsi"/>
          <w:spacing w:val="25"/>
          <w:sz w:val="24"/>
          <w:szCs w:val="24"/>
        </w:rPr>
        <w:t xml:space="preserve"> </w:t>
      </w:r>
      <w:r w:rsidRPr="00733BF1">
        <w:rPr>
          <w:rFonts w:asciiTheme="minorHAnsi" w:hAnsiTheme="minorHAnsi" w:cstheme="minorHAnsi"/>
          <w:sz w:val="24"/>
          <w:szCs w:val="24"/>
        </w:rPr>
        <w:t>com</w:t>
      </w:r>
      <w:r w:rsidRPr="00733BF1">
        <w:rPr>
          <w:rFonts w:asciiTheme="minorHAnsi" w:hAnsiTheme="minorHAnsi" w:cstheme="minorHAnsi"/>
          <w:spacing w:val="23"/>
          <w:sz w:val="24"/>
          <w:szCs w:val="24"/>
        </w:rPr>
        <w:t xml:space="preserve"> </w:t>
      </w:r>
      <w:r w:rsidRPr="00733BF1">
        <w:rPr>
          <w:rFonts w:asciiTheme="minorHAnsi" w:hAnsiTheme="minorHAnsi" w:cstheme="minorHAnsi"/>
          <w:spacing w:val="-1"/>
          <w:sz w:val="24"/>
          <w:szCs w:val="24"/>
        </w:rPr>
        <w:t>sede</w:t>
      </w:r>
      <w:r w:rsidRPr="00733BF1">
        <w:rPr>
          <w:rFonts w:asciiTheme="minorHAnsi" w:hAnsiTheme="minorHAnsi" w:cstheme="minorHAnsi"/>
          <w:spacing w:val="23"/>
          <w:sz w:val="24"/>
          <w:szCs w:val="24"/>
        </w:rPr>
        <w:t xml:space="preserve"> </w:t>
      </w:r>
      <w:r w:rsidRPr="00733BF1">
        <w:rPr>
          <w:rFonts w:asciiTheme="minorHAnsi" w:hAnsiTheme="minorHAnsi" w:cstheme="minorHAnsi"/>
          <w:sz w:val="24"/>
          <w:szCs w:val="24"/>
        </w:rPr>
        <w:t>na</w:t>
      </w:r>
      <w:r w:rsidRPr="00733BF1">
        <w:rPr>
          <w:rFonts w:asciiTheme="minorHAnsi" w:hAnsiTheme="minorHAnsi" w:cstheme="minorHAnsi"/>
          <w:spacing w:val="24"/>
          <w:sz w:val="24"/>
          <w:szCs w:val="24"/>
        </w:rPr>
        <w:t xml:space="preserve"> </w:t>
      </w:r>
      <w:r w:rsidRPr="00733BF1">
        <w:rPr>
          <w:rFonts w:asciiTheme="minorHAnsi" w:hAnsiTheme="minorHAnsi" w:cstheme="minorHAnsi"/>
          <w:spacing w:val="-1"/>
          <w:sz w:val="24"/>
          <w:szCs w:val="24"/>
        </w:rPr>
        <w:t>Rua</w:t>
      </w:r>
      <w:r w:rsidRPr="00733BF1">
        <w:rPr>
          <w:rFonts w:asciiTheme="minorHAnsi" w:hAnsiTheme="minorHAnsi" w:cstheme="minorHAnsi"/>
          <w:spacing w:val="22"/>
          <w:sz w:val="24"/>
          <w:szCs w:val="24"/>
        </w:rPr>
        <w:t xml:space="preserve"> </w:t>
      </w:r>
      <w:r w:rsidRPr="00733BF1">
        <w:rPr>
          <w:rFonts w:asciiTheme="minorHAnsi" w:hAnsiTheme="minorHAnsi" w:cstheme="minorHAnsi"/>
          <w:sz w:val="24"/>
          <w:szCs w:val="24"/>
        </w:rPr>
        <w:t>José dos</w:t>
      </w:r>
      <w:r w:rsidRPr="00733BF1">
        <w:rPr>
          <w:rFonts w:asciiTheme="minorHAnsi" w:hAnsiTheme="minorHAnsi" w:cstheme="minorHAnsi"/>
          <w:spacing w:val="1"/>
          <w:sz w:val="24"/>
          <w:szCs w:val="24"/>
        </w:rPr>
        <w:t xml:space="preserve"> </w:t>
      </w:r>
      <w:r w:rsidRPr="00733BF1">
        <w:rPr>
          <w:rFonts w:asciiTheme="minorHAnsi" w:hAnsiTheme="minorHAnsi" w:cstheme="minorHAnsi"/>
          <w:sz w:val="24"/>
          <w:szCs w:val="24"/>
        </w:rPr>
        <w:t>Santos,</w:t>
      </w:r>
      <w:r w:rsidRPr="00733BF1">
        <w:rPr>
          <w:rFonts w:asciiTheme="minorHAnsi" w:hAnsiTheme="minorHAnsi" w:cstheme="minorHAnsi"/>
          <w:spacing w:val="1"/>
          <w:sz w:val="24"/>
          <w:szCs w:val="24"/>
        </w:rPr>
        <w:t xml:space="preserve"> </w:t>
      </w:r>
      <w:r w:rsidRPr="00733BF1">
        <w:rPr>
          <w:rFonts w:asciiTheme="minorHAnsi" w:hAnsiTheme="minorHAnsi" w:cstheme="minorHAnsi"/>
          <w:sz w:val="24"/>
          <w:szCs w:val="24"/>
        </w:rPr>
        <w:t>275</w:t>
      </w:r>
      <w:r w:rsidRPr="00733BF1">
        <w:rPr>
          <w:rFonts w:asciiTheme="minorHAnsi" w:hAnsiTheme="minorHAnsi" w:cstheme="minorHAnsi"/>
          <w:spacing w:val="1"/>
          <w:sz w:val="24"/>
          <w:szCs w:val="24"/>
        </w:rPr>
        <w:t xml:space="preserve"> </w:t>
      </w:r>
      <w:r w:rsidRPr="00733BF1">
        <w:rPr>
          <w:rFonts w:asciiTheme="minorHAnsi" w:hAnsiTheme="minorHAnsi" w:cstheme="minorHAnsi"/>
          <w:sz w:val="24"/>
          <w:szCs w:val="24"/>
        </w:rPr>
        <w:t>–</w:t>
      </w:r>
      <w:r w:rsidRPr="00733BF1">
        <w:rPr>
          <w:rFonts w:asciiTheme="minorHAnsi" w:hAnsiTheme="minorHAnsi" w:cstheme="minorHAnsi"/>
          <w:spacing w:val="1"/>
          <w:sz w:val="24"/>
          <w:szCs w:val="24"/>
        </w:rPr>
        <w:t xml:space="preserve"> </w:t>
      </w:r>
      <w:r w:rsidRPr="00733BF1">
        <w:rPr>
          <w:rFonts w:asciiTheme="minorHAnsi" w:hAnsiTheme="minorHAnsi" w:cstheme="minorHAnsi"/>
          <w:sz w:val="24"/>
          <w:szCs w:val="24"/>
        </w:rPr>
        <w:t>Centro</w:t>
      </w:r>
      <w:r w:rsidRPr="00733BF1">
        <w:rPr>
          <w:rFonts w:asciiTheme="minorHAnsi" w:hAnsiTheme="minorHAnsi" w:cstheme="minorHAnsi"/>
          <w:spacing w:val="1"/>
          <w:sz w:val="24"/>
          <w:szCs w:val="24"/>
        </w:rPr>
        <w:t xml:space="preserve"> </w:t>
      </w:r>
      <w:r w:rsidRPr="00733BF1">
        <w:rPr>
          <w:rFonts w:asciiTheme="minorHAnsi" w:hAnsiTheme="minorHAnsi" w:cstheme="minorHAnsi"/>
          <w:sz w:val="24"/>
          <w:szCs w:val="24"/>
        </w:rPr>
        <w:t>em</w:t>
      </w:r>
      <w:r w:rsidRPr="00733BF1">
        <w:rPr>
          <w:rFonts w:asciiTheme="minorHAnsi" w:hAnsiTheme="minorHAnsi" w:cstheme="minorHAnsi"/>
          <w:spacing w:val="1"/>
          <w:sz w:val="24"/>
          <w:szCs w:val="24"/>
        </w:rPr>
        <w:t xml:space="preserve"> </w:t>
      </w:r>
      <w:r w:rsidRPr="00733BF1">
        <w:rPr>
          <w:rFonts w:asciiTheme="minorHAnsi" w:hAnsiTheme="minorHAnsi" w:cstheme="minorHAnsi"/>
          <w:sz w:val="24"/>
          <w:szCs w:val="24"/>
        </w:rPr>
        <w:t>Viçosa-MG,</w:t>
      </w:r>
      <w:r w:rsidRPr="00733BF1">
        <w:rPr>
          <w:rFonts w:asciiTheme="minorHAnsi" w:hAnsiTheme="minorHAnsi" w:cstheme="minorHAnsi"/>
          <w:spacing w:val="1"/>
          <w:sz w:val="24"/>
          <w:szCs w:val="24"/>
        </w:rPr>
        <w:t xml:space="preserve"> </w:t>
      </w:r>
      <w:r w:rsidRPr="00733BF1">
        <w:rPr>
          <w:rFonts w:asciiTheme="minorHAnsi" w:hAnsiTheme="minorHAnsi" w:cstheme="minorHAnsi"/>
          <w:sz w:val="24"/>
          <w:szCs w:val="24"/>
        </w:rPr>
        <w:t>CNPJ:</w:t>
      </w:r>
      <w:r w:rsidRPr="00733BF1">
        <w:rPr>
          <w:rFonts w:asciiTheme="minorHAnsi" w:hAnsiTheme="minorHAnsi" w:cstheme="minorHAnsi"/>
          <w:spacing w:val="1"/>
          <w:sz w:val="24"/>
          <w:szCs w:val="24"/>
        </w:rPr>
        <w:t xml:space="preserve"> </w:t>
      </w:r>
      <w:r w:rsidRPr="00733BF1">
        <w:rPr>
          <w:rFonts w:asciiTheme="minorHAnsi" w:hAnsiTheme="minorHAnsi" w:cstheme="minorHAnsi"/>
          <w:sz w:val="24"/>
          <w:szCs w:val="24"/>
        </w:rPr>
        <w:t>44.781.803/0001-04,</w:t>
      </w:r>
      <w:r w:rsidRPr="00733BF1">
        <w:rPr>
          <w:rFonts w:asciiTheme="minorHAnsi" w:hAnsiTheme="minorHAnsi" w:cstheme="minorHAnsi"/>
          <w:b/>
          <w:bCs/>
          <w:sz w:val="24"/>
          <w:szCs w:val="24"/>
        </w:rPr>
        <w:t xml:space="preserve"> </w:t>
      </w:r>
      <w:r w:rsidRPr="00733BF1">
        <w:rPr>
          <w:rFonts w:asciiTheme="minorHAnsi" w:hAnsiTheme="minorHAnsi" w:cstheme="minorHAnsi"/>
          <w:sz w:val="24"/>
          <w:szCs w:val="24"/>
        </w:rPr>
        <w:t xml:space="preserve">representada neste ato por seu presidente, Sr. </w:t>
      </w:r>
      <w:proofErr w:type="spellStart"/>
      <w:r w:rsidRPr="00733BF1">
        <w:rPr>
          <w:rFonts w:asciiTheme="minorHAnsi" w:hAnsiTheme="minorHAnsi" w:cstheme="minorHAnsi"/>
          <w:sz w:val="24"/>
          <w:szCs w:val="24"/>
        </w:rPr>
        <w:t>Walace</w:t>
      </w:r>
      <w:proofErr w:type="spellEnd"/>
      <w:r w:rsidRPr="00733BF1">
        <w:rPr>
          <w:rFonts w:asciiTheme="minorHAnsi" w:hAnsiTheme="minorHAnsi" w:cstheme="minorHAnsi"/>
          <w:sz w:val="24"/>
          <w:szCs w:val="24"/>
        </w:rPr>
        <w:t xml:space="preserve"> Ferreira Pedrosa,</w:t>
      </w:r>
      <w:r w:rsidR="00E52FE4" w:rsidRPr="00733BF1">
        <w:rPr>
          <w:rFonts w:asciiTheme="minorHAnsi" w:hAnsiTheme="minorHAnsi" w:cstheme="minorHAnsi"/>
          <w:sz w:val="24"/>
          <w:szCs w:val="24"/>
        </w:rPr>
        <w:t xml:space="preserve"> </w:t>
      </w:r>
      <w:r w:rsidRPr="00733BF1">
        <w:rPr>
          <w:rFonts w:asciiTheme="minorHAnsi" w:hAnsiTheme="minorHAnsi" w:cstheme="minorHAnsi"/>
          <w:sz w:val="24"/>
          <w:szCs w:val="24"/>
        </w:rPr>
        <w:t xml:space="preserve">doravante denominada </w:t>
      </w:r>
      <w:r w:rsidRPr="00733BF1">
        <w:rPr>
          <w:rFonts w:asciiTheme="minorHAnsi" w:hAnsiTheme="minorHAnsi" w:cstheme="minorHAnsi"/>
          <w:b/>
          <w:bCs/>
          <w:sz w:val="24"/>
          <w:szCs w:val="24"/>
        </w:rPr>
        <w:t>CONTRATANTE</w:t>
      </w:r>
      <w:r w:rsidRPr="00733BF1">
        <w:rPr>
          <w:rFonts w:asciiTheme="minorHAnsi" w:hAnsiTheme="minorHAnsi" w:cstheme="minorHAnsi"/>
          <w:sz w:val="24"/>
          <w:szCs w:val="24"/>
        </w:rPr>
        <w:t>, de outro, a empresa ............................, pessoa jurídica de direito privado inscrita no CNPJ do MF sob o nº .........................., com sede na Rua ....................., no Município de ....................., Estado de ......................., neste ato representada pelo sócio(a) ...................................CPF</w:t>
      </w:r>
      <w:r w:rsidRPr="00733BF1">
        <w:rPr>
          <w:rFonts w:asciiTheme="minorHAnsi" w:hAnsiTheme="minorHAnsi" w:cstheme="minorHAnsi"/>
          <w:b/>
          <w:bCs/>
          <w:sz w:val="24"/>
          <w:szCs w:val="24"/>
        </w:rPr>
        <w:t xml:space="preserve">: </w:t>
      </w:r>
      <w:r w:rsidRPr="00733BF1">
        <w:rPr>
          <w:rFonts w:asciiTheme="minorHAnsi" w:hAnsiTheme="minorHAnsi" w:cstheme="minorHAnsi"/>
          <w:sz w:val="24"/>
          <w:szCs w:val="24"/>
        </w:rPr>
        <w:t xml:space="preserve">........................., doravante denominada </w:t>
      </w:r>
      <w:r w:rsidRPr="00733BF1">
        <w:rPr>
          <w:rFonts w:asciiTheme="minorHAnsi" w:hAnsiTheme="minorHAnsi" w:cstheme="minorHAnsi"/>
          <w:b/>
          <w:bCs/>
          <w:sz w:val="24"/>
          <w:szCs w:val="24"/>
        </w:rPr>
        <w:t>CONTRATADA</w:t>
      </w:r>
      <w:r w:rsidRPr="00733BF1">
        <w:rPr>
          <w:rFonts w:asciiTheme="minorHAnsi" w:hAnsiTheme="minorHAnsi" w:cstheme="minorHAnsi"/>
          <w:sz w:val="24"/>
          <w:szCs w:val="24"/>
        </w:rPr>
        <w:t>, têm entre si justo e contratado, com inteira sujeição à Lei Federal nº 8.666/93, em razão da licitação pela modalidade de pregão e, conforme ata Registro de Preços ...../2022 de ..../...../2022, devidamente homologada, mediante as cláusulas e condições a seguir estabelecidas</w:t>
      </w:r>
    </w:p>
    <w:p w14:paraId="421CB226" w14:textId="77777777" w:rsidR="00F44191" w:rsidRPr="00733BF1" w:rsidRDefault="00F44191" w:rsidP="000E4F49">
      <w:pPr>
        <w:spacing w:line="276" w:lineRule="auto"/>
        <w:ind w:left="-567" w:hanging="2"/>
        <w:jc w:val="both"/>
        <w:rPr>
          <w:rFonts w:asciiTheme="minorHAnsi" w:eastAsia="Calibri" w:hAnsiTheme="minorHAnsi" w:cstheme="minorHAnsi"/>
          <w:sz w:val="24"/>
          <w:szCs w:val="24"/>
        </w:rPr>
      </w:pPr>
    </w:p>
    <w:p w14:paraId="61EB3019" w14:textId="77777777" w:rsidR="00F44191" w:rsidRPr="00733BF1" w:rsidRDefault="00F44191" w:rsidP="000E4F49">
      <w:pPr>
        <w:spacing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sz w:val="24"/>
          <w:szCs w:val="24"/>
        </w:rPr>
        <w:t>CLÁUSULA PRIMEIRA – DO OBJETO</w:t>
      </w:r>
    </w:p>
    <w:p w14:paraId="16A11630" w14:textId="77777777" w:rsidR="00F44191" w:rsidRPr="00733BF1" w:rsidRDefault="00F44191" w:rsidP="000E4F49">
      <w:pPr>
        <w:pStyle w:val="NormalWeb"/>
        <w:spacing w:after="0" w:line="276" w:lineRule="auto"/>
        <w:ind w:left="-567"/>
        <w:rPr>
          <w:rFonts w:asciiTheme="minorHAnsi" w:hAnsiTheme="minorHAnsi" w:cstheme="minorHAnsi"/>
          <w:bCs/>
        </w:rPr>
      </w:pPr>
      <w:r w:rsidRPr="00733BF1">
        <w:rPr>
          <w:rFonts w:asciiTheme="minorHAnsi" w:hAnsiTheme="minorHAnsi" w:cstheme="minorHAnsi"/>
          <w:b/>
          <w:bCs/>
        </w:rPr>
        <w:t>1.1.</w:t>
      </w:r>
      <w:r w:rsidRPr="00733BF1">
        <w:rPr>
          <w:rFonts w:asciiTheme="minorHAnsi" w:hAnsiTheme="minorHAnsi" w:cstheme="minorHAnsi"/>
        </w:rPr>
        <w:t xml:space="preserve"> O objeto é </w:t>
      </w:r>
      <w:r w:rsidRPr="00733BF1">
        <w:rPr>
          <w:rFonts w:asciiTheme="minorHAnsi" w:hAnsiTheme="minorHAnsi" w:cstheme="minorHAnsi"/>
          <w:b/>
          <w:bCs/>
        </w:rPr>
        <w:t>a a</w:t>
      </w:r>
      <w:r w:rsidRPr="00733BF1">
        <w:rPr>
          <w:rFonts w:asciiTheme="minorHAnsi" w:hAnsiTheme="minorHAnsi" w:cstheme="minorHAnsi"/>
          <w:b/>
        </w:rPr>
        <w:t xml:space="preserve">quisição de software com capacitação de auditores e prestadores de serviços de saneamento básico para certificação dos municípios regulados, </w:t>
      </w:r>
      <w:r w:rsidRPr="00733BF1">
        <w:rPr>
          <w:rFonts w:asciiTheme="minorHAnsi" w:hAnsiTheme="minorHAnsi" w:cstheme="minorHAnsi"/>
          <w:bCs/>
        </w:rPr>
        <w:t>conforme Termo de Referência e Edital do procedimento licitatório em questão e Anexo I deste contrato.</w:t>
      </w:r>
    </w:p>
    <w:p w14:paraId="3CDCE084" w14:textId="77777777" w:rsidR="00F44191" w:rsidRPr="00733BF1" w:rsidRDefault="00F44191" w:rsidP="000E4F49">
      <w:pPr>
        <w:pStyle w:val="NormalWeb"/>
        <w:spacing w:after="0" w:line="276" w:lineRule="auto"/>
        <w:ind w:left="-567"/>
        <w:rPr>
          <w:rFonts w:asciiTheme="minorHAnsi" w:hAnsiTheme="minorHAnsi" w:cstheme="minorHAnsi"/>
        </w:rPr>
      </w:pPr>
    </w:p>
    <w:p w14:paraId="009E00D3" w14:textId="77777777" w:rsidR="00F44191" w:rsidRPr="00733BF1" w:rsidRDefault="00F44191" w:rsidP="000E4F49">
      <w:pPr>
        <w:keepNext/>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sz w:val="24"/>
          <w:szCs w:val="24"/>
        </w:rPr>
        <w:t>CLÁUSULA SEGUNDA – DO VALOR</w:t>
      </w:r>
    </w:p>
    <w:p w14:paraId="48923C19" w14:textId="55CA174B" w:rsidR="00F44191" w:rsidRPr="00733BF1" w:rsidRDefault="00F44191" w:rsidP="000E4F49">
      <w:pPr>
        <w:spacing w:line="276" w:lineRule="auto"/>
        <w:ind w:left="-567" w:hanging="2"/>
        <w:jc w:val="both"/>
        <w:rPr>
          <w:rFonts w:asciiTheme="minorHAnsi" w:eastAsia="Calibri" w:hAnsiTheme="minorHAnsi" w:cstheme="minorHAnsi"/>
          <w:color w:val="000000"/>
          <w:sz w:val="24"/>
          <w:szCs w:val="24"/>
        </w:rPr>
      </w:pPr>
      <w:r w:rsidRPr="00733BF1">
        <w:rPr>
          <w:rFonts w:asciiTheme="minorHAnsi" w:eastAsia="Calibri" w:hAnsiTheme="minorHAnsi" w:cstheme="minorHAnsi"/>
          <w:b/>
          <w:bCs/>
          <w:color w:val="000000"/>
          <w:sz w:val="24"/>
          <w:szCs w:val="24"/>
        </w:rPr>
        <w:t>2.1.</w:t>
      </w:r>
      <w:r w:rsidRPr="00733BF1">
        <w:rPr>
          <w:rFonts w:asciiTheme="minorHAnsi" w:eastAsia="Calibri" w:hAnsiTheme="minorHAnsi" w:cstheme="minorHAnsi"/>
          <w:color w:val="000000"/>
          <w:sz w:val="24"/>
          <w:szCs w:val="24"/>
        </w:rPr>
        <w:t xml:space="preserve"> Pelo objeto referido na cláusula primeira, a </w:t>
      </w:r>
      <w:r w:rsidRPr="00733BF1">
        <w:rPr>
          <w:rFonts w:asciiTheme="minorHAnsi" w:eastAsia="Calibri" w:hAnsiTheme="minorHAnsi" w:cstheme="minorHAnsi"/>
          <w:b/>
          <w:bCs/>
          <w:color w:val="000000"/>
          <w:sz w:val="24"/>
          <w:szCs w:val="24"/>
        </w:rPr>
        <w:t xml:space="preserve">CONTRATANTE </w:t>
      </w:r>
      <w:r w:rsidRPr="00733BF1">
        <w:rPr>
          <w:rFonts w:asciiTheme="minorHAnsi" w:eastAsia="Calibri" w:hAnsiTheme="minorHAnsi" w:cstheme="minorHAnsi"/>
          <w:color w:val="000000"/>
          <w:sz w:val="24"/>
          <w:szCs w:val="24"/>
        </w:rPr>
        <w:t xml:space="preserve">pagará à </w:t>
      </w:r>
      <w:r w:rsidRPr="00733BF1">
        <w:rPr>
          <w:rFonts w:asciiTheme="minorHAnsi" w:eastAsia="Calibri" w:hAnsiTheme="minorHAnsi" w:cstheme="minorHAnsi"/>
          <w:b/>
          <w:bCs/>
          <w:color w:val="000000"/>
          <w:sz w:val="24"/>
          <w:szCs w:val="24"/>
        </w:rPr>
        <w:t xml:space="preserve">CONTRATADA </w:t>
      </w:r>
      <w:r w:rsidRPr="00733BF1">
        <w:rPr>
          <w:rFonts w:asciiTheme="minorHAnsi" w:eastAsia="Calibri" w:hAnsiTheme="minorHAnsi" w:cstheme="minorHAnsi"/>
          <w:color w:val="000000"/>
          <w:sz w:val="24"/>
          <w:szCs w:val="24"/>
        </w:rPr>
        <w:t>o valor unitário de R$ ............ (valor por extenso), por cada certificação, perfazendo o total de R$ ............ (valor por extenso), caso haja a contratação completa, conforme entrega dos serviços e previsões do edital.</w:t>
      </w:r>
    </w:p>
    <w:p w14:paraId="44EC8DF5" w14:textId="420ED78E" w:rsidR="000E4F49" w:rsidRPr="00733BF1" w:rsidRDefault="000E4F49" w:rsidP="000E4F49">
      <w:pPr>
        <w:spacing w:line="276" w:lineRule="auto"/>
        <w:ind w:left="-567" w:hanging="2"/>
        <w:jc w:val="both"/>
        <w:rPr>
          <w:rFonts w:asciiTheme="minorHAnsi" w:eastAsia="Calibri" w:hAnsiTheme="minorHAnsi" w:cstheme="minorHAnsi"/>
          <w:color w:val="000000"/>
          <w:sz w:val="24"/>
          <w:szCs w:val="24"/>
        </w:rPr>
      </w:pPr>
    </w:p>
    <w:p w14:paraId="4E703D79" w14:textId="77777777" w:rsidR="000E4F49" w:rsidRPr="00733BF1" w:rsidRDefault="000E4F49" w:rsidP="000E4F49">
      <w:pPr>
        <w:spacing w:line="276" w:lineRule="auto"/>
        <w:ind w:left="-567" w:hanging="2"/>
        <w:jc w:val="both"/>
        <w:rPr>
          <w:rFonts w:asciiTheme="minorHAnsi" w:eastAsia="Calibri" w:hAnsiTheme="minorHAnsi" w:cstheme="minorHAnsi"/>
          <w:color w:val="000000"/>
          <w:sz w:val="24"/>
          <w:szCs w:val="24"/>
        </w:rPr>
      </w:pPr>
    </w:p>
    <w:p w14:paraId="2D1873AF" w14:textId="77777777" w:rsidR="00F44191" w:rsidRPr="00733BF1" w:rsidRDefault="00F44191" w:rsidP="000E4F49">
      <w:pPr>
        <w:spacing w:line="276" w:lineRule="auto"/>
        <w:ind w:left="-567" w:hanging="2"/>
        <w:jc w:val="both"/>
        <w:rPr>
          <w:rFonts w:asciiTheme="minorHAnsi" w:eastAsia="Calibri" w:hAnsiTheme="minorHAnsi" w:cstheme="minorHAnsi"/>
          <w:color w:val="000000"/>
          <w:sz w:val="24"/>
          <w:szCs w:val="24"/>
        </w:rPr>
      </w:pPr>
    </w:p>
    <w:p w14:paraId="1E1AD565" w14:textId="77777777" w:rsidR="00F44191" w:rsidRPr="00733BF1" w:rsidRDefault="00F44191" w:rsidP="000E4F49">
      <w:pPr>
        <w:spacing w:after="120" w:line="276" w:lineRule="auto"/>
        <w:ind w:left="-567" w:hanging="2"/>
        <w:jc w:val="both"/>
        <w:rPr>
          <w:rFonts w:asciiTheme="minorHAnsi" w:eastAsia="Calibri" w:hAnsiTheme="minorHAnsi" w:cstheme="minorHAnsi"/>
          <w:b/>
          <w:bCs/>
          <w:color w:val="000000"/>
          <w:sz w:val="24"/>
          <w:szCs w:val="24"/>
        </w:rPr>
      </w:pPr>
      <w:r w:rsidRPr="00733BF1">
        <w:rPr>
          <w:rFonts w:asciiTheme="minorHAnsi" w:eastAsia="Calibri" w:hAnsiTheme="minorHAnsi" w:cstheme="minorHAnsi"/>
          <w:b/>
          <w:bCs/>
          <w:color w:val="000000"/>
          <w:sz w:val="24"/>
          <w:szCs w:val="24"/>
        </w:rPr>
        <w:t>CLÁUSULA TERCEIRA – DA DOTAÇÃO ORÇAMENTÁRIA</w:t>
      </w:r>
    </w:p>
    <w:p w14:paraId="06794ED9" w14:textId="3C6BE759" w:rsidR="00F44191" w:rsidRPr="00733BF1" w:rsidRDefault="00F44191" w:rsidP="000E4F49">
      <w:pPr>
        <w:spacing w:after="120" w:line="276" w:lineRule="auto"/>
        <w:ind w:left="-567" w:hanging="2"/>
        <w:jc w:val="both"/>
        <w:rPr>
          <w:rFonts w:asciiTheme="minorHAnsi" w:eastAsia="Calibri" w:hAnsiTheme="minorHAnsi" w:cstheme="minorHAnsi"/>
          <w:color w:val="000000"/>
          <w:sz w:val="24"/>
          <w:szCs w:val="24"/>
        </w:rPr>
      </w:pPr>
      <w:r w:rsidRPr="00733BF1">
        <w:rPr>
          <w:rFonts w:asciiTheme="minorHAnsi" w:eastAsia="Calibri" w:hAnsiTheme="minorHAnsi" w:cstheme="minorHAnsi"/>
          <w:b/>
          <w:bCs/>
          <w:color w:val="000000"/>
          <w:sz w:val="24"/>
          <w:szCs w:val="24"/>
        </w:rPr>
        <w:t>3.1.</w:t>
      </w:r>
      <w:r w:rsidRPr="00733BF1">
        <w:rPr>
          <w:rFonts w:asciiTheme="minorHAnsi" w:eastAsia="Calibri" w:hAnsiTheme="minorHAnsi" w:cstheme="minorHAnsi"/>
          <w:color w:val="000000"/>
          <w:sz w:val="24"/>
          <w:szCs w:val="24"/>
        </w:rPr>
        <w:t xml:space="preserve"> </w:t>
      </w:r>
      <w:r w:rsidRPr="00733BF1">
        <w:rPr>
          <w:rFonts w:asciiTheme="minorHAnsi" w:eastAsia="Calibri" w:hAnsiTheme="minorHAnsi" w:cstheme="minorHAnsi"/>
          <w:sz w:val="24"/>
          <w:szCs w:val="24"/>
        </w:rPr>
        <w:t>A origem orçamentária para a aquisição será a seguinte</w:t>
      </w:r>
      <w:r w:rsidRPr="00733BF1">
        <w:rPr>
          <w:rFonts w:asciiTheme="minorHAnsi" w:eastAsia="Calibri" w:hAnsiTheme="minorHAnsi" w:cstheme="minorHAnsi"/>
          <w:color w:val="000000"/>
          <w:sz w:val="24"/>
          <w:szCs w:val="24"/>
        </w:rPr>
        <w:t>: 03003.1712500232.005.3390400000.170.</w:t>
      </w:r>
    </w:p>
    <w:p w14:paraId="10E4203A" w14:textId="77777777" w:rsidR="00B959F0" w:rsidRPr="00733BF1" w:rsidRDefault="00B959F0" w:rsidP="000E4F49">
      <w:pPr>
        <w:pStyle w:val="Corpodetexto"/>
        <w:spacing w:after="120" w:line="276" w:lineRule="auto"/>
        <w:ind w:left="-567" w:right="566" w:hanging="7"/>
        <w:jc w:val="both"/>
        <w:rPr>
          <w:rFonts w:asciiTheme="minorHAnsi" w:hAnsiTheme="minorHAnsi" w:cstheme="minorHAnsi"/>
          <w:sz w:val="24"/>
          <w:szCs w:val="24"/>
        </w:rPr>
      </w:pPr>
    </w:p>
    <w:p w14:paraId="07BB5217" w14:textId="1F1C0478" w:rsidR="00F44191" w:rsidRPr="00733BF1" w:rsidRDefault="00F44191" w:rsidP="000E4F49">
      <w:pPr>
        <w:pStyle w:val="Corpodetexto"/>
        <w:spacing w:after="120" w:line="276" w:lineRule="auto"/>
        <w:ind w:left="-567" w:right="566" w:hanging="7"/>
        <w:jc w:val="both"/>
        <w:rPr>
          <w:rFonts w:asciiTheme="minorHAnsi" w:hAnsiTheme="minorHAnsi" w:cstheme="minorHAnsi"/>
          <w:b w:val="0"/>
          <w:sz w:val="24"/>
          <w:szCs w:val="24"/>
        </w:rPr>
      </w:pPr>
      <w:r w:rsidRPr="00733BF1">
        <w:rPr>
          <w:rFonts w:asciiTheme="minorHAnsi" w:hAnsiTheme="minorHAnsi" w:cstheme="minorHAnsi"/>
          <w:sz w:val="24"/>
          <w:szCs w:val="24"/>
        </w:rPr>
        <w:t xml:space="preserve">CLÁUSULA QUARTA – DO PAGAMENTO </w:t>
      </w:r>
    </w:p>
    <w:p w14:paraId="3848E797" w14:textId="77777777"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b/>
          <w:bCs/>
          <w:sz w:val="24"/>
          <w:szCs w:val="24"/>
        </w:rPr>
        <w:t>4.1.</w:t>
      </w:r>
      <w:r w:rsidRPr="00733BF1">
        <w:rPr>
          <w:rFonts w:asciiTheme="minorHAnsi" w:hAnsiTheme="minorHAnsi" w:cstheme="minorHAnsi"/>
          <w:sz w:val="24"/>
          <w:szCs w:val="24"/>
        </w:rPr>
        <w:t xml:space="preserve"> A solicitação de inclusão dos municípios para certificação será realizada conforme necessidade e acompanhada da indicação dos prestadores de serviço de saneamento básico que receberão a auditoria para implementação da metodologia ACERTAR e seus representantes.</w:t>
      </w:r>
    </w:p>
    <w:p w14:paraId="5FE95E46" w14:textId="77777777"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b/>
          <w:bCs/>
          <w:sz w:val="24"/>
          <w:szCs w:val="24"/>
        </w:rPr>
        <w:t>4.2.</w:t>
      </w:r>
      <w:r w:rsidRPr="00733BF1">
        <w:rPr>
          <w:rFonts w:asciiTheme="minorHAnsi" w:hAnsiTheme="minorHAnsi" w:cstheme="minorHAnsi"/>
          <w:sz w:val="24"/>
          <w:szCs w:val="24"/>
        </w:rPr>
        <w:t xml:space="preserve"> A emissão da Nota Fiscal deve ser emitida 30 dias após a liberação do acesso e treinamento e deverá ser enviada ao setor de Contabilidade da ARIS. </w:t>
      </w:r>
    </w:p>
    <w:p w14:paraId="16D29C24" w14:textId="77777777"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b/>
          <w:bCs/>
          <w:sz w:val="24"/>
          <w:szCs w:val="24"/>
        </w:rPr>
        <w:t>4.3.</w:t>
      </w:r>
      <w:r w:rsidRPr="00733BF1">
        <w:rPr>
          <w:rFonts w:asciiTheme="minorHAnsi" w:hAnsiTheme="minorHAnsi" w:cstheme="minorHAnsi"/>
          <w:sz w:val="24"/>
          <w:szCs w:val="24"/>
        </w:rPr>
        <w:t xml:space="preserve"> O pagamento deverá ser efetuado, pela </w:t>
      </w:r>
      <w:r w:rsidRPr="00733BF1">
        <w:rPr>
          <w:rFonts w:asciiTheme="minorHAnsi" w:hAnsiTheme="minorHAnsi" w:cstheme="minorHAnsi"/>
          <w:b/>
          <w:bCs/>
          <w:sz w:val="24"/>
          <w:szCs w:val="24"/>
        </w:rPr>
        <w:t>CONTRATANTE</w:t>
      </w:r>
      <w:r w:rsidRPr="00733BF1">
        <w:rPr>
          <w:rFonts w:asciiTheme="minorHAnsi" w:hAnsiTheme="minorHAnsi" w:cstheme="minorHAnsi"/>
          <w:sz w:val="24"/>
          <w:szCs w:val="24"/>
        </w:rPr>
        <w:t xml:space="preserve">, via depósito bancário ou PIX em até 30 (trinta) dias a contar da entrega da nota fiscal à Contabilidade da ARIS, demonstrando a quantidade total dos bens/serviços fornecidos até aquela data, com os respectivos preços unitário e total. A liberação do pagamento, contudo, ficará sujeita ao aceite do objeto pelo Departamento responsável da </w:t>
      </w:r>
      <w:r w:rsidRPr="00733BF1">
        <w:rPr>
          <w:rFonts w:asciiTheme="minorHAnsi" w:hAnsiTheme="minorHAnsi" w:cstheme="minorHAnsi"/>
          <w:b/>
          <w:bCs/>
          <w:sz w:val="24"/>
          <w:szCs w:val="24"/>
        </w:rPr>
        <w:t>CONTRATANTE</w:t>
      </w:r>
      <w:r w:rsidRPr="00733BF1">
        <w:rPr>
          <w:rFonts w:asciiTheme="minorHAnsi" w:hAnsiTheme="minorHAnsi" w:cstheme="minorHAnsi"/>
          <w:sz w:val="24"/>
          <w:szCs w:val="24"/>
        </w:rPr>
        <w:t>.</w:t>
      </w:r>
    </w:p>
    <w:p w14:paraId="28BCDC75" w14:textId="77777777"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b/>
          <w:bCs/>
          <w:sz w:val="24"/>
          <w:szCs w:val="24"/>
        </w:rPr>
        <w:t>4.4.</w:t>
      </w:r>
      <w:r w:rsidRPr="00733BF1">
        <w:rPr>
          <w:rFonts w:asciiTheme="minorHAnsi" w:hAnsiTheme="minorHAnsi" w:cstheme="minorHAnsi"/>
          <w:sz w:val="24"/>
          <w:szCs w:val="24"/>
        </w:rPr>
        <w:t xml:space="preserve"> As Notas Fiscais deverão ser enviadas à </w:t>
      </w:r>
      <w:r w:rsidRPr="00733BF1">
        <w:rPr>
          <w:rFonts w:asciiTheme="minorHAnsi" w:hAnsiTheme="minorHAnsi" w:cstheme="minorHAnsi"/>
          <w:b/>
          <w:bCs/>
          <w:sz w:val="24"/>
          <w:szCs w:val="24"/>
        </w:rPr>
        <w:t>CONTRATANTE</w:t>
      </w:r>
      <w:r w:rsidRPr="00733BF1">
        <w:rPr>
          <w:rFonts w:asciiTheme="minorHAnsi" w:hAnsiTheme="minorHAnsi" w:cstheme="minorHAnsi"/>
          <w:sz w:val="24"/>
          <w:szCs w:val="24"/>
        </w:rPr>
        <w:t xml:space="preserve"> juntamente com as vias de requisições recolhidas pela </w:t>
      </w:r>
      <w:r w:rsidRPr="00733BF1">
        <w:rPr>
          <w:rFonts w:asciiTheme="minorHAnsi" w:hAnsiTheme="minorHAnsi" w:cstheme="minorHAnsi"/>
          <w:b/>
          <w:bCs/>
          <w:sz w:val="24"/>
          <w:szCs w:val="24"/>
        </w:rPr>
        <w:t>CONTRATADA</w:t>
      </w:r>
      <w:r w:rsidRPr="00733BF1">
        <w:rPr>
          <w:rFonts w:asciiTheme="minorHAnsi" w:hAnsiTheme="minorHAnsi" w:cstheme="minorHAnsi"/>
          <w:sz w:val="24"/>
          <w:szCs w:val="24"/>
        </w:rPr>
        <w:t>, para efeito de conferência, sem rasura, em letra bem legível, contendo o número de sua conta bancária, o nome do Banco e a respectiva Agência em que deverá ser creditado o valor devido pela remuneração apurada.</w:t>
      </w:r>
    </w:p>
    <w:p w14:paraId="70624400" w14:textId="77777777"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b/>
          <w:bCs/>
          <w:sz w:val="24"/>
          <w:szCs w:val="24"/>
        </w:rPr>
        <w:t>4.5.</w:t>
      </w:r>
      <w:r w:rsidRPr="00733BF1">
        <w:rPr>
          <w:rFonts w:asciiTheme="minorHAnsi" w:hAnsiTheme="minorHAnsi" w:cstheme="minorHAnsi"/>
          <w:sz w:val="24"/>
          <w:szCs w:val="24"/>
        </w:rPr>
        <w:t xml:space="preserve"> Havendo erro na nota fiscal ou circunstância que impeça a liquidação da despesa, aquela será devolvida à </w:t>
      </w:r>
      <w:r w:rsidRPr="00733BF1">
        <w:rPr>
          <w:rFonts w:asciiTheme="minorHAnsi" w:hAnsiTheme="minorHAnsi" w:cstheme="minorHAnsi"/>
          <w:b/>
          <w:bCs/>
          <w:sz w:val="24"/>
          <w:szCs w:val="24"/>
        </w:rPr>
        <w:t>CONTRATADA</w:t>
      </w:r>
      <w:r w:rsidRPr="00733BF1">
        <w:rPr>
          <w:rFonts w:asciiTheme="minorHAnsi" w:hAnsiTheme="minorHAnsi" w:cstheme="minorHAnsi"/>
          <w:sz w:val="24"/>
          <w:szCs w:val="24"/>
        </w:rPr>
        <w:t xml:space="preserve"> e o pagamento ficará pendente até que aquela providencie as medidas saneadoras. Nesta hipótese, o prazo para pagamento iniciar-se-á após a regularização da situação ou reapresentação do documento fiscal, não acarretando qualquer ônus para a </w:t>
      </w:r>
      <w:r w:rsidRPr="00733BF1">
        <w:rPr>
          <w:rFonts w:asciiTheme="minorHAnsi" w:hAnsiTheme="minorHAnsi" w:cstheme="minorHAnsi"/>
          <w:b/>
          <w:bCs/>
          <w:sz w:val="24"/>
          <w:szCs w:val="24"/>
        </w:rPr>
        <w:t>CONTRATANTE.</w:t>
      </w:r>
      <w:r w:rsidRPr="00733BF1">
        <w:rPr>
          <w:rFonts w:asciiTheme="minorHAnsi" w:hAnsiTheme="minorHAnsi" w:cstheme="minorHAnsi"/>
          <w:sz w:val="24"/>
          <w:szCs w:val="24"/>
        </w:rPr>
        <w:t xml:space="preserve"> </w:t>
      </w:r>
    </w:p>
    <w:p w14:paraId="04D7A97E" w14:textId="77777777"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b/>
          <w:bCs/>
          <w:sz w:val="24"/>
          <w:szCs w:val="24"/>
        </w:rPr>
        <w:t>4.6.</w:t>
      </w:r>
      <w:r w:rsidRPr="00733BF1">
        <w:rPr>
          <w:rFonts w:asciiTheme="minorHAnsi" w:hAnsiTheme="minorHAnsi" w:cstheme="minorHAnsi"/>
          <w:sz w:val="24"/>
          <w:szCs w:val="24"/>
        </w:rPr>
        <w:t xml:space="preserve">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608DF30E" w14:textId="77777777"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b/>
          <w:bCs/>
          <w:sz w:val="24"/>
          <w:szCs w:val="24"/>
        </w:rPr>
        <w:t>4.7.</w:t>
      </w:r>
      <w:r w:rsidRPr="00733BF1">
        <w:rPr>
          <w:rFonts w:asciiTheme="minorHAnsi" w:hAnsiTheme="minorHAnsi" w:cstheme="minorHAnsi"/>
          <w:sz w:val="24"/>
          <w:szCs w:val="24"/>
        </w:rPr>
        <w:t xml:space="preserve"> Considera-se ocorrido o recebimento da nota fiscal ou fatura no momento em que a </w:t>
      </w:r>
      <w:r w:rsidRPr="00733BF1">
        <w:rPr>
          <w:rFonts w:asciiTheme="minorHAnsi" w:hAnsiTheme="minorHAnsi" w:cstheme="minorHAnsi"/>
          <w:b/>
          <w:bCs/>
          <w:sz w:val="24"/>
          <w:szCs w:val="24"/>
        </w:rPr>
        <w:t>CONTRATANTE</w:t>
      </w:r>
      <w:r w:rsidRPr="00733BF1">
        <w:rPr>
          <w:rFonts w:asciiTheme="minorHAnsi" w:hAnsiTheme="minorHAnsi" w:cstheme="minorHAnsi"/>
          <w:sz w:val="24"/>
          <w:szCs w:val="24"/>
        </w:rPr>
        <w:t xml:space="preserve"> atestar a execução do objeto do contrato.</w:t>
      </w:r>
    </w:p>
    <w:p w14:paraId="40B24756" w14:textId="756DC6A9"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b/>
          <w:bCs/>
          <w:sz w:val="24"/>
          <w:szCs w:val="24"/>
        </w:rPr>
        <w:t>4.8.</w:t>
      </w:r>
      <w:r w:rsidRPr="00733BF1">
        <w:rPr>
          <w:rFonts w:asciiTheme="minorHAnsi" w:hAnsiTheme="minorHAnsi" w:cstheme="minorHAnsi"/>
          <w:sz w:val="24"/>
          <w:szCs w:val="24"/>
        </w:rPr>
        <w:t xml:space="preserve"> A Nota Fiscal ou Fatura deverá ser obrigatoriamente acompanhada da comprovação da regularidade fiscal, constatada por meio de consulta on-line ao SICAF </w:t>
      </w:r>
      <w:r w:rsidR="002F36DB" w:rsidRPr="00733BF1">
        <w:rPr>
          <w:rFonts w:asciiTheme="minorHAnsi" w:hAnsiTheme="minorHAnsi" w:cstheme="minorHAnsi"/>
          <w:sz w:val="24"/>
          <w:szCs w:val="24"/>
        </w:rPr>
        <w:t>ou</w:t>
      </w:r>
      <w:r w:rsidR="0024386E" w:rsidRPr="00733BF1">
        <w:rPr>
          <w:rFonts w:asciiTheme="minorHAnsi" w:hAnsiTheme="minorHAnsi" w:cstheme="minorHAnsi"/>
          <w:sz w:val="24"/>
          <w:szCs w:val="24"/>
        </w:rPr>
        <w:t xml:space="preserve"> aos</w:t>
      </w:r>
      <w:r w:rsidR="002F36DB" w:rsidRPr="00733BF1">
        <w:rPr>
          <w:rFonts w:asciiTheme="minorHAnsi" w:hAnsiTheme="minorHAnsi" w:cstheme="minorHAnsi"/>
          <w:sz w:val="24"/>
          <w:szCs w:val="24"/>
        </w:rPr>
        <w:t xml:space="preserve"> DOCUMENTOS DE REGULARIDADE FISCAL</w:t>
      </w:r>
      <w:r w:rsidRPr="00733BF1">
        <w:rPr>
          <w:rFonts w:asciiTheme="minorHAnsi" w:hAnsiTheme="minorHAnsi" w:cstheme="minorHAnsi"/>
          <w:sz w:val="24"/>
          <w:szCs w:val="24"/>
        </w:rPr>
        <w:t xml:space="preserve"> ou, na impossibilidade de acesso ao referido Sistema, mediante consulta aos sítios eletrônicos oficiais ou à documentação mencionada no art. 29 da Lei nº 8.666, de 1993. </w:t>
      </w:r>
    </w:p>
    <w:p w14:paraId="126793A0" w14:textId="3D7DFA81" w:rsidR="00F44191" w:rsidRPr="00733BF1" w:rsidRDefault="00F44191" w:rsidP="000E4F49">
      <w:pPr>
        <w:spacing w:after="120" w:line="276" w:lineRule="auto"/>
        <w:ind w:leftChars="212" w:left="426" w:hanging="2"/>
        <w:jc w:val="both"/>
        <w:rPr>
          <w:rFonts w:asciiTheme="minorHAnsi" w:hAnsiTheme="minorHAnsi" w:cstheme="minorHAnsi"/>
          <w:sz w:val="24"/>
          <w:szCs w:val="24"/>
        </w:rPr>
      </w:pPr>
      <w:r w:rsidRPr="00733BF1">
        <w:rPr>
          <w:rFonts w:asciiTheme="minorHAnsi" w:hAnsiTheme="minorHAnsi" w:cstheme="minorHAnsi"/>
          <w:b/>
          <w:bCs/>
          <w:sz w:val="24"/>
          <w:szCs w:val="24"/>
        </w:rPr>
        <w:t>4.8.1</w:t>
      </w:r>
      <w:r w:rsidRPr="00733BF1">
        <w:rPr>
          <w:rFonts w:asciiTheme="minorHAnsi" w:hAnsiTheme="minorHAnsi" w:cstheme="minorHAnsi"/>
          <w:sz w:val="24"/>
          <w:szCs w:val="24"/>
        </w:rPr>
        <w:t>. Constatando-se, junto ao SICAF</w:t>
      </w:r>
      <w:r w:rsidR="0024386E" w:rsidRPr="00733BF1">
        <w:rPr>
          <w:rFonts w:asciiTheme="minorHAnsi" w:hAnsiTheme="minorHAnsi" w:cstheme="minorHAnsi"/>
          <w:sz w:val="24"/>
          <w:szCs w:val="24"/>
        </w:rPr>
        <w:t xml:space="preserve"> ou aos DOCUMENTOS DE REGULARIDADE FISCAL</w:t>
      </w:r>
      <w:r w:rsidRPr="00733BF1">
        <w:rPr>
          <w:rFonts w:asciiTheme="minorHAnsi" w:hAnsiTheme="minorHAnsi" w:cstheme="minorHAnsi"/>
          <w:sz w:val="24"/>
          <w:szCs w:val="24"/>
        </w:rPr>
        <w:t>, a situação de irregularidade do fornecedor contratado, deverão ser tomadas as providências previstas no do art. 31 da Instrução Normativa nº 3, de 26 de abril de 2018.</w:t>
      </w:r>
    </w:p>
    <w:p w14:paraId="2A970B63" w14:textId="77777777"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b/>
          <w:bCs/>
          <w:sz w:val="24"/>
          <w:szCs w:val="24"/>
        </w:rPr>
        <w:t>4.9.</w:t>
      </w:r>
      <w:r w:rsidRPr="00733BF1">
        <w:rPr>
          <w:rFonts w:asciiTheme="minorHAnsi" w:hAnsiTheme="minorHAnsi" w:cstheme="minorHAnsi"/>
          <w:sz w:val="24"/>
          <w:szCs w:val="24"/>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w:t>
      </w:r>
      <w:r w:rsidRPr="00733BF1">
        <w:rPr>
          <w:rFonts w:asciiTheme="minorHAnsi" w:hAnsiTheme="minorHAnsi" w:cstheme="minorHAnsi"/>
          <w:b/>
          <w:bCs/>
          <w:sz w:val="24"/>
          <w:szCs w:val="24"/>
        </w:rPr>
        <w:t>CONTRATADA</w:t>
      </w:r>
      <w:r w:rsidRPr="00733BF1">
        <w:rPr>
          <w:rFonts w:asciiTheme="minorHAnsi" w:hAnsiTheme="minorHAnsi" w:cstheme="minorHAnsi"/>
          <w:sz w:val="24"/>
          <w:szCs w:val="24"/>
        </w:rPr>
        <w:t xml:space="preserve"> providencie as medidas saneadoras. Nesta hipótese, o prazo para pagamento iniciar-se-á após a comprovação da regularização da situação, não acarretando qualquer ônus para a </w:t>
      </w:r>
      <w:r w:rsidRPr="00733BF1">
        <w:rPr>
          <w:rFonts w:asciiTheme="minorHAnsi" w:hAnsiTheme="minorHAnsi" w:cstheme="minorHAnsi"/>
          <w:b/>
          <w:bCs/>
          <w:sz w:val="24"/>
          <w:szCs w:val="24"/>
        </w:rPr>
        <w:t>CONTRATANTE.</w:t>
      </w:r>
    </w:p>
    <w:p w14:paraId="7F9C9985" w14:textId="77777777"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b/>
          <w:bCs/>
          <w:sz w:val="24"/>
          <w:szCs w:val="24"/>
        </w:rPr>
        <w:t>4.10.</w:t>
      </w:r>
      <w:r w:rsidRPr="00733BF1">
        <w:rPr>
          <w:rFonts w:asciiTheme="minorHAnsi" w:hAnsiTheme="minorHAnsi" w:cstheme="minorHAnsi"/>
          <w:sz w:val="24"/>
          <w:szCs w:val="24"/>
        </w:rPr>
        <w:t xml:space="preserve"> Será considerada data do pagamento o dia em que constar como emitida a ordem bancária para pagamento.</w:t>
      </w:r>
    </w:p>
    <w:p w14:paraId="35BA8B3D" w14:textId="5D703425"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b/>
          <w:bCs/>
          <w:sz w:val="24"/>
          <w:szCs w:val="24"/>
        </w:rPr>
        <w:t>4.11.</w:t>
      </w:r>
      <w:r w:rsidRPr="00733BF1">
        <w:rPr>
          <w:rFonts w:asciiTheme="minorHAnsi" w:hAnsiTheme="minorHAnsi" w:cstheme="minorHAnsi"/>
          <w:sz w:val="24"/>
          <w:szCs w:val="24"/>
        </w:rPr>
        <w:t xml:space="preserve"> Antes de cada pagamento à </w:t>
      </w:r>
      <w:r w:rsidRPr="00733BF1">
        <w:rPr>
          <w:rFonts w:asciiTheme="minorHAnsi" w:hAnsiTheme="minorHAnsi" w:cstheme="minorHAnsi"/>
          <w:b/>
          <w:bCs/>
          <w:sz w:val="24"/>
          <w:szCs w:val="24"/>
        </w:rPr>
        <w:t>CONTRATADA</w:t>
      </w:r>
      <w:r w:rsidRPr="00733BF1">
        <w:rPr>
          <w:rFonts w:asciiTheme="minorHAnsi" w:hAnsiTheme="minorHAnsi" w:cstheme="minorHAnsi"/>
          <w:sz w:val="24"/>
          <w:szCs w:val="24"/>
        </w:rPr>
        <w:t>, será realizada consulta ao SICAF</w:t>
      </w:r>
      <w:r w:rsidR="002F36DB" w:rsidRPr="00733BF1">
        <w:rPr>
          <w:rFonts w:asciiTheme="minorHAnsi" w:hAnsiTheme="minorHAnsi" w:cstheme="minorHAnsi"/>
          <w:sz w:val="24"/>
          <w:szCs w:val="24"/>
        </w:rPr>
        <w:t xml:space="preserve"> ou </w:t>
      </w:r>
      <w:r w:rsidR="0024386E" w:rsidRPr="00733BF1">
        <w:rPr>
          <w:rFonts w:asciiTheme="minorHAnsi" w:hAnsiTheme="minorHAnsi" w:cstheme="minorHAnsi"/>
          <w:sz w:val="24"/>
          <w:szCs w:val="24"/>
        </w:rPr>
        <w:t xml:space="preserve">aos </w:t>
      </w:r>
      <w:r w:rsidR="002F36DB" w:rsidRPr="00733BF1">
        <w:rPr>
          <w:rFonts w:asciiTheme="minorHAnsi" w:hAnsiTheme="minorHAnsi" w:cstheme="minorHAnsi"/>
          <w:sz w:val="24"/>
          <w:szCs w:val="24"/>
        </w:rPr>
        <w:t>DOCUMENTOS DE REGULARIDADE FISCAL</w:t>
      </w:r>
      <w:r w:rsidRPr="00733BF1">
        <w:rPr>
          <w:rFonts w:asciiTheme="minorHAnsi" w:hAnsiTheme="minorHAnsi" w:cstheme="minorHAnsi"/>
          <w:sz w:val="24"/>
          <w:szCs w:val="24"/>
        </w:rPr>
        <w:t xml:space="preserve"> para verificar a manutenção das condições de habilitação exigidas no edital. </w:t>
      </w:r>
    </w:p>
    <w:p w14:paraId="507C69D1" w14:textId="1202F167"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b/>
          <w:bCs/>
          <w:sz w:val="24"/>
          <w:szCs w:val="24"/>
        </w:rPr>
        <w:t>4.12.</w:t>
      </w:r>
      <w:r w:rsidRPr="00733BF1">
        <w:rPr>
          <w:rFonts w:asciiTheme="minorHAnsi" w:hAnsiTheme="minorHAnsi" w:cstheme="minorHAnsi"/>
          <w:sz w:val="24"/>
          <w:szCs w:val="24"/>
        </w:rPr>
        <w:t xml:space="preserve"> Constatando-se, junto ao SICAF</w:t>
      </w:r>
      <w:r w:rsidR="002F36DB" w:rsidRPr="00733BF1">
        <w:rPr>
          <w:rFonts w:asciiTheme="minorHAnsi" w:hAnsiTheme="minorHAnsi" w:cstheme="minorHAnsi"/>
          <w:sz w:val="24"/>
          <w:szCs w:val="24"/>
        </w:rPr>
        <w:t xml:space="preserve"> ou </w:t>
      </w:r>
      <w:r w:rsidR="0024386E" w:rsidRPr="00733BF1">
        <w:rPr>
          <w:rFonts w:asciiTheme="minorHAnsi" w:hAnsiTheme="minorHAnsi" w:cstheme="minorHAnsi"/>
          <w:sz w:val="24"/>
          <w:szCs w:val="24"/>
        </w:rPr>
        <w:t xml:space="preserve">aos </w:t>
      </w:r>
      <w:r w:rsidR="002F36DB" w:rsidRPr="00733BF1">
        <w:rPr>
          <w:rFonts w:asciiTheme="minorHAnsi" w:hAnsiTheme="minorHAnsi" w:cstheme="minorHAnsi"/>
          <w:sz w:val="24"/>
          <w:szCs w:val="24"/>
        </w:rPr>
        <w:t>DOCUMENTOS DE REGULARIDADE FISCAL</w:t>
      </w:r>
      <w:r w:rsidRPr="00733BF1">
        <w:rPr>
          <w:rFonts w:asciiTheme="minorHAnsi" w:hAnsiTheme="minorHAnsi" w:cstheme="minorHAnsi"/>
          <w:sz w:val="24"/>
          <w:szCs w:val="24"/>
        </w:rPr>
        <w:t xml:space="preserve">, a situação de irregularidade da </w:t>
      </w:r>
      <w:r w:rsidRPr="00733BF1">
        <w:rPr>
          <w:rFonts w:asciiTheme="minorHAnsi" w:hAnsiTheme="minorHAnsi" w:cstheme="minorHAnsi"/>
          <w:b/>
          <w:bCs/>
          <w:sz w:val="24"/>
          <w:szCs w:val="24"/>
        </w:rPr>
        <w:t>CONTRATADA</w:t>
      </w:r>
      <w:r w:rsidRPr="00733BF1">
        <w:rPr>
          <w:rFonts w:asciiTheme="minorHAnsi" w:hAnsiTheme="minorHAnsi" w:cstheme="minorHAnsi"/>
          <w:sz w:val="24"/>
          <w:szCs w:val="24"/>
        </w:rPr>
        <w:t xml:space="preserve">, será providenciada sua notificação, por escrito, para que, no prazo de 5 (cinco) dias úteis, regularize sua situação ou, no mesmo prazo, apresente sua defesa. O prazo poderá ser prorrogado uma vez, por igual período, a critério da </w:t>
      </w:r>
      <w:r w:rsidRPr="00733BF1">
        <w:rPr>
          <w:rFonts w:asciiTheme="minorHAnsi" w:hAnsiTheme="minorHAnsi" w:cstheme="minorHAnsi"/>
          <w:b/>
          <w:bCs/>
          <w:sz w:val="24"/>
          <w:szCs w:val="24"/>
        </w:rPr>
        <w:t>CONTRATANTE.</w:t>
      </w:r>
    </w:p>
    <w:p w14:paraId="4FF45BC7" w14:textId="2C5D15E7"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b/>
          <w:bCs/>
          <w:sz w:val="24"/>
          <w:szCs w:val="24"/>
        </w:rPr>
        <w:t>4.13.</w:t>
      </w:r>
      <w:r w:rsidRPr="00733BF1">
        <w:rPr>
          <w:rFonts w:asciiTheme="minorHAnsi" w:hAnsiTheme="minorHAnsi" w:cstheme="minorHAnsi"/>
          <w:sz w:val="24"/>
          <w:szCs w:val="24"/>
        </w:rPr>
        <w:t xml:space="preserve"> Previamente à emissão de nota de empenho e a cada pagamento, a Administração deverá realizar consulta ao SICAF</w:t>
      </w:r>
      <w:r w:rsidR="002F36DB" w:rsidRPr="00733BF1">
        <w:rPr>
          <w:rFonts w:asciiTheme="minorHAnsi" w:hAnsiTheme="minorHAnsi" w:cstheme="minorHAnsi"/>
          <w:sz w:val="24"/>
          <w:szCs w:val="24"/>
        </w:rPr>
        <w:t xml:space="preserve"> ou</w:t>
      </w:r>
      <w:r w:rsidR="0024386E" w:rsidRPr="00733BF1">
        <w:rPr>
          <w:rFonts w:asciiTheme="minorHAnsi" w:hAnsiTheme="minorHAnsi" w:cstheme="minorHAnsi"/>
          <w:sz w:val="24"/>
          <w:szCs w:val="24"/>
        </w:rPr>
        <w:t xml:space="preserve"> aos</w:t>
      </w:r>
      <w:r w:rsidR="002F36DB" w:rsidRPr="00733BF1">
        <w:rPr>
          <w:rFonts w:asciiTheme="minorHAnsi" w:hAnsiTheme="minorHAnsi" w:cstheme="minorHAnsi"/>
          <w:sz w:val="24"/>
          <w:szCs w:val="24"/>
        </w:rPr>
        <w:t xml:space="preserve"> DOCUMENTOS DE REGULARIDADE FISCAL</w:t>
      </w:r>
      <w:r w:rsidRPr="00733BF1">
        <w:rPr>
          <w:rFonts w:asciiTheme="minorHAnsi" w:hAnsiTheme="minorHAnsi" w:cstheme="minorHAnsi"/>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C71CDDD" w14:textId="77777777"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b/>
          <w:bCs/>
          <w:sz w:val="24"/>
          <w:szCs w:val="24"/>
        </w:rPr>
        <w:t>4.14.</w:t>
      </w:r>
      <w:r w:rsidRPr="00733BF1">
        <w:rPr>
          <w:rFonts w:asciiTheme="minorHAnsi" w:hAnsiTheme="minorHAnsi" w:cstheme="minorHAnsi"/>
          <w:sz w:val="24"/>
          <w:szCs w:val="24"/>
        </w:rPr>
        <w:t xml:space="preserve"> Não havendo regularização ou sendo a defesa considerada improcedente, a </w:t>
      </w:r>
      <w:r w:rsidRPr="00733BF1">
        <w:rPr>
          <w:rFonts w:asciiTheme="minorHAnsi" w:hAnsiTheme="minorHAnsi" w:cstheme="minorHAnsi"/>
          <w:b/>
          <w:bCs/>
          <w:sz w:val="24"/>
          <w:szCs w:val="24"/>
        </w:rPr>
        <w:t xml:space="preserve">CONTRATANTE </w:t>
      </w:r>
      <w:r w:rsidRPr="00733BF1">
        <w:rPr>
          <w:rFonts w:asciiTheme="minorHAnsi" w:hAnsiTheme="minorHAnsi" w:cstheme="minorHAnsi"/>
          <w:sz w:val="24"/>
          <w:szCs w:val="24"/>
        </w:rPr>
        <w:t xml:space="preserve">deverá comunicar aos órgãos responsáveis pela fiscalização da regularidade fiscal quanto à inadimplência da </w:t>
      </w:r>
      <w:r w:rsidRPr="00733BF1">
        <w:rPr>
          <w:rFonts w:asciiTheme="minorHAnsi" w:hAnsiTheme="minorHAnsi" w:cstheme="minorHAnsi"/>
          <w:b/>
          <w:bCs/>
          <w:sz w:val="24"/>
          <w:szCs w:val="24"/>
        </w:rPr>
        <w:t>CONTRATADA</w:t>
      </w:r>
      <w:r w:rsidRPr="00733BF1">
        <w:rPr>
          <w:rFonts w:asciiTheme="minorHAnsi" w:hAnsiTheme="minorHAnsi" w:cstheme="minorHAnsi"/>
          <w:sz w:val="24"/>
          <w:szCs w:val="24"/>
        </w:rPr>
        <w:t xml:space="preserve">, bem como quanto à existência de pagamento a ser efetuado, para que sejam acionados os meios pertinentes e necessários para garantir o recebimento de seus créditos.  </w:t>
      </w:r>
    </w:p>
    <w:p w14:paraId="64F378B1" w14:textId="77777777"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b/>
          <w:bCs/>
          <w:sz w:val="24"/>
          <w:szCs w:val="24"/>
        </w:rPr>
        <w:t>4.15.</w:t>
      </w:r>
      <w:r w:rsidRPr="00733BF1">
        <w:rPr>
          <w:rFonts w:asciiTheme="minorHAnsi" w:hAnsiTheme="minorHAnsi" w:cstheme="minorHAnsi"/>
          <w:sz w:val="24"/>
          <w:szCs w:val="24"/>
        </w:rPr>
        <w:t xml:space="preserve"> Persistindo a irregularidade, a </w:t>
      </w:r>
      <w:r w:rsidRPr="00733BF1">
        <w:rPr>
          <w:rFonts w:asciiTheme="minorHAnsi" w:hAnsiTheme="minorHAnsi" w:cstheme="minorHAnsi"/>
          <w:b/>
          <w:bCs/>
          <w:sz w:val="24"/>
          <w:szCs w:val="24"/>
        </w:rPr>
        <w:t>CONTRATANTE</w:t>
      </w:r>
      <w:r w:rsidRPr="00733BF1">
        <w:rPr>
          <w:rFonts w:asciiTheme="minorHAnsi" w:hAnsiTheme="minorHAnsi" w:cstheme="minorHAnsi"/>
          <w:sz w:val="24"/>
          <w:szCs w:val="24"/>
        </w:rPr>
        <w:t xml:space="preserve"> deverá adotar as medidas necessárias à rescisão contratual nos autos do processo administrativo correspondente, assegurada à </w:t>
      </w:r>
      <w:r w:rsidRPr="00733BF1">
        <w:rPr>
          <w:rFonts w:asciiTheme="minorHAnsi" w:hAnsiTheme="minorHAnsi" w:cstheme="minorHAnsi"/>
          <w:b/>
          <w:bCs/>
          <w:sz w:val="24"/>
          <w:szCs w:val="24"/>
        </w:rPr>
        <w:t>CONTRATADA</w:t>
      </w:r>
      <w:r w:rsidRPr="00733BF1">
        <w:rPr>
          <w:rFonts w:asciiTheme="minorHAnsi" w:hAnsiTheme="minorHAnsi" w:cstheme="minorHAnsi"/>
          <w:sz w:val="24"/>
          <w:szCs w:val="24"/>
        </w:rPr>
        <w:t xml:space="preserve"> a ampla defesa. </w:t>
      </w:r>
    </w:p>
    <w:p w14:paraId="6B69FD3C" w14:textId="17B741B4"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b/>
          <w:bCs/>
          <w:sz w:val="24"/>
          <w:szCs w:val="24"/>
        </w:rPr>
        <w:t>4.16.</w:t>
      </w:r>
      <w:r w:rsidRPr="00733BF1">
        <w:rPr>
          <w:rFonts w:asciiTheme="minorHAnsi" w:hAnsiTheme="minorHAnsi" w:cstheme="minorHAnsi"/>
          <w:sz w:val="24"/>
          <w:szCs w:val="24"/>
        </w:rPr>
        <w:t xml:space="preserve"> Havendo a efetiva execução do objeto, os pagamentos serão realizados normalmente, até que se decida pela rescisão do contrato, caso a </w:t>
      </w:r>
      <w:r w:rsidRPr="00733BF1">
        <w:rPr>
          <w:rFonts w:asciiTheme="minorHAnsi" w:hAnsiTheme="minorHAnsi" w:cstheme="minorHAnsi"/>
          <w:b/>
          <w:bCs/>
          <w:sz w:val="24"/>
          <w:szCs w:val="24"/>
        </w:rPr>
        <w:t>CONTRATADA</w:t>
      </w:r>
      <w:r w:rsidRPr="00733BF1">
        <w:rPr>
          <w:rFonts w:asciiTheme="minorHAnsi" w:hAnsiTheme="minorHAnsi" w:cstheme="minorHAnsi"/>
          <w:sz w:val="24"/>
          <w:szCs w:val="24"/>
        </w:rPr>
        <w:t xml:space="preserve"> não regularize sua situação junto ao SICAF</w:t>
      </w:r>
      <w:r w:rsidR="002F36DB" w:rsidRPr="00733BF1">
        <w:rPr>
          <w:rFonts w:asciiTheme="minorHAnsi" w:hAnsiTheme="minorHAnsi" w:cstheme="minorHAnsi"/>
          <w:sz w:val="24"/>
          <w:szCs w:val="24"/>
        </w:rPr>
        <w:t xml:space="preserve"> ou </w:t>
      </w:r>
      <w:r w:rsidR="0024386E" w:rsidRPr="00733BF1">
        <w:rPr>
          <w:rFonts w:asciiTheme="minorHAnsi" w:hAnsiTheme="minorHAnsi" w:cstheme="minorHAnsi"/>
          <w:sz w:val="24"/>
          <w:szCs w:val="24"/>
        </w:rPr>
        <w:t xml:space="preserve">aos entes que emitem aos </w:t>
      </w:r>
      <w:r w:rsidR="002F36DB" w:rsidRPr="00733BF1">
        <w:rPr>
          <w:rFonts w:asciiTheme="minorHAnsi" w:hAnsiTheme="minorHAnsi" w:cstheme="minorHAnsi"/>
          <w:sz w:val="24"/>
          <w:szCs w:val="24"/>
        </w:rPr>
        <w:t>DOCUMENTOS DE REGULARIDADE FISCAL</w:t>
      </w:r>
      <w:r w:rsidRPr="00733BF1">
        <w:rPr>
          <w:rFonts w:asciiTheme="minorHAnsi" w:hAnsiTheme="minorHAnsi" w:cstheme="minorHAnsi"/>
          <w:sz w:val="24"/>
          <w:szCs w:val="24"/>
        </w:rPr>
        <w:t xml:space="preserve">.  </w:t>
      </w:r>
    </w:p>
    <w:p w14:paraId="5C24C5F4" w14:textId="5861C854"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b/>
          <w:bCs/>
          <w:sz w:val="24"/>
          <w:szCs w:val="24"/>
        </w:rPr>
        <w:t>4.17.</w:t>
      </w:r>
      <w:r w:rsidRPr="00733BF1">
        <w:rPr>
          <w:rFonts w:asciiTheme="minorHAnsi" w:hAnsiTheme="minorHAnsi" w:cstheme="minorHAnsi"/>
          <w:sz w:val="24"/>
          <w:szCs w:val="24"/>
        </w:rPr>
        <w:t xml:space="preserve"> Será rescindido o contrato em execução com a </w:t>
      </w:r>
      <w:r w:rsidRPr="00733BF1">
        <w:rPr>
          <w:rFonts w:asciiTheme="minorHAnsi" w:hAnsiTheme="minorHAnsi" w:cstheme="minorHAnsi"/>
          <w:b/>
          <w:bCs/>
          <w:sz w:val="24"/>
          <w:szCs w:val="24"/>
        </w:rPr>
        <w:t xml:space="preserve">CONTRATADA </w:t>
      </w:r>
      <w:r w:rsidRPr="00733BF1">
        <w:rPr>
          <w:rFonts w:asciiTheme="minorHAnsi" w:hAnsiTheme="minorHAnsi" w:cstheme="minorHAnsi"/>
          <w:sz w:val="24"/>
          <w:szCs w:val="24"/>
        </w:rPr>
        <w:t>inadimplente no SICAF</w:t>
      </w:r>
      <w:r w:rsidR="002F36DB" w:rsidRPr="00733BF1">
        <w:rPr>
          <w:rFonts w:asciiTheme="minorHAnsi" w:hAnsiTheme="minorHAnsi" w:cstheme="minorHAnsi"/>
          <w:sz w:val="24"/>
          <w:szCs w:val="24"/>
        </w:rPr>
        <w:t xml:space="preserve"> ou </w:t>
      </w:r>
      <w:r w:rsidR="0024386E" w:rsidRPr="00733BF1">
        <w:rPr>
          <w:rFonts w:asciiTheme="minorHAnsi" w:hAnsiTheme="minorHAnsi" w:cstheme="minorHAnsi"/>
          <w:sz w:val="24"/>
          <w:szCs w:val="24"/>
        </w:rPr>
        <w:t xml:space="preserve">com </w:t>
      </w:r>
      <w:r w:rsidR="002F36DB" w:rsidRPr="00733BF1">
        <w:rPr>
          <w:rFonts w:asciiTheme="minorHAnsi" w:hAnsiTheme="minorHAnsi" w:cstheme="minorHAnsi"/>
          <w:sz w:val="24"/>
          <w:szCs w:val="24"/>
        </w:rPr>
        <w:t>DOCUMENTOS DE REGULARIDADE FISCAL</w:t>
      </w:r>
      <w:r w:rsidR="0024386E" w:rsidRPr="00733BF1">
        <w:rPr>
          <w:rFonts w:asciiTheme="minorHAnsi" w:hAnsiTheme="minorHAnsi" w:cstheme="minorHAnsi"/>
          <w:sz w:val="24"/>
          <w:szCs w:val="24"/>
        </w:rPr>
        <w:t xml:space="preserve"> </w:t>
      </w:r>
      <w:proofErr w:type="spellStart"/>
      <w:r w:rsidR="0024386E" w:rsidRPr="00733BF1">
        <w:rPr>
          <w:rFonts w:asciiTheme="minorHAnsi" w:hAnsiTheme="minorHAnsi" w:cstheme="minorHAnsi"/>
          <w:sz w:val="24"/>
          <w:szCs w:val="24"/>
        </w:rPr>
        <w:t>irrregulares</w:t>
      </w:r>
      <w:proofErr w:type="spellEnd"/>
      <w:r w:rsidRPr="00733BF1">
        <w:rPr>
          <w:rFonts w:asciiTheme="minorHAnsi" w:hAnsiTheme="minorHAnsi" w:cstheme="minorHAnsi"/>
          <w:sz w:val="24"/>
          <w:szCs w:val="24"/>
        </w:rPr>
        <w:t xml:space="preserve">, salvo por motivo de economicidade, segurança nacional ou outro de interesse público de alta relevância, devidamente justificado, em qualquer caso, pela máxima autoridade da </w:t>
      </w:r>
      <w:r w:rsidRPr="00733BF1">
        <w:rPr>
          <w:rFonts w:asciiTheme="minorHAnsi" w:hAnsiTheme="minorHAnsi" w:cstheme="minorHAnsi"/>
          <w:b/>
          <w:bCs/>
          <w:sz w:val="24"/>
          <w:szCs w:val="24"/>
        </w:rPr>
        <w:t>CONTRATANTE.</w:t>
      </w:r>
    </w:p>
    <w:p w14:paraId="09CB15DC" w14:textId="77777777"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b/>
          <w:bCs/>
          <w:sz w:val="24"/>
          <w:szCs w:val="24"/>
        </w:rPr>
        <w:t>4.18.</w:t>
      </w:r>
      <w:r w:rsidRPr="00733BF1">
        <w:rPr>
          <w:rFonts w:asciiTheme="minorHAnsi" w:hAnsiTheme="minorHAnsi" w:cstheme="minorHAnsi"/>
          <w:sz w:val="24"/>
          <w:szCs w:val="24"/>
        </w:rPr>
        <w:t xml:space="preserve"> Na extinção da relação contratual o pagamento será efetuado na forma direta, retratando a quantidade de serviços efetuados e eventualmente não compreendidos na última quitação.</w:t>
      </w:r>
    </w:p>
    <w:p w14:paraId="4F1241D5" w14:textId="77777777"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b/>
          <w:bCs/>
          <w:sz w:val="24"/>
          <w:szCs w:val="24"/>
        </w:rPr>
        <w:t>4.19.</w:t>
      </w:r>
      <w:r w:rsidRPr="00733BF1">
        <w:rPr>
          <w:rFonts w:asciiTheme="minorHAnsi" w:hAnsiTheme="minorHAnsi" w:cstheme="minorHAnsi"/>
          <w:sz w:val="24"/>
          <w:szCs w:val="24"/>
        </w:rPr>
        <w:t xml:space="preserve"> Não é permitido fazer pagamento adiantado em qualquer hipótese de acordo com a lei.</w:t>
      </w:r>
    </w:p>
    <w:p w14:paraId="0A7468F7" w14:textId="77777777"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b/>
          <w:bCs/>
          <w:sz w:val="24"/>
          <w:szCs w:val="24"/>
        </w:rPr>
        <w:t xml:space="preserve">4.20. </w:t>
      </w:r>
      <w:r w:rsidRPr="00733BF1">
        <w:rPr>
          <w:rFonts w:asciiTheme="minorHAnsi" w:hAnsiTheme="minorHAnsi" w:cstheme="minorHAnsi"/>
          <w:sz w:val="24"/>
          <w:szCs w:val="24"/>
        </w:rPr>
        <w:t>Quando do pagamento, será efetuada a retenção tributária prevista na legislação aplicável.</w:t>
      </w:r>
    </w:p>
    <w:p w14:paraId="2EEB8461" w14:textId="77777777" w:rsidR="00F44191" w:rsidRPr="00733BF1" w:rsidRDefault="00F44191" w:rsidP="000E4F49">
      <w:pPr>
        <w:spacing w:after="120" w:line="276" w:lineRule="auto"/>
        <w:ind w:leftChars="282" w:left="566" w:hanging="2"/>
        <w:jc w:val="both"/>
        <w:rPr>
          <w:rFonts w:asciiTheme="minorHAnsi" w:hAnsiTheme="minorHAnsi" w:cstheme="minorHAnsi"/>
          <w:sz w:val="24"/>
          <w:szCs w:val="24"/>
        </w:rPr>
      </w:pPr>
      <w:r w:rsidRPr="00733BF1">
        <w:rPr>
          <w:rFonts w:asciiTheme="minorHAnsi" w:hAnsiTheme="minorHAnsi" w:cstheme="minorHAnsi"/>
          <w:b/>
          <w:bCs/>
          <w:sz w:val="24"/>
          <w:szCs w:val="24"/>
        </w:rPr>
        <w:t>4.20.1</w:t>
      </w:r>
      <w:r w:rsidRPr="00733BF1">
        <w:rPr>
          <w:rFonts w:asciiTheme="minorHAnsi" w:hAnsiTheme="minorHAnsi" w:cstheme="minorHAnsi"/>
          <w:sz w:val="24"/>
          <w:szCs w:val="24"/>
        </w:rPr>
        <w:t xml:space="preserve">. A </w:t>
      </w:r>
      <w:r w:rsidRPr="00733BF1">
        <w:rPr>
          <w:rFonts w:asciiTheme="minorHAnsi" w:hAnsiTheme="minorHAnsi" w:cstheme="minorHAnsi"/>
          <w:b/>
          <w:bCs/>
          <w:sz w:val="24"/>
          <w:szCs w:val="24"/>
        </w:rPr>
        <w:t>CONTRATADA</w:t>
      </w:r>
      <w:r w:rsidRPr="00733BF1">
        <w:rPr>
          <w:rFonts w:asciiTheme="minorHAnsi" w:hAnsiTheme="minorHAnsi" w:cstheme="minorHAnsi"/>
          <w:sz w:val="24"/>
          <w:szCs w:val="24"/>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1C423D01" w14:textId="77777777"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b/>
          <w:bCs/>
          <w:sz w:val="24"/>
          <w:szCs w:val="24"/>
        </w:rPr>
        <w:t>4.21.</w:t>
      </w:r>
      <w:r w:rsidRPr="00733BF1">
        <w:rPr>
          <w:rFonts w:asciiTheme="minorHAnsi" w:hAnsiTheme="minorHAnsi" w:cstheme="minorHAnsi"/>
          <w:sz w:val="24"/>
          <w:szCs w:val="24"/>
        </w:rPr>
        <w:t xml:space="preserve"> Nos casos de eventuais atrasos de pagamento, desde que a </w:t>
      </w:r>
      <w:r w:rsidRPr="00733BF1">
        <w:rPr>
          <w:rFonts w:asciiTheme="minorHAnsi" w:hAnsiTheme="minorHAnsi" w:cstheme="minorHAnsi"/>
          <w:b/>
          <w:bCs/>
          <w:sz w:val="24"/>
          <w:szCs w:val="24"/>
        </w:rPr>
        <w:t xml:space="preserve">CONTRATADA </w:t>
      </w:r>
      <w:r w:rsidRPr="00733BF1">
        <w:rPr>
          <w:rFonts w:asciiTheme="minorHAnsi" w:hAnsiTheme="minorHAnsi" w:cstheme="minorHAnsi"/>
          <w:sz w:val="24"/>
          <w:szCs w:val="24"/>
        </w:rPr>
        <w:t xml:space="preserve">não tenha concorrido, de alguma forma, para tanto, fica convencionado que a taxa de compensação financeira devida pela </w:t>
      </w:r>
      <w:r w:rsidRPr="00733BF1">
        <w:rPr>
          <w:rFonts w:asciiTheme="minorHAnsi" w:hAnsiTheme="minorHAnsi" w:cstheme="minorHAnsi"/>
          <w:b/>
          <w:bCs/>
          <w:sz w:val="24"/>
          <w:szCs w:val="24"/>
        </w:rPr>
        <w:t>CONTRATANTE</w:t>
      </w:r>
      <w:r w:rsidRPr="00733BF1">
        <w:rPr>
          <w:rFonts w:asciiTheme="minorHAnsi" w:hAnsiTheme="minorHAnsi" w:cstheme="minorHAnsi"/>
          <w:sz w:val="24"/>
          <w:szCs w:val="24"/>
        </w:rPr>
        <w:t>, entre a data do vencimento e o efetivo adimplemento da parcela, é calculada mediante a aplicação da seguinte fórmula:</w:t>
      </w:r>
    </w:p>
    <w:p w14:paraId="342B18F2" w14:textId="77777777"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sz w:val="24"/>
          <w:szCs w:val="24"/>
        </w:rPr>
        <w:t>EM = I x N x VP, sendo:</w:t>
      </w:r>
    </w:p>
    <w:p w14:paraId="7468BDA0" w14:textId="77777777"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sz w:val="24"/>
          <w:szCs w:val="24"/>
        </w:rPr>
        <w:t>EM = Encargos moratórios;</w:t>
      </w:r>
    </w:p>
    <w:p w14:paraId="713F886D" w14:textId="77777777"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sz w:val="24"/>
          <w:szCs w:val="24"/>
        </w:rPr>
        <w:t>N = Número de dias entre a data prevista para o pagamento e a do efetivo pagamento;</w:t>
      </w:r>
    </w:p>
    <w:p w14:paraId="2D61AD9E" w14:textId="77777777"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sz w:val="24"/>
          <w:szCs w:val="24"/>
        </w:rPr>
        <w:t>VP = Valor da parcela a ser paga.</w:t>
      </w:r>
    </w:p>
    <w:p w14:paraId="174E4F28" w14:textId="77777777" w:rsidR="00F44191" w:rsidRPr="00733BF1" w:rsidRDefault="00F44191" w:rsidP="000E4F49">
      <w:pPr>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sz w:val="24"/>
          <w:szCs w:val="24"/>
        </w:rPr>
        <w:t>I = Índice de compensação financeira = 0,00016438, assim apurado:</w:t>
      </w:r>
    </w:p>
    <w:p w14:paraId="323F7352" w14:textId="1A1DBD38" w:rsidR="00F44191" w:rsidRPr="00733BF1" w:rsidRDefault="00DC6DE9" w:rsidP="000E4F49">
      <w:pPr>
        <w:pStyle w:val="Normal2"/>
        <w:spacing w:line="276" w:lineRule="auto"/>
        <w:ind w:left="-567" w:hanging="2"/>
        <w:jc w:val="both"/>
        <w:rPr>
          <w:rFonts w:asciiTheme="minorHAnsi" w:hAnsiTheme="minorHAnsi" w:cstheme="minorHAnsi"/>
        </w:rPr>
      </w:pPr>
      <w:r w:rsidRPr="00733BF1">
        <w:rPr>
          <w:rFonts w:asciiTheme="minorHAnsi" w:hAnsiTheme="minorHAnsi" w:cstheme="minorHAnsi"/>
          <w:noProof/>
        </w:rPr>
        <w:drawing>
          <wp:anchor distT="0" distB="0" distL="114300" distR="114300" simplePos="0" relativeHeight="251663360" behindDoc="0" locked="0" layoutInCell="1" allowOverlap="1" wp14:anchorId="49753007" wp14:editId="5E987718">
            <wp:simplePos x="0" y="0"/>
            <wp:positionH relativeFrom="column">
              <wp:posOffset>0</wp:posOffset>
            </wp:positionH>
            <wp:positionV relativeFrom="paragraph">
              <wp:posOffset>180975</wp:posOffset>
            </wp:positionV>
            <wp:extent cx="5361940" cy="707390"/>
            <wp:effectExtent l="0" t="0" r="0" b="0"/>
            <wp:wrapSquare wrapText="right"/>
            <wp:docPr id="8" name="Imagem 2" descr="Interface gráfica do usuário, Texto, Aplicativo, Word&#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nterface gráfica do usuário, Texto, Aplicativo, Word&#10;&#10;Descrição gerada automaticamente"/>
                    <pic:cNvPicPr>
                      <a:picLocks noChangeAspect="1" noChangeArrowheads="1"/>
                    </pic:cNvPicPr>
                  </pic:nvPicPr>
                  <pic:blipFill>
                    <a:blip r:embed="rId12">
                      <a:extLst>
                        <a:ext uri="{28A0092B-C50C-407E-A947-70E740481C1C}">
                          <a14:useLocalDpi xmlns:a14="http://schemas.microsoft.com/office/drawing/2010/main" val="0"/>
                        </a:ext>
                      </a:extLst>
                    </a:blip>
                    <a:srcRect l="42975" t="60001" r="18294" b="30882"/>
                    <a:stretch>
                      <a:fillRect/>
                    </a:stretch>
                  </pic:blipFill>
                  <pic:spPr bwMode="auto">
                    <a:xfrm>
                      <a:off x="0" y="0"/>
                      <a:ext cx="536194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7D6B2" w14:textId="77777777" w:rsidR="00F44191" w:rsidRPr="00733BF1" w:rsidRDefault="00F44191" w:rsidP="000E4F49">
      <w:pPr>
        <w:spacing w:line="276" w:lineRule="auto"/>
        <w:ind w:left="-567" w:hanging="2"/>
        <w:jc w:val="both"/>
        <w:rPr>
          <w:rFonts w:asciiTheme="minorHAnsi" w:hAnsiTheme="minorHAnsi" w:cstheme="minorHAnsi"/>
          <w:b/>
          <w:color w:val="000000"/>
          <w:sz w:val="24"/>
          <w:szCs w:val="24"/>
        </w:rPr>
      </w:pPr>
    </w:p>
    <w:p w14:paraId="44345690" w14:textId="77777777" w:rsidR="00F44191" w:rsidRPr="00733BF1" w:rsidRDefault="00F44191" w:rsidP="000E4F49">
      <w:pPr>
        <w:spacing w:after="120" w:line="276" w:lineRule="auto"/>
        <w:ind w:left="-567" w:hanging="2"/>
        <w:jc w:val="both"/>
        <w:rPr>
          <w:rFonts w:asciiTheme="minorHAnsi" w:hAnsiTheme="minorHAnsi" w:cstheme="minorHAnsi"/>
          <w:sz w:val="24"/>
          <w:szCs w:val="24"/>
        </w:rPr>
      </w:pPr>
    </w:p>
    <w:p w14:paraId="26E99B5F" w14:textId="77777777" w:rsidR="00F44191" w:rsidRPr="00733BF1" w:rsidRDefault="00F44191" w:rsidP="000E4F49">
      <w:pPr>
        <w:tabs>
          <w:tab w:val="left" w:pos="8222"/>
        </w:tabs>
        <w:spacing w:after="120" w:line="276" w:lineRule="auto"/>
        <w:ind w:left="-567" w:hanging="2"/>
        <w:jc w:val="both"/>
        <w:rPr>
          <w:rFonts w:asciiTheme="minorHAnsi" w:eastAsia="Calibri" w:hAnsiTheme="minorHAnsi" w:cstheme="minorHAnsi"/>
          <w:sz w:val="24"/>
          <w:szCs w:val="24"/>
        </w:rPr>
      </w:pPr>
    </w:p>
    <w:p w14:paraId="6AFA42CE" w14:textId="77777777" w:rsidR="00F44191" w:rsidRPr="00733BF1" w:rsidRDefault="00F44191" w:rsidP="000E4F49">
      <w:pPr>
        <w:pStyle w:val="Corpodetexto"/>
        <w:spacing w:after="120" w:line="276" w:lineRule="auto"/>
        <w:ind w:left="-567"/>
        <w:jc w:val="both"/>
        <w:rPr>
          <w:rFonts w:asciiTheme="minorHAnsi" w:eastAsia="Calibri" w:hAnsiTheme="minorHAnsi" w:cstheme="minorHAnsi"/>
          <w:sz w:val="24"/>
          <w:szCs w:val="24"/>
        </w:rPr>
      </w:pPr>
      <w:r w:rsidRPr="00733BF1">
        <w:rPr>
          <w:rFonts w:asciiTheme="minorHAnsi" w:hAnsiTheme="minorHAnsi" w:cstheme="minorHAnsi"/>
          <w:sz w:val="24"/>
          <w:szCs w:val="24"/>
        </w:rPr>
        <w:t>CLÁUSULA</w:t>
      </w:r>
      <w:r w:rsidRPr="00733BF1">
        <w:rPr>
          <w:rFonts w:asciiTheme="minorHAnsi" w:hAnsiTheme="minorHAnsi" w:cstheme="minorHAnsi"/>
          <w:spacing w:val="1"/>
          <w:sz w:val="24"/>
          <w:szCs w:val="24"/>
        </w:rPr>
        <w:t xml:space="preserve"> </w:t>
      </w:r>
      <w:r w:rsidRPr="00733BF1">
        <w:rPr>
          <w:rFonts w:asciiTheme="minorHAnsi" w:hAnsiTheme="minorHAnsi" w:cstheme="minorHAnsi"/>
          <w:sz w:val="24"/>
          <w:szCs w:val="24"/>
        </w:rPr>
        <w:t>QUINTA</w:t>
      </w:r>
      <w:r w:rsidRPr="00733BF1">
        <w:rPr>
          <w:rFonts w:asciiTheme="minorHAnsi" w:hAnsiTheme="minorHAnsi" w:cstheme="minorHAnsi"/>
          <w:spacing w:val="1"/>
          <w:sz w:val="24"/>
          <w:szCs w:val="24"/>
        </w:rPr>
        <w:t xml:space="preserve"> </w:t>
      </w:r>
      <w:r w:rsidRPr="00733BF1">
        <w:rPr>
          <w:rFonts w:asciiTheme="minorHAnsi" w:hAnsiTheme="minorHAnsi" w:cstheme="minorHAnsi"/>
          <w:sz w:val="24"/>
          <w:szCs w:val="24"/>
        </w:rPr>
        <w:t xml:space="preserve">– </w:t>
      </w:r>
      <w:r w:rsidRPr="00733BF1">
        <w:rPr>
          <w:rFonts w:asciiTheme="minorHAnsi" w:eastAsia="Calibri" w:hAnsiTheme="minorHAnsi" w:cstheme="minorHAnsi"/>
          <w:sz w:val="24"/>
          <w:szCs w:val="24"/>
        </w:rPr>
        <w:t>DA FISCALIZAÇÃO</w:t>
      </w:r>
    </w:p>
    <w:p w14:paraId="1DE1DAFD" w14:textId="77777777" w:rsidR="00F44191" w:rsidRPr="00733BF1" w:rsidRDefault="00F44191" w:rsidP="000E4F49">
      <w:pPr>
        <w:pStyle w:val="Corpodetexto"/>
        <w:spacing w:after="120" w:line="276" w:lineRule="auto"/>
        <w:ind w:left="-567" w:hanging="2"/>
        <w:jc w:val="both"/>
        <w:rPr>
          <w:rFonts w:asciiTheme="minorHAnsi" w:eastAsia="Calibri" w:hAnsiTheme="minorHAnsi" w:cstheme="minorHAnsi"/>
          <w:position w:val="-1"/>
          <w:sz w:val="24"/>
          <w:szCs w:val="24"/>
          <w:lang w:val="pt-BR" w:eastAsia="pt-BR"/>
        </w:rPr>
      </w:pPr>
      <w:r w:rsidRPr="00733BF1">
        <w:rPr>
          <w:rFonts w:asciiTheme="minorHAnsi" w:eastAsia="Calibri" w:hAnsiTheme="minorHAnsi" w:cstheme="minorHAnsi"/>
          <w:bCs/>
          <w:position w:val="-1"/>
          <w:sz w:val="24"/>
          <w:szCs w:val="24"/>
          <w:lang w:val="pt-BR" w:eastAsia="pt-BR"/>
        </w:rPr>
        <w:t>5.1.</w:t>
      </w:r>
      <w:r w:rsidRPr="00733BF1">
        <w:rPr>
          <w:rFonts w:asciiTheme="minorHAnsi" w:eastAsia="Calibri" w:hAnsiTheme="minorHAnsi" w:cstheme="minorHAnsi"/>
          <w:position w:val="-1"/>
          <w:sz w:val="24"/>
          <w:szCs w:val="24"/>
          <w:lang w:val="pt-BR" w:eastAsia="pt-BR"/>
        </w:rPr>
        <w:t xml:space="preserve"> </w:t>
      </w:r>
      <w:r w:rsidRPr="00733BF1">
        <w:rPr>
          <w:rFonts w:asciiTheme="minorHAnsi" w:eastAsia="Calibri" w:hAnsiTheme="minorHAnsi" w:cstheme="minorHAnsi"/>
          <w:b w:val="0"/>
          <w:bCs/>
          <w:position w:val="-1"/>
          <w:sz w:val="24"/>
          <w:szCs w:val="24"/>
          <w:lang w:val="pt-BR" w:eastAsia="pt-BR"/>
        </w:rPr>
        <w:t xml:space="preserve">A fiscalização é de competência da </w:t>
      </w:r>
      <w:r w:rsidRPr="00733BF1">
        <w:rPr>
          <w:rFonts w:asciiTheme="minorHAnsi" w:eastAsia="Calibri" w:hAnsiTheme="minorHAnsi" w:cstheme="minorHAnsi"/>
          <w:position w:val="-1"/>
          <w:sz w:val="24"/>
          <w:szCs w:val="24"/>
          <w:lang w:val="pt-BR" w:eastAsia="pt-BR"/>
        </w:rPr>
        <w:t>CONTRATANTE,</w:t>
      </w:r>
      <w:r w:rsidRPr="00733BF1">
        <w:rPr>
          <w:rFonts w:asciiTheme="minorHAnsi" w:eastAsia="Calibri" w:hAnsiTheme="minorHAnsi" w:cstheme="minorHAnsi"/>
          <w:b w:val="0"/>
          <w:bCs/>
          <w:position w:val="-1"/>
          <w:sz w:val="24"/>
          <w:szCs w:val="24"/>
          <w:lang w:val="pt-BR" w:eastAsia="pt-BR"/>
        </w:rPr>
        <w:t xml:space="preserve"> através de seu setor competente, o qual poderá, junto ao representante da </w:t>
      </w:r>
      <w:r w:rsidRPr="00733BF1">
        <w:rPr>
          <w:rFonts w:asciiTheme="minorHAnsi" w:eastAsia="Calibri" w:hAnsiTheme="minorHAnsi" w:cstheme="minorHAnsi"/>
          <w:position w:val="-1"/>
          <w:sz w:val="24"/>
          <w:szCs w:val="24"/>
          <w:lang w:val="pt-BR" w:eastAsia="pt-BR"/>
        </w:rPr>
        <w:t>CONTRATADA</w:t>
      </w:r>
      <w:r w:rsidRPr="00733BF1">
        <w:rPr>
          <w:rFonts w:asciiTheme="minorHAnsi" w:eastAsia="Calibri" w:hAnsiTheme="minorHAnsi" w:cstheme="minorHAnsi"/>
          <w:b w:val="0"/>
          <w:bCs/>
          <w:position w:val="-1"/>
          <w:sz w:val="24"/>
          <w:szCs w:val="24"/>
          <w:lang w:val="pt-BR" w:eastAsia="pt-BR"/>
        </w:rPr>
        <w:t xml:space="preserve">, solicitar a correção de eventuais falhas e/ou irregularidades que forem verificadas, as quais, se não forem sanadas no prazo de 48h (quarenta e oito horas), serão objeto de comunicação oficial à </w:t>
      </w:r>
      <w:r w:rsidRPr="00733BF1">
        <w:rPr>
          <w:rFonts w:asciiTheme="minorHAnsi" w:eastAsia="Calibri" w:hAnsiTheme="minorHAnsi" w:cstheme="minorHAnsi"/>
          <w:position w:val="-1"/>
          <w:sz w:val="24"/>
          <w:szCs w:val="24"/>
          <w:lang w:val="pt-BR" w:eastAsia="pt-BR"/>
        </w:rPr>
        <w:t>CONTRATADA</w:t>
      </w:r>
      <w:r w:rsidRPr="00733BF1">
        <w:rPr>
          <w:rFonts w:asciiTheme="minorHAnsi" w:eastAsia="Calibri" w:hAnsiTheme="minorHAnsi" w:cstheme="minorHAnsi"/>
          <w:b w:val="0"/>
          <w:bCs/>
          <w:position w:val="-1"/>
          <w:sz w:val="24"/>
          <w:szCs w:val="24"/>
          <w:lang w:val="pt-BR" w:eastAsia="pt-BR"/>
        </w:rPr>
        <w:t>, a qual submeter-se-á à aplicação das penalidades previstas neste contrato.</w:t>
      </w:r>
    </w:p>
    <w:p w14:paraId="7C9AE304"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5.2.</w:t>
      </w:r>
      <w:r w:rsidRPr="00733BF1">
        <w:rPr>
          <w:rFonts w:asciiTheme="minorHAnsi" w:eastAsia="Calibri" w:hAnsiTheme="minorHAnsi" w:cstheme="minorHAnsi"/>
          <w:sz w:val="24"/>
          <w:szCs w:val="24"/>
        </w:rPr>
        <w:t xml:space="preserve"> As exigências e a atuação da fiscalização pela ARIS, em nada restringe a responsabilidade, única, integral e exclusiva da </w:t>
      </w:r>
      <w:r w:rsidRPr="00733BF1">
        <w:rPr>
          <w:rFonts w:asciiTheme="minorHAnsi" w:eastAsia="Calibri" w:hAnsiTheme="minorHAnsi" w:cstheme="minorHAnsi"/>
          <w:b/>
          <w:bCs/>
          <w:sz w:val="24"/>
          <w:szCs w:val="24"/>
        </w:rPr>
        <w:t>CONTRATADA,</w:t>
      </w:r>
      <w:r w:rsidRPr="00733BF1">
        <w:rPr>
          <w:rFonts w:asciiTheme="minorHAnsi" w:eastAsia="Calibri" w:hAnsiTheme="minorHAnsi" w:cstheme="minorHAnsi"/>
          <w:sz w:val="24"/>
          <w:szCs w:val="24"/>
        </w:rPr>
        <w:t xml:space="preserve"> no que concerne à execução do objeto do contrato.</w:t>
      </w:r>
    </w:p>
    <w:p w14:paraId="5D03F8C0" w14:textId="1D9F5F36" w:rsidR="00F44191" w:rsidRPr="00733BF1" w:rsidRDefault="00F44191" w:rsidP="000E4F49">
      <w:pPr>
        <w:spacing w:after="120" w:line="276" w:lineRule="auto"/>
        <w:ind w:left="-567" w:hanging="2"/>
        <w:jc w:val="both"/>
        <w:rPr>
          <w:rFonts w:asciiTheme="minorHAnsi" w:eastAsia="Calibri" w:hAnsiTheme="minorHAnsi" w:cstheme="minorHAnsi"/>
          <w:b/>
          <w:color w:val="000000"/>
          <w:sz w:val="24"/>
          <w:szCs w:val="24"/>
        </w:rPr>
      </w:pPr>
    </w:p>
    <w:p w14:paraId="7C6AD7F4" w14:textId="77777777" w:rsidR="00F44191" w:rsidRPr="00733BF1" w:rsidRDefault="00F44191" w:rsidP="000E4F49">
      <w:pPr>
        <w:spacing w:after="120" w:line="276" w:lineRule="auto"/>
        <w:ind w:left="-567" w:hanging="2"/>
        <w:jc w:val="both"/>
        <w:rPr>
          <w:rFonts w:asciiTheme="minorHAnsi" w:eastAsia="Calibri" w:hAnsiTheme="minorHAnsi" w:cstheme="minorHAnsi"/>
          <w:color w:val="000000"/>
          <w:sz w:val="24"/>
          <w:szCs w:val="24"/>
        </w:rPr>
      </w:pPr>
      <w:r w:rsidRPr="00733BF1">
        <w:rPr>
          <w:rFonts w:asciiTheme="minorHAnsi" w:eastAsia="Calibri" w:hAnsiTheme="minorHAnsi" w:cstheme="minorHAnsi"/>
          <w:b/>
          <w:color w:val="000000"/>
          <w:sz w:val="24"/>
          <w:szCs w:val="24"/>
        </w:rPr>
        <w:t>CLÁUSULA SEXTA - DO PRAZO CONTRATUAL</w:t>
      </w:r>
    </w:p>
    <w:p w14:paraId="29EBB5A9" w14:textId="77777777" w:rsidR="00F44191" w:rsidRPr="00733BF1" w:rsidRDefault="00F44191" w:rsidP="000E4F49">
      <w:pPr>
        <w:spacing w:after="120" w:line="276" w:lineRule="auto"/>
        <w:ind w:left="-567" w:hanging="2"/>
        <w:jc w:val="both"/>
        <w:rPr>
          <w:rFonts w:asciiTheme="minorHAnsi" w:eastAsia="Calibri" w:hAnsiTheme="minorHAnsi" w:cstheme="minorHAnsi"/>
          <w:color w:val="000000"/>
          <w:sz w:val="24"/>
          <w:szCs w:val="24"/>
        </w:rPr>
      </w:pPr>
      <w:r w:rsidRPr="00733BF1">
        <w:rPr>
          <w:rFonts w:asciiTheme="minorHAnsi" w:eastAsia="Calibri" w:hAnsiTheme="minorHAnsi" w:cstheme="minorHAnsi"/>
          <w:b/>
          <w:bCs/>
          <w:color w:val="000000"/>
          <w:sz w:val="24"/>
          <w:szCs w:val="24"/>
        </w:rPr>
        <w:t>6.1.</w:t>
      </w:r>
      <w:r w:rsidRPr="00733BF1">
        <w:rPr>
          <w:rFonts w:asciiTheme="minorHAnsi" w:eastAsia="Calibri" w:hAnsiTheme="minorHAnsi" w:cstheme="minorHAnsi"/>
          <w:color w:val="000000"/>
          <w:sz w:val="24"/>
          <w:szCs w:val="24"/>
        </w:rPr>
        <w:t xml:space="preserve"> O prazo do contrato será de até 12 (doze) meses, a partir da data de assinatura do mesmo.</w:t>
      </w:r>
    </w:p>
    <w:p w14:paraId="52A4DE59" w14:textId="77777777" w:rsidR="00F44191" w:rsidRPr="00733BF1" w:rsidRDefault="00F44191" w:rsidP="000E4F49">
      <w:pPr>
        <w:spacing w:after="120" w:line="276" w:lineRule="auto"/>
        <w:ind w:left="-567" w:hanging="2"/>
        <w:jc w:val="both"/>
        <w:rPr>
          <w:rFonts w:asciiTheme="minorHAnsi" w:eastAsia="Calibri" w:hAnsiTheme="minorHAnsi" w:cstheme="minorHAnsi"/>
          <w:color w:val="000000"/>
          <w:sz w:val="24"/>
          <w:szCs w:val="24"/>
        </w:rPr>
      </w:pPr>
      <w:r w:rsidRPr="00733BF1">
        <w:rPr>
          <w:rFonts w:asciiTheme="minorHAnsi" w:eastAsia="Calibri" w:hAnsiTheme="minorHAnsi" w:cstheme="minorHAnsi"/>
          <w:b/>
          <w:bCs/>
          <w:color w:val="000000"/>
          <w:sz w:val="24"/>
          <w:szCs w:val="24"/>
        </w:rPr>
        <w:t>6.2.</w:t>
      </w:r>
      <w:r w:rsidRPr="00733BF1">
        <w:rPr>
          <w:rFonts w:asciiTheme="minorHAnsi" w:eastAsia="Calibri" w:hAnsiTheme="minorHAnsi" w:cstheme="minorHAnsi"/>
          <w:color w:val="000000"/>
          <w:sz w:val="24"/>
          <w:szCs w:val="24"/>
        </w:rPr>
        <w:t xml:space="preserve"> A assinatura do contrato se dará, preferencialmente, de maneira digital.</w:t>
      </w:r>
    </w:p>
    <w:p w14:paraId="19F2E0E3" w14:textId="77777777" w:rsidR="00F44191" w:rsidRPr="00733BF1" w:rsidRDefault="00F44191" w:rsidP="000E4F49">
      <w:pPr>
        <w:spacing w:after="120" w:line="276" w:lineRule="auto"/>
        <w:ind w:left="-567" w:hanging="2"/>
        <w:jc w:val="both"/>
        <w:rPr>
          <w:rFonts w:asciiTheme="minorHAnsi" w:eastAsia="Calibri" w:hAnsiTheme="minorHAnsi" w:cstheme="minorHAnsi"/>
          <w:b/>
          <w:sz w:val="24"/>
          <w:szCs w:val="24"/>
        </w:rPr>
      </w:pPr>
    </w:p>
    <w:p w14:paraId="15AA352A"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sz w:val="24"/>
          <w:szCs w:val="24"/>
        </w:rPr>
        <w:t>CLÁUSULA SÉTIMA – DA PRESTAÇÃO DO SERVIÇO E CONFERÊNCIA</w:t>
      </w:r>
    </w:p>
    <w:p w14:paraId="3DC657C9"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7.1.</w:t>
      </w:r>
      <w:r w:rsidRPr="00733BF1">
        <w:rPr>
          <w:rFonts w:asciiTheme="minorHAnsi" w:eastAsia="Calibri" w:hAnsiTheme="minorHAnsi" w:cstheme="minorHAnsi"/>
          <w:sz w:val="24"/>
          <w:szCs w:val="24"/>
        </w:rPr>
        <w:t xml:space="preserve"> A prestação de serviço deverá atender rigorosamente às especificações constantes no Edital, Termo de Referência e Anexos.</w:t>
      </w:r>
    </w:p>
    <w:p w14:paraId="7D229774"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7.2.</w:t>
      </w:r>
      <w:r w:rsidRPr="00733BF1">
        <w:rPr>
          <w:rFonts w:asciiTheme="minorHAnsi" w:eastAsia="Calibri" w:hAnsiTheme="minorHAnsi" w:cstheme="minorHAnsi"/>
          <w:sz w:val="24"/>
          <w:szCs w:val="24"/>
        </w:rPr>
        <w:t xml:space="preserve"> A ARIS reserva-se o direito de não receber os serviços e eventuais produtos em desacordo com o previsto neste instrumento convocatório, podendo cancelar o contrato e aplicar o disposto no art. 24, inciso XI da Lei Federal nº 8.666/93.</w:t>
      </w:r>
    </w:p>
    <w:p w14:paraId="33192A63"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7.3.</w:t>
      </w:r>
      <w:r w:rsidRPr="00733BF1">
        <w:rPr>
          <w:rFonts w:asciiTheme="minorHAnsi" w:eastAsia="Calibri" w:hAnsiTheme="minorHAnsi" w:cstheme="minorHAnsi"/>
          <w:sz w:val="24"/>
          <w:szCs w:val="24"/>
        </w:rPr>
        <w:t xml:space="preserve"> No ato do recebimento dos itens a que se refere o edital e anexos, será realizada a verificação dos serviços e/ou produtos para conferir se correspondem integralmente ao requisitado, de acordo com as especificações. O funcionário designado para a fiscalização do contrato ficará responsável pela verificação dos serviços, ficando a empresa obrigada a realizar a reparação do serviço imediatamente, no prazo fixado no edital. Caso não seja cumprido o determinado neste prazo, a empresa será notificada e estará sujeita a suspensão do contrato.</w:t>
      </w:r>
    </w:p>
    <w:p w14:paraId="677BEB82" w14:textId="77777777" w:rsidR="00F44191" w:rsidRPr="00733BF1" w:rsidRDefault="00F44191" w:rsidP="000E4F49">
      <w:pPr>
        <w:keepNext/>
        <w:spacing w:after="120" w:line="276" w:lineRule="auto"/>
        <w:ind w:left="-567" w:hanging="2"/>
        <w:jc w:val="both"/>
        <w:rPr>
          <w:rFonts w:asciiTheme="minorHAnsi" w:eastAsia="Calibri" w:hAnsiTheme="minorHAnsi" w:cstheme="minorHAnsi"/>
          <w:b/>
          <w:sz w:val="24"/>
          <w:szCs w:val="24"/>
        </w:rPr>
      </w:pPr>
    </w:p>
    <w:p w14:paraId="1806C860" w14:textId="77777777" w:rsidR="00F44191" w:rsidRPr="00733BF1" w:rsidRDefault="00F44191" w:rsidP="000E4F49">
      <w:pPr>
        <w:keepNext/>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sz w:val="24"/>
          <w:szCs w:val="24"/>
        </w:rPr>
        <w:t>CLÁUSULA OITAVA - DOS DIREITOS E RESPONSABILIDADES DAS PARTES</w:t>
      </w:r>
    </w:p>
    <w:p w14:paraId="5741BECD" w14:textId="77777777" w:rsidR="00F44191" w:rsidRPr="00733BF1" w:rsidRDefault="00F44191" w:rsidP="000E4F49">
      <w:pPr>
        <w:pStyle w:val="PargrafodaLista"/>
        <w:spacing w:after="120" w:line="276" w:lineRule="auto"/>
        <w:ind w:left="-567" w:hanging="2"/>
        <w:jc w:val="both"/>
        <w:rPr>
          <w:rFonts w:asciiTheme="minorHAnsi" w:eastAsia="Calibri" w:hAnsiTheme="minorHAnsi" w:cstheme="minorHAnsi"/>
        </w:rPr>
      </w:pPr>
      <w:r w:rsidRPr="00733BF1">
        <w:rPr>
          <w:rFonts w:asciiTheme="minorHAnsi" w:eastAsia="Calibri" w:hAnsiTheme="minorHAnsi" w:cstheme="minorHAnsi"/>
          <w:b/>
        </w:rPr>
        <w:t>8.1</w:t>
      </w:r>
      <w:r w:rsidRPr="00733BF1">
        <w:rPr>
          <w:rFonts w:asciiTheme="minorHAnsi" w:eastAsia="Calibri" w:hAnsiTheme="minorHAnsi" w:cstheme="minorHAnsi"/>
          <w:bCs/>
        </w:rPr>
        <w:t xml:space="preserve">. São obrigações da </w:t>
      </w:r>
      <w:r w:rsidRPr="00733BF1">
        <w:rPr>
          <w:rFonts w:asciiTheme="minorHAnsi" w:eastAsia="Calibri" w:hAnsiTheme="minorHAnsi" w:cstheme="minorHAnsi"/>
          <w:b/>
        </w:rPr>
        <w:t>CONTRATADA</w:t>
      </w:r>
      <w:r w:rsidRPr="00733BF1">
        <w:rPr>
          <w:rFonts w:asciiTheme="minorHAnsi" w:eastAsia="Calibri" w:hAnsiTheme="minorHAnsi" w:cstheme="minorHAnsi"/>
          <w:bCs/>
        </w:rPr>
        <w:t>, além de outras fixadas no Termo de Referência e no respectivo Edital, as seguintes:</w:t>
      </w:r>
    </w:p>
    <w:p w14:paraId="10419398" w14:textId="77777777" w:rsidR="00F44191" w:rsidRPr="00733BF1" w:rsidRDefault="00F44191" w:rsidP="00DC6DE9">
      <w:pPr>
        <w:widowControl w:val="0"/>
        <w:numPr>
          <w:ilvl w:val="0"/>
          <w:numId w:val="43"/>
        </w:numPr>
        <w:spacing w:after="60" w:line="276" w:lineRule="auto"/>
        <w:ind w:left="142"/>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Executar os serviços conforme especificações do Edital, termo de referência e demais anexos, bem como de sua proposta, com a alocação dos empregados necessários ao perfeito cumprimento das cláusulas contratuais, além de fornecer e utilizar os materiais e equipamentos, ferramentas e utensílios necessários, a qualidade e quantidade mínimas especificadas no Edital, Termo de referência e sua proposta.</w:t>
      </w:r>
    </w:p>
    <w:p w14:paraId="3EC7EEE2" w14:textId="77777777" w:rsidR="00F44191" w:rsidRPr="00733BF1" w:rsidRDefault="00F44191" w:rsidP="00DC6DE9">
      <w:pPr>
        <w:widowControl w:val="0"/>
        <w:numPr>
          <w:ilvl w:val="0"/>
          <w:numId w:val="43"/>
        </w:numPr>
        <w:spacing w:after="60" w:line="276" w:lineRule="auto"/>
        <w:ind w:left="142"/>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 xml:space="preserve">Efetuar a entrega do objeto em perfeitas condições, conforme especificações, prazo e local constantes no Edital e seus anexos, acompanhado da respectiva nota fiscal, </w:t>
      </w:r>
      <w:r w:rsidRPr="00733BF1">
        <w:rPr>
          <w:rFonts w:asciiTheme="minorHAnsi" w:eastAsia="Calibri" w:hAnsiTheme="minorHAnsi" w:cstheme="minorHAnsi"/>
          <w:b/>
          <w:sz w:val="24"/>
          <w:szCs w:val="24"/>
        </w:rPr>
        <w:t>independentemente da quantidade solicitada</w:t>
      </w:r>
      <w:r w:rsidRPr="00733BF1">
        <w:rPr>
          <w:rFonts w:asciiTheme="minorHAnsi" w:eastAsia="Calibri" w:hAnsiTheme="minorHAnsi" w:cstheme="minorHAnsi"/>
          <w:sz w:val="24"/>
          <w:szCs w:val="24"/>
        </w:rPr>
        <w:t>.</w:t>
      </w:r>
    </w:p>
    <w:p w14:paraId="17242494" w14:textId="77777777" w:rsidR="00F44191" w:rsidRPr="00733BF1" w:rsidRDefault="00F44191" w:rsidP="00DC6DE9">
      <w:pPr>
        <w:widowControl w:val="0"/>
        <w:numPr>
          <w:ilvl w:val="0"/>
          <w:numId w:val="43"/>
        </w:numPr>
        <w:spacing w:after="60" w:line="276" w:lineRule="auto"/>
        <w:ind w:left="142"/>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 xml:space="preserve">Responsabilizar-se pelos vícios e danos decorrentes do objeto, de acordo com os artigos 12,13 e 17, do código de defesa do consumidor lei nº 8.078, de 1990, bem como demais legislações que regem a espécie, devendo ressarcir imediatamente a Administração e sua integralidade, ficando a </w:t>
      </w:r>
      <w:r w:rsidRPr="00733BF1">
        <w:rPr>
          <w:rFonts w:asciiTheme="minorHAnsi" w:eastAsia="Calibri" w:hAnsiTheme="minorHAnsi" w:cstheme="minorHAnsi"/>
          <w:b/>
          <w:bCs/>
          <w:sz w:val="24"/>
          <w:szCs w:val="24"/>
        </w:rPr>
        <w:t>CONTRATANTE</w:t>
      </w:r>
      <w:r w:rsidRPr="00733BF1">
        <w:rPr>
          <w:rFonts w:asciiTheme="minorHAnsi" w:eastAsia="Calibri" w:hAnsiTheme="minorHAnsi" w:cstheme="minorHAnsi"/>
          <w:sz w:val="24"/>
          <w:szCs w:val="24"/>
        </w:rPr>
        <w:t xml:space="preserve"> autorizada a descontar da garantia, caso exigida no edital, ou dos pagamentos devidos à</w:t>
      </w:r>
      <w:r w:rsidRPr="00733BF1">
        <w:rPr>
          <w:rFonts w:asciiTheme="minorHAnsi" w:eastAsia="Calibri" w:hAnsiTheme="minorHAnsi" w:cstheme="minorHAnsi"/>
          <w:b/>
          <w:bCs/>
          <w:sz w:val="24"/>
          <w:szCs w:val="24"/>
        </w:rPr>
        <w:t xml:space="preserve"> CONTRATADA</w:t>
      </w:r>
      <w:r w:rsidRPr="00733BF1">
        <w:rPr>
          <w:rFonts w:asciiTheme="minorHAnsi" w:eastAsia="Calibri" w:hAnsiTheme="minorHAnsi" w:cstheme="minorHAnsi"/>
          <w:sz w:val="24"/>
          <w:szCs w:val="24"/>
        </w:rPr>
        <w:t>, o valor correspondente aos danos sofridos.</w:t>
      </w:r>
    </w:p>
    <w:p w14:paraId="609BF863" w14:textId="77777777" w:rsidR="00F44191" w:rsidRPr="00733BF1" w:rsidRDefault="00F44191" w:rsidP="00DC6DE9">
      <w:pPr>
        <w:widowControl w:val="0"/>
        <w:numPr>
          <w:ilvl w:val="0"/>
          <w:numId w:val="43"/>
        </w:numPr>
        <w:spacing w:after="60" w:line="276" w:lineRule="auto"/>
        <w:ind w:left="142"/>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Substituir, reparar ou corrigir, às suas expensas, no total ou em parte, no prazo máximo fixado neste contrato, os serviços efetuados em que se verificarem vícios, defeitos ou incorreções resultantes da execução o dos materiais empregados.</w:t>
      </w:r>
    </w:p>
    <w:p w14:paraId="5A94D7C3" w14:textId="77777777" w:rsidR="00F44191" w:rsidRPr="00733BF1" w:rsidRDefault="00F44191" w:rsidP="00DC6DE9">
      <w:pPr>
        <w:widowControl w:val="0"/>
        <w:numPr>
          <w:ilvl w:val="0"/>
          <w:numId w:val="43"/>
        </w:numPr>
        <w:spacing w:after="60" w:line="276" w:lineRule="auto"/>
        <w:ind w:left="142"/>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 xml:space="preserve">Nomear e manter preposto para representá-la perante a </w:t>
      </w:r>
      <w:r w:rsidRPr="00733BF1">
        <w:rPr>
          <w:rFonts w:asciiTheme="minorHAnsi" w:eastAsia="Calibri" w:hAnsiTheme="minorHAnsi" w:cstheme="minorHAnsi"/>
          <w:b/>
          <w:bCs/>
          <w:sz w:val="24"/>
          <w:szCs w:val="24"/>
        </w:rPr>
        <w:t>CONTRATANTE</w:t>
      </w:r>
      <w:r w:rsidRPr="00733BF1">
        <w:rPr>
          <w:rFonts w:asciiTheme="minorHAnsi" w:eastAsia="Calibri" w:hAnsiTheme="minorHAnsi" w:cstheme="minorHAnsi"/>
          <w:sz w:val="24"/>
          <w:szCs w:val="24"/>
        </w:rPr>
        <w:t xml:space="preserve"> e assisti-la em todas as questões relativas à execução do contrato.</w:t>
      </w:r>
    </w:p>
    <w:p w14:paraId="1B263FF7" w14:textId="77777777" w:rsidR="00F44191" w:rsidRPr="00733BF1" w:rsidRDefault="00F44191" w:rsidP="00DC6DE9">
      <w:pPr>
        <w:widowControl w:val="0"/>
        <w:numPr>
          <w:ilvl w:val="0"/>
          <w:numId w:val="43"/>
        </w:numPr>
        <w:autoSpaceDE w:val="0"/>
        <w:autoSpaceDN w:val="0"/>
        <w:adjustRightInd w:val="0"/>
        <w:spacing w:after="60" w:line="276" w:lineRule="auto"/>
        <w:ind w:left="142"/>
        <w:contextualSpacing/>
        <w:jc w:val="both"/>
        <w:rPr>
          <w:rFonts w:asciiTheme="minorHAnsi" w:eastAsia="Calibri" w:hAnsiTheme="minorHAnsi" w:cstheme="minorHAnsi"/>
          <w:b/>
          <w:bCs/>
          <w:sz w:val="24"/>
          <w:szCs w:val="24"/>
          <w:lang w:eastAsia="en-US"/>
        </w:rPr>
      </w:pPr>
      <w:r w:rsidRPr="00733BF1">
        <w:rPr>
          <w:rFonts w:asciiTheme="minorHAnsi" w:eastAsia="Calibri" w:hAnsiTheme="minorHAnsi" w:cstheme="minorHAnsi"/>
          <w:sz w:val="24"/>
          <w:szCs w:val="24"/>
        </w:rPr>
        <w:t xml:space="preserve">Se responsabilizar pela permanente manutenção da validade da documentação: Jurídica, Fiscal, Técnica e Econômico-Financeira da empresa, assim como pela atualização de formação de seus profissionais. </w:t>
      </w:r>
    </w:p>
    <w:p w14:paraId="25709E54" w14:textId="77777777" w:rsidR="00F44191" w:rsidRPr="00733BF1" w:rsidRDefault="00F44191" w:rsidP="00DC6DE9">
      <w:pPr>
        <w:widowControl w:val="0"/>
        <w:numPr>
          <w:ilvl w:val="0"/>
          <w:numId w:val="43"/>
        </w:numPr>
        <w:autoSpaceDE w:val="0"/>
        <w:autoSpaceDN w:val="0"/>
        <w:adjustRightInd w:val="0"/>
        <w:spacing w:after="60" w:line="276" w:lineRule="auto"/>
        <w:ind w:left="142"/>
        <w:contextualSpacing/>
        <w:jc w:val="both"/>
        <w:rPr>
          <w:rFonts w:asciiTheme="minorHAnsi" w:hAnsiTheme="minorHAnsi" w:cstheme="minorHAnsi"/>
          <w:sz w:val="24"/>
          <w:szCs w:val="24"/>
        </w:rPr>
      </w:pPr>
      <w:r w:rsidRPr="00733BF1">
        <w:rPr>
          <w:rFonts w:asciiTheme="minorHAnsi" w:hAnsiTheme="minorHAnsi" w:cstheme="minorHAnsi"/>
          <w:sz w:val="24"/>
          <w:szCs w:val="24"/>
        </w:rPr>
        <w:t>Comunicar ao Fiscal do contrato, no prazo de 24 (vinte quatro) horas, qualquer ocorrência anormal ou acidente que se verifique no local dos serviços, sob pena da justificativa intempestiva ser desconsiderada.</w:t>
      </w:r>
    </w:p>
    <w:p w14:paraId="6C76CDCF" w14:textId="77777777" w:rsidR="00F44191" w:rsidRPr="00733BF1" w:rsidRDefault="00F44191" w:rsidP="00DC6DE9">
      <w:pPr>
        <w:pStyle w:val="PargrafodaLista"/>
        <w:numPr>
          <w:ilvl w:val="0"/>
          <w:numId w:val="43"/>
        </w:numPr>
        <w:suppressAutoHyphens w:val="0"/>
        <w:autoSpaceDE w:val="0"/>
        <w:autoSpaceDN w:val="0"/>
        <w:adjustRightInd w:val="0"/>
        <w:spacing w:after="60" w:line="276" w:lineRule="auto"/>
        <w:ind w:left="142"/>
        <w:contextualSpacing/>
        <w:jc w:val="both"/>
        <w:rPr>
          <w:rFonts w:asciiTheme="minorHAnsi" w:eastAsia="Calibri" w:hAnsiTheme="minorHAnsi" w:cstheme="minorHAnsi"/>
          <w:b/>
          <w:bCs/>
          <w:lang w:eastAsia="en-US"/>
        </w:rPr>
      </w:pPr>
      <w:r w:rsidRPr="00733BF1">
        <w:rPr>
          <w:rFonts w:asciiTheme="minorHAnsi" w:hAnsiTheme="minorHAnsi" w:cstheme="minorHAnsi"/>
        </w:rPr>
        <w:t xml:space="preserve">Assumir inteira responsabilidade administrativa, penal, civil e pelos danos causados a </w:t>
      </w:r>
      <w:r w:rsidRPr="00733BF1">
        <w:rPr>
          <w:rFonts w:asciiTheme="minorHAnsi" w:hAnsiTheme="minorHAnsi" w:cstheme="minorHAnsi"/>
          <w:b/>
          <w:bCs/>
        </w:rPr>
        <w:t>CONTRATANTE</w:t>
      </w:r>
      <w:r w:rsidRPr="00733BF1">
        <w:rPr>
          <w:rFonts w:asciiTheme="minorHAnsi" w:hAnsiTheme="minorHAnsi" w:cstheme="minorHAnsi"/>
        </w:rPr>
        <w:t xml:space="preserve"> ou a terceiros, por ação ou omissão, culpa ou dolo de seus empregados na área de prestação de serviços.</w:t>
      </w:r>
    </w:p>
    <w:p w14:paraId="24C2817A" w14:textId="77777777" w:rsidR="00F44191" w:rsidRPr="00733BF1" w:rsidRDefault="00F44191" w:rsidP="00DC6DE9">
      <w:pPr>
        <w:pStyle w:val="PargrafodaLista"/>
        <w:numPr>
          <w:ilvl w:val="0"/>
          <w:numId w:val="43"/>
        </w:numPr>
        <w:suppressAutoHyphens w:val="0"/>
        <w:autoSpaceDE w:val="0"/>
        <w:autoSpaceDN w:val="0"/>
        <w:adjustRightInd w:val="0"/>
        <w:spacing w:after="60" w:line="276" w:lineRule="auto"/>
        <w:ind w:left="142"/>
        <w:contextualSpacing/>
        <w:jc w:val="both"/>
        <w:rPr>
          <w:rFonts w:asciiTheme="minorHAnsi" w:eastAsia="Calibri" w:hAnsiTheme="minorHAnsi" w:cstheme="minorHAnsi"/>
          <w:b/>
          <w:bCs/>
          <w:lang w:eastAsia="en-US"/>
        </w:rPr>
      </w:pPr>
      <w:r w:rsidRPr="00733BF1">
        <w:rPr>
          <w:rFonts w:asciiTheme="minorHAnsi" w:hAnsiTheme="minorHAnsi" w:cstheme="minorHAnsi"/>
        </w:rPr>
        <w:t>Arcar com todas as despesas relativas à prestação dos serviços tais como, salário dos empregados, encargos sociais, trabalhistas e fiscais e equipamentos necessários à execução dos serviços.</w:t>
      </w:r>
    </w:p>
    <w:p w14:paraId="54EDE1C9" w14:textId="77777777" w:rsidR="00F44191" w:rsidRPr="00733BF1" w:rsidRDefault="00F44191" w:rsidP="00DC6DE9">
      <w:pPr>
        <w:pStyle w:val="PargrafodaLista"/>
        <w:numPr>
          <w:ilvl w:val="0"/>
          <w:numId w:val="43"/>
        </w:numPr>
        <w:suppressAutoHyphens w:val="0"/>
        <w:autoSpaceDE w:val="0"/>
        <w:autoSpaceDN w:val="0"/>
        <w:adjustRightInd w:val="0"/>
        <w:spacing w:after="60" w:line="276" w:lineRule="auto"/>
        <w:ind w:left="142"/>
        <w:contextualSpacing/>
        <w:jc w:val="both"/>
        <w:rPr>
          <w:rFonts w:asciiTheme="minorHAnsi" w:eastAsia="Calibri" w:hAnsiTheme="minorHAnsi" w:cstheme="minorHAnsi"/>
          <w:lang w:eastAsia="en-US"/>
        </w:rPr>
      </w:pPr>
      <w:r w:rsidRPr="00733BF1">
        <w:rPr>
          <w:rFonts w:asciiTheme="minorHAnsi" w:eastAsia="Calibri" w:hAnsiTheme="minorHAnsi" w:cstheme="minorHAnsi"/>
          <w:lang w:eastAsia="en-US"/>
        </w:rPr>
        <w:t>Responsabilizar-se pelas despesas dos tributos, encargos previdenciários, comerciais, taxas, fretes, seguros, deslocamento de pessoal, transporte, acondicionamento, descarregamento, prestação de garantia e quaisquer outras que incidam ou venham a incidir na execução do contrato.</w:t>
      </w:r>
    </w:p>
    <w:p w14:paraId="44FBCC43" w14:textId="77777777" w:rsidR="00F44191" w:rsidRPr="00733BF1" w:rsidRDefault="00F44191" w:rsidP="00DC6DE9">
      <w:pPr>
        <w:pStyle w:val="PargrafodaLista"/>
        <w:widowControl/>
        <w:numPr>
          <w:ilvl w:val="0"/>
          <w:numId w:val="43"/>
        </w:numPr>
        <w:spacing w:line="276" w:lineRule="auto"/>
        <w:ind w:left="142"/>
        <w:contextualSpacing/>
        <w:jc w:val="both"/>
        <w:textDirection w:val="btLr"/>
        <w:textAlignment w:val="top"/>
        <w:outlineLvl w:val="0"/>
        <w:rPr>
          <w:rFonts w:asciiTheme="minorHAnsi" w:eastAsia="Calibri" w:hAnsiTheme="minorHAnsi" w:cstheme="minorHAnsi"/>
          <w:lang w:eastAsia="en-US"/>
        </w:rPr>
      </w:pPr>
      <w:r w:rsidRPr="00733BF1">
        <w:rPr>
          <w:rFonts w:asciiTheme="minorHAnsi" w:eastAsia="Calibri" w:hAnsiTheme="minorHAnsi" w:cstheme="minorHAnsi"/>
          <w:lang w:eastAsia="en-US"/>
        </w:rPr>
        <w:t>Prestar os serviços, objeto do presente contrato, assumindo inteiramente as responsabilidades pelos mesmos.</w:t>
      </w:r>
    </w:p>
    <w:p w14:paraId="0AD803EE" w14:textId="77777777" w:rsidR="00F44191" w:rsidRPr="00733BF1" w:rsidRDefault="00F44191" w:rsidP="00DC6DE9">
      <w:pPr>
        <w:pStyle w:val="PargrafodaLista"/>
        <w:numPr>
          <w:ilvl w:val="0"/>
          <w:numId w:val="43"/>
        </w:numPr>
        <w:suppressAutoHyphens w:val="0"/>
        <w:autoSpaceDE w:val="0"/>
        <w:autoSpaceDN w:val="0"/>
        <w:adjustRightInd w:val="0"/>
        <w:spacing w:after="60" w:line="276" w:lineRule="auto"/>
        <w:ind w:left="142"/>
        <w:contextualSpacing/>
        <w:jc w:val="both"/>
        <w:rPr>
          <w:rFonts w:asciiTheme="minorHAnsi" w:eastAsia="Calibri" w:hAnsiTheme="minorHAnsi" w:cstheme="minorHAnsi"/>
          <w:b/>
          <w:bCs/>
          <w:lang w:eastAsia="en-US"/>
        </w:rPr>
      </w:pPr>
      <w:r w:rsidRPr="00733BF1">
        <w:rPr>
          <w:rFonts w:asciiTheme="minorHAnsi" w:hAnsiTheme="minorHAnsi" w:cstheme="minorHAnsi"/>
        </w:rPr>
        <w:t>Responder, perante os órgãos competentes, por todas as obrigações e encargos assumidos ou gerados, em razão dos serviços contratados.</w:t>
      </w:r>
    </w:p>
    <w:p w14:paraId="1C1B6FEB" w14:textId="77777777" w:rsidR="00F44191" w:rsidRPr="00733BF1" w:rsidRDefault="00F44191" w:rsidP="00DC6DE9">
      <w:pPr>
        <w:pStyle w:val="PargrafodaLista"/>
        <w:numPr>
          <w:ilvl w:val="0"/>
          <w:numId w:val="43"/>
        </w:numPr>
        <w:suppressAutoHyphens w:val="0"/>
        <w:autoSpaceDE w:val="0"/>
        <w:autoSpaceDN w:val="0"/>
        <w:adjustRightInd w:val="0"/>
        <w:spacing w:after="60" w:line="276" w:lineRule="auto"/>
        <w:ind w:left="142"/>
        <w:contextualSpacing/>
        <w:jc w:val="both"/>
        <w:rPr>
          <w:rFonts w:asciiTheme="minorHAnsi" w:eastAsia="Calibri" w:hAnsiTheme="minorHAnsi" w:cstheme="minorHAnsi"/>
          <w:b/>
          <w:bCs/>
          <w:lang w:eastAsia="en-US"/>
        </w:rPr>
      </w:pPr>
      <w:r w:rsidRPr="00733BF1">
        <w:rPr>
          <w:rFonts w:asciiTheme="minorHAnsi" w:hAnsiTheme="minorHAnsi" w:cstheme="minorHAnsi"/>
        </w:rPr>
        <w:t>Manter durante toda a execução do contrato, em compatibilidade com as obrigações por ela assumidas, todas as condições de habilitação e qualificação exigidas nesta licitação.</w:t>
      </w:r>
    </w:p>
    <w:p w14:paraId="63A15586" w14:textId="77777777" w:rsidR="00F44191" w:rsidRPr="00733BF1" w:rsidRDefault="00F44191" w:rsidP="00DC6DE9">
      <w:pPr>
        <w:pStyle w:val="PargrafodaLista"/>
        <w:numPr>
          <w:ilvl w:val="0"/>
          <w:numId w:val="43"/>
        </w:numPr>
        <w:suppressAutoHyphens w:val="0"/>
        <w:autoSpaceDE w:val="0"/>
        <w:autoSpaceDN w:val="0"/>
        <w:adjustRightInd w:val="0"/>
        <w:spacing w:after="60" w:line="276" w:lineRule="auto"/>
        <w:ind w:left="142"/>
        <w:contextualSpacing/>
        <w:jc w:val="both"/>
        <w:rPr>
          <w:rFonts w:asciiTheme="minorHAnsi" w:eastAsia="Calibri" w:hAnsiTheme="minorHAnsi" w:cstheme="minorHAnsi"/>
          <w:b/>
          <w:bCs/>
          <w:lang w:eastAsia="en-US"/>
        </w:rPr>
      </w:pPr>
      <w:r w:rsidRPr="00733BF1">
        <w:rPr>
          <w:rFonts w:asciiTheme="minorHAnsi" w:hAnsiTheme="minorHAnsi" w:cstheme="minorHAnsi"/>
        </w:rPr>
        <w:t>Obedecer a todas as exigências estabelecidas no Termo de Referência, que é parte integrante da Licitação.</w:t>
      </w:r>
    </w:p>
    <w:p w14:paraId="3F5AD6A3" w14:textId="77777777" w:rsidR="00F44191" w:rsidRPr="00733BF1" w:rsidRDefault="00F44191" w:rsidP="00DC6DE9">
      <w:pPr>
        <w:pStyle w:val="PargrafodaLista"/>
        <w:numPr>
          <w:ilvl w:val="0"/>
          <w:numId w:val="43"/>
        </w:numPr>
        <w:suppressAutoHyphens w:val="0"/>
        <w:autoSpaceDE w:val="0"/>
        <w:autoSpaceDN w:val="0"/>
        <w:adjustRightInd w:val="0"/>
        <w:spacing w:after="60" w:line="276" w:lineRule="auto"/>
        <w:ind w:left="142"/>
        <w:contextualSpacing/>
        <w:jc w:val="both"/>
        <w:rPr>
          <w:rFonts w:asciiTheme="minorHAnsi" w:eastAsia="Calibri" w:hAnsiTheme="minorHAnsi" w:cstheme="minorHAnsi"/>
          <w:b/>
          <w:bCs/>
          <w:lang w:eastAsia="en-US"/>
        </w:rPr>
      </w:pPr>
      <w:r w:rsidRPr="00733BF1">
        <w:rPr>
          <w:rFonts w:asciiTheme="minorHAnsi" w:hAnsiTheme="minorHAnsi" w:cstheme="minorHAnsi"/>
        </w:rPr>
        <w:t xml:space="preserve">Não transferir a outrem, no todo ou em parte, o objeto do presente projeto, sem prévia anuência da </w:t>
      </w:r>
      <w:r w:rsidRPr="00733BF1">
        <w:rPr>
          <w:rFonts w:asciiTheme="minorHAnsi" w:hAnsiTheme="minorHAnsi" w:cstheme="minorHAnsi"/>
          <w:b/>
          <w:bCs/>
        </w:rPr>
        <w:t>CONTRATANTE</w:t>
      </w:r>
      <w:r w:rsidRPr="00733BF1">
        <w:rPr>
          <w:rFonts w:asciiTheme="minorHAnsi" w:hAnsiTheme="minorHAnsi" w:cstheme="minorHAnsi"/>
        </w:rPr>
        <w:t>.</w:t>
      </w:r>
    </w:p>
    <w:p w14:paraId="1AE906B4" w14:textId="77777777" w:rsidR="00F44191" w:rsidRPr="00733BF1" w:rsidRDefault="00F44191" w:rsidP="00DC6DE9">
      <w:pPr>
        <w:pStyle w:val="PargrafodaLista"/>
        <w:numPr>
          <w:ilvl w:val="0"/>
          <w:numId w:val="43"/>
        </w:numPr>
        <w:suppressAutoHyphens w:val="0"/>
        <w:autoSpaceDE w:val="0"/>
        <w:autoSpaceDN w:val="0"/>
        <w:adjustRightInd w:val="0"/>
        <w:spacing w:after="60" w:line="276" w:lineRule="auto"/>
        <w:ind w:left="142"/>
        <w:contextualSpacing/>
        <w:jc w:val="both"/>
        <w:rPr>
          <w:rFonts w:asciiTheme="minorHAnsi" w:eastAsia="Calibri" w:hAnsiTheme="minorHAnsi" w:cstheme="minorHAnsi"/>
          <w:b/>
          <w:bCs/>
          <w:lang w:eastAsia="en-US"/>
        </w:rPr>
      </w:pPr>
      <w:r w:rsidRPr="00733BF1">
        <w:rPr>
          <w:rFonts w:asciiTheme="minorHAnsi" w:hAnsiTheme="minorHAnsi" w:cstheme="minorHAnsi"/>
        </w:rPr>
        <w:t xml:space="preserve">Prestar todo esclarecimento ou informação solicitada pela </w:t>
      </w:r>
      <w:r w:rsidRPr="00733BF1">
        <w:rPr>
          <w:rFonts w:asciiTheme="minorHAnsi" w:hAnsiTheme="minorHAnsi" w:cstheme="minorHAnsi"/>
          <w:b/>
          <w:bCs/>
        </w:rPr>
        <w:t>CONTRATANTE</w:t>
      </w:r>
      <w:r w:rsidRPr="00733BF1">
        <w:rPr>
          <w:rFonts w:asciiTheme="minorHAnsi" w:hAnsiTheme="minorHAnsi" w:cstheme="minorHAnsi"/>
        </w:rPr>
        <w:t xml:space="preserve"> ou por seus prepostos, garantindo-lhes o acesso, a qualquer tempo, ao local dos trabalhos, bem como aos documentos relativos à execução do empreendimento.</w:t>
      </w:r>
    </w:p>
    <w:p w14:paraId="78B2F8E9" w14:textId="77777777" w:rsidR="00F44191" w:rsidRPr="00733BF1" w:rsidRDefault="00F44191" w:rsidP="00DC6DE9">
      <w:pPr>
        <w:pStyle w:val="PargrafodaLista"/>
        <w:numPr>
          <w:ilvl w:val="0"/>
          <w:numId w:val="43"/>
        </w:numPr>
        <w:suppressAutoHyphens w:val="0"/>
        <w:autoSpaceDE w:val="0"/>
        <w:autoSpaceDN w:val="0"/>
        <w:adjustRightInd w:val="0"/>
        <w:spacing w:after="60" w:line="276" w:lineRule="auto"/>
        <w:ind w:left="142"/>
        <w:contextualSpacing/>
        <w:jc w:val="both"/>
        <w:rPr>
          <w:rFonts w:asciiTheme="minorHAnsi" w:eastAsia="Calibri" w:hAnsiTheme="minorHAnsi" w:cstheme="minorHAnsi"/>
          <w:b/>
          <w:bCs/>
          <w:lang w:eastAsia="en-US"/>
        </w:rPr>
      </w:pPr>
      <w:r w:rsidRPr="00733BF1">
        <w:rPr>
          <w:rFonts w:asciiTheme="minorHAnsi" w:hAnsiTheme="minorHAnsi" w:cstheme="minorHAnsi"/>
        </w:rPr>
        <w:t xml:space="preserve">Paralisar, por determinação da </w:t>
      </w:r>
      <w:r w:rsidRPr="00733BF1">
        <w:rPr>
          <w:rFonts w:asciiTheme="minorHAnsi" w:hAnsiTheme="minorHAnsi" w:cstheme="minorHAnsi"/>
          <w:b/>
          <w:bCs/>
        </w:rPr>
        <w:t>CONTRATANTE</w:t>
      </w:r>
      <w:r w:rsidRPr="00733BF1">
        <w:rPr>
          <w:rFonts w:asciiTheme="minorHAnsi" w:hAnsiTheme="minorHAnsi" w:cstheme="minorHAnsi"/>
        </w:rPr>
        <w:t>, qualquer atividade que não esteja sendo executada de acordo com a boa técnica ou que ponha em risco a segurança de pessoas ou bens de terceiros.</w:t>
      </w:r>
    </w:p>
    <w:p w14:paraId="0503F477" w14:textId="77777777" w:rsidR="00F44191" w:rsidRPr="00733BF1" w:rsidRDefault="00F44191" w:rsidP="00DC6DE9">
      <w:pPr>
        <w:pStyle w:val="PargrafodaLista"/>
        <w:numPr>
          <w:ilvl w:val="0"/>
          <w:numId w:val="43"/>
        </w:numPr>
        <w:suppressAutoHyphens w:val="0"/>
        <w:autoSpaceDE w:val="0"/>
        <w:autoSpaceDN w:val="0"/>
        <w:adjustRightInd w:val="0"/>
        <w:spacing w:after="60" w:line="276" w:lineRule="auto"/>
        <w:ind w:left="142"/>
        <w:contextualSpacing/>
        <w:jc w:val="both"/>
        <w:rPr>
          <w:rFonts w:asciiTheme="minorHAnsi" w:eastAsia="Calibri" w:hAnsiTheme="minorHAnsi" w:cstheme="minorHAnsi"/>
          <w:b/>
          <w:bCs/>
          <w:lang w:eastAsia="en-US"/>
        </w:rPr>
      </w:pPr>
      <w:r w:rsidRPr="00733BF1">
        <w:rPr>
          <w:rFonts w:asciiTheme="minorHAnsi" w:hAnsiTheme="minorHAnsi" w:cstheme="minorHAnsi"/>
        </w:rPr>
        <w:t>Promover a guarda, manutenção e vigilância de materiais, ferramentas e tudo o que for necessário à execução dos serviços, durante a vigência do contrato.</w:t>
      </w:r>
    </w:p>
    <w:p w14:paraId="03C6296A" w14:textId="77777777" w:rsidR="00F44191" w:rsidRPr="00733BF1" w:rsidRDefault="00F44191" w:rsidP="00DC6DE9">
      <w:pPr>
        <w:widowControl w:val="0"/>
        <w:numPr>
          <w:ilvl w:val="0"/>
          <w:numId w:val="43"/>
        </w:numPr>
        <w:autoSpaceDE w:val="0"/>
        <w:autoSpaceDN w:val="0"/>
        <w:adjustRightInd w:val="0"/>
        <w:spacing w:after="60" w:line="276" w:lineRule="auto"/>
        <w:ind w:left="142"/>
        <w:contextualSpacing/>
        <w:jc w:val="both"/>
        <w:rPr>
          <w:rFonts w:asciiTheme="minorHAnsi" w:hAnsiTheme="minorHAnsi" w:cstheme="minorHAnsi"/>
          <w:sz w:val="24"/>
          <w:szCs w:val="24"/>
        </w:rPr>
      </w:pPr>
      <w:r w:rsidRPr="00733BF1">
        <w:rPr>
          <w:rFonts w:asciiTheme="minorHAnsi" w:hAnsiTheme="minorHAnsi" w:cstheme="minorHAnsi"/>
          <w:sz w:val="24"/>
          <w:szCs w:val="24"/>
        </w:rPr>
        <w:t>Promover a organização técnica e administrativa dos serviços, de modo a conduzi-los eficaz e eficientemente, de acordo com os documentos e especificações que integram este contrato, Termo de referência e Edital, no prazo determinado.</w:t>
      </w:r>
    </w:p>
    <w:p w14:paraId="642F731D" w14:textId="77777777" w:rsidR="00F44191" w:rsidRPr="00733BF1" w:rsidRDefault="00F44191" w:rsidP="00DC6DE9">
      <w:pPr>
        <w:widowControl w:val="0"/>
        <w:numPr>
          <w:ilvl w:val="0"/>
          <w:numId w:val="43"/>
        </w:numPr>
        <w:autoSpaceDE w:val="0"/>
        <w:autoSpaceDN w:val="0"/>
        <w:adjustRightInd w:val="0"/>
        <w:spacing w:after="60" w:line="276" w:lineRule="auto"/>
        <w:ind w:left="142"/>
        <w:contextualSpacing/>
        <w:jc w:val="both"/>
        <w:rPr>
          <w:rFonts w:asciiTheme="minorHAnsi" w:hAnsiTheme="minorHAnsi" w:cstheme="minorHAnsi"/>
          <w:sz w:val="24"/>
          <w:szCs w:val="24"/>
        </w:rPr>
      </w:pPr>
      <w:r w:rsidRPr="00733BF1">
        <w:rPr>
          <w:rFonts w:asciiTheme="minorHAnsi" w:hAnsiTheme="minorHAnsi" w:cstheme="minorHAnsi"/>
          <w:sz w:val="24"/>
          <w:szCs w:val="24"/>
        </w:rPr>
        <w:t xml:space="preserve">Submeter previamente, por escrito, a </w:t>
      </w:r>
      <w:r w:rsidRPr="00733BF1">
        <w:rPr>
          <w:rFonts w:asciiTheme="minorHAnsi" w:hAnsiTheme="minorHAnsi" w:cstheme="minorHAnsi"/>
          <w:b/>
          <w:bCs/>
          <w:sz w:val="24"/>
          <w:szCs w:val="24"/>
        </w:rPr>
        <w:t>CONTRATANTE</w:t>
      </w:r>
      <w:r w:rsidRPr="00733BF1">
        <w:rPr>
          <w:rFonts w:asciiTheme="minorHAnsi" w:hAnsiTheme="minorHAnsi" w:cstheme="minorHAnsi"/>
          <w:sz w:val="24"/>
          <w:szCs w:val="24"/>
        </w:rPr>
        <w:t>, para análise e aprovação, quaisquer mudanças nos métodos executivos que fujam às especializações do memorial descritivo.</w:t>
      </w:r>
    </w:p>
    <w:p w14:paraId="0B6014CD" w14:textId="77777777" w:rsidR="00F44191" w:rsidRPr="00733BF1" w:rsidRDefault="00F44191" w:rsidP="00DC6DE9">
      <w:pPr>
        <w:numPr>
          <w:ilvl w:val="0"/>
          <w:numId w:val="43"/>
        </w:numPr>
        <w:spacing w:line="276" w:lineRule="auto"/>
        <w:ind w:left="142"/>
        <w:jc w:val="both"/>
        <w:rPr>
          <w:rFonts w:asciiTheme="minorHAnsi" w:hAnsiTheme="minorHAnsi" w:cstheme="minorHAnsi"/>
          <w:sz w:val="24"/>
          <w:szCs w:val="24"/>
        </w:rPr>
      </w:pPr>
      <w:r w:rsidRPr="00733BF1">
        <w:rPr>
          <w:rFonts w:asciiTheme="minorHAnsi" w:hAnsiTheme="minorHAnsi" w:cstheme="minorHAnsi"/>
          <w:sz w:val="24"/>
          <w:szCs w:val="24"/>
        </w:rPr>
        <w:t>Manter, durante toda a execução da Ata de Registro de Preço, em compatibilidade com as obrigações assumidas, todas as condições de habilitação e qualificação exigidas na licitação.</w:t>
      </w:r>
    </w:p>
    <w:p w14:paraId="000ABA38" w14:textId="77777777" w:rsidR="00F44191" w:rsidRPr="00733BF1" w:rsidRDefault="00F44191" w:rsidP="00DC6DE9">
      <w:pPr>
        <w:numPr>
          <w:ilvl w:val="0"/>
          <w:numId w:val="43"/>
        </w:numPr>
        <w:spacing w:line="276" w:lineRule="auto"/>
        <w:ind w:left="142"/>
        <w:rPr>
          <w:rFonts w:asciiTheme="minorHAnsi" w:hAnsiTheme="minorHAnsi" w:cstheme="minorHAnsi"/>
          <w:sz w:val="24"/>
          <w:szCs w:val="24"/>
        </w:rPr>
      </w:pPr>
      <w:r w:rsidRPr="00733BF1">
        <w:rPr>
          <w:rFonts w:asciiTheme="minorHAnsi" w:hAnsiTheme="minorHAnsi" w:cstheme="minorHAnsi"/>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36969D3C" w14:textId="77777777" w:rsidR="00F44191" w:rsidRPr="00733BF1" w:rsidRDefault="00F44191" w:rsidP="00DC6DE9">
      <w:pPr>
        <w:widowControl w:val="0"/>
        <w:numPr>
          <w:ilvl w:val="0"/>
          <w:numId w:val="43"/>
        </w:numPr>
        <w:autoSpaceDE w:val="0"/>
        <w:autoSpaceDN w:val="0"/>
        <w:adjustRightInd w:val="0"/>
        <w:spacing w:after="60" w:line="276" w:lineRule="auto"/>
        <w:ind w:left="142"/>
        <w:contextualSpacing/>
        <w:jc w:val="both"/>
        <w:rPr>
          <w:rFonts w:asciiTheme="minorHAnsi" w:hAnsiTheme="minorHAnsi" w:cstheme="minorHAnsi"/>
          <w:sz w:val="24"/>
          <w:szCs w:val="24"/>
        </w:rPr>
      </w:pPr>
      <w:r w:rsidRPr="00733BF1">
        <w:rPr>
          <w:rFonts w:asciiTheme="minorHAnsi" w:hAnsiTheme="minorHAnsi" w:cstheme="minorHAnsi"/>
          <w:sz w:val="24"/>
          <w:szCs w:val="24"/>
        </w:rPr>
        <w:t xml:space="preserve">Realizar regularmente o pagamento das obrigações trabalhistas, previdenciárias, FGTS, bem como demais encargos relativos aos empregados que tenham participado da execução dos serviços contratados. </w:t>
      </w:r>
    </w:p>
    <w:p w14:paraId="4B1AC4B0" w14:textId="77777777" w:rsidR="00F44191" w:rsidRPr="00733BF1" w:rsidRDefault="00F44191" w:rsidP="00DC6DE9">
      <w:pPr>
        <w:widowControl w:val="0"/>
        <w:numPr>
          <w:ilvl w:val="0"/>
          <w:numId w:val="43"/>
        </w:numPr>
        <w:autoSpaceDE w:val="0"/>
        <w:autoSpaceDN w:val="0"/>
        <w:adjustRightInd w:val="0"/>
        <w:spacing w:after="60" w:line="276" w:lineRule="auto"/>
        <w:ind w:left="142"/>
        <w:contextualSpacing/>
        <w:jc w:val="both"/>
        <w:rPr>
          <w:rFonts w:asciiTheme="minorHAnsi" w:hAnsiTheme="minorHAnsi" w:cstheme="minorHAnsi"/>
          <w:sz w:val="24"/>
          <w:szCs w:val="24"/>
        </w:rPr>
      </w:pPr>
      <w:r w:rsidRPr="00733BF1">
        <w:rPr>
          <w:rFonts w:asciiTheme="minorHAnsi" w:hAnsiTheme="minorHAnsi" w:cstheme="minorHAnsi"/>
          <w:sz w:val="24"/>
          <w:szCs w:val="24"/>
        </w:rPr>
        <w:t xml:space="preserve">Enviar toda a documentação exigida pela </w:t>
      </w:r>
      <w:r w:rsidRPr="00733BF1">
        <w:rPr>
          <w:rFonts w:asciiTheme="minorHAnsi" w:hAnsiTheme="minorHAnsi" w:cstheme="minorHAnsi"/>
          <w:b/>
          <w:bCs/>
          <w:sz w:val="24"/>
          <w:szCs w:val="24"/>
        </w:rPr>
        <w:t>CONTRATANTE</w:t>
      </w:r>
      <w:r w:rsidRPr="00733BF1">
        <w:rPr>
          <w:rFonts w:asciiTheme="minorHAnsi" w:hAnsiTheme="minorHAnsi" w:cstheme="minorHAnsi"/>
          <w:sz w:val="24"/>
          <w:szCs w:val="24"/>
        </w:rPr>
        <w:t xml:space="preserve"> eventualmente.</w:t>
      </w:r>
    </w:p>
    <w:p w14:paraId="5CF87CC3" w14:textId="77777777" w:rsidR="00F44191" w:rsidRPr="00733BF1" w:rsidRDefault="00F44191" w:rsidP="000E4F49">
      <w:pPr>
        <w:widowControl w:val="0"/>
        <w:spacing w:after="120" w:line="276" w:lineRule="auto"/>
        <w:ind w:left="-567" w:hanging="2"/>
        <w:jc w:val="both"/>
        <w:rPr>
          <w:rFonts w:asciiTheme="minorHAnsi" w:hAnsiTheme="minorHAnsi" w:cstheme="minorHAnsi"/>
          <w:sz w:val="24"/>
          <w:szCs w:val="24"/>
        </w:rPr>
      </w:pPr>
    </w:p>
    <w:p w14:paraId="43D7231A" w14:textId="77777777" w:rsidR="00F44191" w:rsidRPr="00733BF1" w:rsidRDefault="00F44191" w:rsidP="000E4F49">
      <w:pPr>
        <w:widowControl w:val="0"/>
        <w:spacing w:after="120" w:line="276" w:lineRule="auto"/>
        <w:ind w:leftChars="141" w:left="284" w:hanging="2"/>
        <w:jc w:val="both"/>
        <w:rPr>
          <w:rFonts w:asciiTheme="minorHAnsi" w:eastAsia="Calibri" w:hAnsiTheme="minorHAnsi" w:cstheme="minorHAnsi"/>
          <w:sz w:val="24"/>
          <w:szCs w:val="24"/>
        </w:rPr>
      </w:pPr>
      <w:r w:rsidRPr="00733BF1">
        <w:rPr>
          <w:rFonts w:asciiTheme="minorHAnsi" w:hAnsiTheme="minorHAnsi" w:cstheme="minorHAnsi"/>
          <w:b/>
          <w:bCs/>
          <w:sz w:val="24"/>
          <w:szCs w:val="24"/>
        </w:rPr>
        <w:t>8.1.2.</w:t>
      </w:r>
      <w:r w:rsidRPr="00733BF1">
        <w:rPr>
          <w:rFonts w:asciiTheme="minorHAnsi" w:hAnsiTheme="minorHAnsi" w:cstheme="minorHAnsi"/>
          <w:sz w:val="24"/>
          <w:szCs w:val="24"/>
        </w:rPr>
        <w:t xml:space="preserve"> Poderá a </w:t>
      </w:r>
      <w:r w:rsidRPr="00733BF1">
        <w:rPr>
          <w:rFonts w:asciiTheme="minorHAnsi" w:hAnsiTheme="minorHAnsi" w:cstheme="minorHAnsi"/>
          <w:b/>
          <w:bCs/>
          <w:sz w:val="24"/>
          <w:szCs w:val="24"/>
        </w:rPr>
        <w:t xml:space="preserve">CONTRATANTE </w:t>
      </w:r>
      <w:r w:rsidRPr="00733BF1">
        <w:rPr>
          <w:rFonts w:asciiTheme="minorHAnsi" w:hAnsiTheme="minorHAnsi" w:cstheme="minorHAnsi"/>
          <w:sz w:val="24"/>
          <w:szCs w:val="24"/>
        </w:rPr>
        <w:t xml:space="preserve">rescindir o contrato por ato unilateral e escrito, além de aplicar as penalidades cabíveis, na hipótese de a </w:t>
      </w:r>
      <w:r w:rsidRPr="00733BF1">
        <w:rPr>
          <w:rFonts w:asciiTheme="minorHAnsi" w:hAnsiTheme="minorHAnsi" w:cstheme="minorHAnsi"/>
          <w:b/>
          <w:bCs/>
          <w:sz w:val="24"/>
          <w:szCs w:val="24"/>
        </w:rPr>
        <w:t>CONTRATADA</w:t>
      </w:r>
      <w:r w:rsidRPr="00733BF1">
        <w:rPr>
          <w:rFonts w:asciiTheme="minorHAnsi" w:hAnsiTheme="minorHAnsi" w:cstheme="minorHAnsi"/>
          <w:sz w:val="24"/>
          <w:szCs w:val="24"/>
        </w:rPr>
        <w:t xml:space="preserve"> não realizar o pagamento devido dos salários e das verbas trabalhistas, e pelo não recolhimento das contribuições sociais, previdenciárias e para com o FGTS.</w:t>
      </w:r>
    </w:p>
    <w:p w14:paraId="2F6A6341" w14:textId="77777777" w:rsidR="00F44191" w:rsidRPr="00733BF1" w:rsidRDefault="00F44191" w:rsidP="000E4F49">
      <w:pPr>
        <w:autoSpaceDE w:val="0"/>
        <w:autoSpaceDN w:val="0"/>
        <w:adjustRightInd w:val="0"/>
        <w:spacing w:after="120" w:line="276" w:lineRule="auto"/>
        <w:ind w:leftChars="141" w:left="284" w:hanging="2"/>
        <w:contextualSpacing/>
        <w:jc w:val="both"/>
        <w:rPr>
          <w:rFonts w:asciiTheme="minorHAnsi" w:hAnsiTheme="minorHAnsi" w:cstheme="minorHAnsi"/>
          <w:sz w:val="24"/>
          <w:szCs w:val="24"/>
        </w:rPr>
      </w:pPr>
      <w:r w:rsidRPr="00733BF1">
        <w:rPr>
          <w:rFonts w:asciiTheme="minorHAnsi" w:hAnsiTheme="minorHAnsi" w:cstheme="minorHAnsi"/>
          <w:b/>
          <w:bCs/>
          <w:sz w:val="24"/>
          <w:szCs w:val="24"/>
        </w:rPr>
        <w:t>8.1.3.</w:t>
      </w:r>
      <w:r w:rsidRPr="00733BF1">
        <w:rPr>
          <w:rFonts w:asciiTheme="minorHAnsi" w:hAnsiTheme="minorHAnsi" w:cstheme="minorHAnsi"/>
          <w:sz w:val="24"/>
          <w:szCs w:val="24"/>
        </w:rPr>
        <w:t xml:space="preserve"> Caso não ocorra a prestação dos serviços/entrega dos produtos, caracterizará a inadimplência da </w:t>
      </w:r>
      <w:r w:rsidRPr="00733BF1">
        <w:rPr>
          <w:rFonts w:asciiTheme="minorHAnsi" w:hAnsiTheme="minorHAnsi" w:cstheme="minorHAnsi"/>
          <w:b/>
          <w:bCs/>
          <w:sz w:val="24"/>
          <w:szCs w:val="24"/>
        </w:rPr>
        <w:t>CONTRATADA</w:t>
      </w:r>
      <w:r w:rsidRPr="00733BF1">
        <w:rPr>
          <w:rFonts w:asciiTheme="minorHAnsi" w:hAnsiTheme="minorHAnsi" w:cstheme="minorHAnsi"/>
          <w:sz w:val="24"/>
          <w:szCs w:val="24"/>
        </w:rPr>
        <w:t>, sujeitando-se às penalidades legais.</w:t>
      </w:r>
    </w:p>
    <w:p w14:paraId="1F6E810B" w14:textId="77777777" w:rsidR="00F44191" w:rsidRPr="00733BF1" w:rsidRDefault="00F44191" w:rsidP="000E4F49">
      <w:pPr>
        <w:widowControl w:val="0"/>
        <w:spacing w:after="120" w:line="276" w:lineRule="auto"/>
        <w:ind w:left="-567" w:hanging="2"/>
        <w:jc w:val="both"/>
        <w:rPr>
          <w:rFonts w:asciiTheme="minorHAnsi" w:eastAsia="Calibri" w:hAnsiTheme="minorHAnsi" w:cstheme="minorHAnsi"/>
          <w:sz w:val="24"/>
          <w:szCs w:val="24"/>
        </w:rPr>
      </w:pPr>
    </w:p>
    <w:p w14:paraId="6D5940F6" w14:textId="77777777" w:rsidR="00F44191" w:rsidRPr="00733BF1" w:rsidRDefault="00F44191" w:rsidP="000E4F49">
      <w:pPr>
        <w:widowControl w:val="0"/>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sz w:val="24"/>
          <w:szCs w:val="24"/>
        </w:rPr>
        <w:t xml:space="preserve">8.2. </w:t>
      </w:r>
      <w:r w:rsidRPr="00733BF1">
        <w:rPr>
          <w:rFonts w:asciiTheme="minorHAnsi" w:eastAsia="Calibri" w:hAnsiTheme="minorHAnsi" w:cstheme="minorHAnsi"/>
          <w:bCs/>
          <w:sz w:val="24"/>
          <w:szCs w:val="24"/>
        </w:rPr>
        <w:t xml:space="preserve">São obrigações da </w:t>
      </w:r>
      <w:r w:rsidRPr="00733BF1">
        <w:rPr>
          <w:rFonts w:asciiTheme="minorHAnsi" w:eastAsia="Calibri" w:hAnsiTheme="minorHAnsi" w:cstheme="minorHAnsi"/>
          <w:b/>
          <w:sz w:val="24"/>
          <w:szCs w:val="24"/>
        </w:rPr>
        <w:t>CONTRATANTE</w:t>
      </w:r>
      <w:r w:rsidRPr="00733BF1">
        <w:rPr>
          <w:rFonts w:asciiTheme="minorHAnsi" w:eastAsia="Calibri" w:hAnsiTheme="minorHAnsi" w:cstheme="minorHAnsi"/>
          <w:bCs/>
          <w:sz w:val="24"/>
          <w:szCs w:val="24"/>
        </w:rPr>
        <w:t>, além de outras fixadas no Termo de Referência e no respectivo Edital, as seguintes:</w:t>
      </w:r>
    </w:p>
    <w:p w14:paraId="141DFF87" w14:textId="77777777" w:rsidR="00F44191" w:rsidRPr="00733BF1" w:rsidRDefault="00F44191" w:rsidP="00DC6DE9">
      <w:pPr>
        <w:pStyle w:val="PargrafodaLista"/>
        <w:numPr>
          <w:ilvl w:val="0"/>
          <w:numId w:val="44"/>
        </w:numPr>
        <w:suppressAutoHyphens w:val="0"/>
        <w:spacing w:after="60" w:line="276" w:lineRule="auto"/>
        <w:ind w:left="142"/>
        <w:contextualSpacing/>
        <w:jc w:val="both"/>
        <w:rPr>
          <w:rFonts w:asciiTheme="minorHAnsi" w:eastAsia="Calibri" w:hAnsiTheme="minorHAnsi" w:cstheme="minorHAnsi"/>
        </w:rPr>
      </w:pPr>
      <w:r w:rsidRPr="00733BF1">
        <w:rPr>
          <w:rFonts w:asciiTheme="minorHAnsi" w:eastAsia="Calibri" w:hAnsiTheme="minorHAnsi" w:cstheme="minorHAnsi"/>
        </w:rPr>
        <w:t>Receber provisoriamente o objeto, disponibilizando local, data e horário.</w:t>
      </w:r>
    </w:p>
    <w:p w14:paraId="5DE08FB8" w14:textId="77777777" w:rsidR="00F44191" w:rsidRPr="00733BF1" w:rsidRDefault="00F44191" w:rsidP="00DC6DE9">
      <w:pPr>
        <w:pStyle w:val="PargrafodaLista"/>
        <w:numPr>
          <w:ilvl w:val="0"/>
          <w:numId w:val="44"/>
        </w:numPr>
        <w:suppressAutoHyphens w:val="0"/>
        <w:spacing w:after="60" w:line="276" w:lineRule="auto"/>
        <w:ind w:left="142"/>
        <w:contextualSpacing/>
        <w:jc w:val="both"/>
        <w:rPr>
          <w:rFonts w:asciiTheme="minorHAnsi" w:eastAsia="Calibri" w:hAnsiTheme="minorHAnsi" w:cstheme="minorHAnsi"/>
        </w:rPr>
      </w:pPr>
      <w:r w:rsidRPr="00733BF1">
        <w:rPr>
          <w:rFonts w:asciiTheme="minorHAnsi" w:eastAsia="Calibri" w:hAnsiTheme="minorHAnsi" w:cstheme="minorHAnsi"/>
        </w:rPr>
        <w:t>Verificar minuciosamente, no prazo fixado, a conformidade do material recebido provisoriamente com as especificações constantes do Edital e da proposta, para fins de aceitação e recebimento definitivos.</w:t>
      </w:r>
    </w:p>
    <w:p w14:paraId="0AF67018" w14:textId="77777777" w:rsidR="00F44191" w:rsidRPr="00733BF1" w:rsidRDefault="00F44191" w:rsidP="00DC6DE9">
      <w:pPr>
        <w:pStyle w:val="PargrafodaLista"/>
        <w:numPr>
          <w:ilvl w:val="0"/>
          <w:numId w:val="44"/>
        </w:numPr>
        <w:suppressAutoHyphens w:val="0"/>
        <w:spacing w:after="60" w:line="276" w:lineRule="auto"/>
        <w:ind w:left="142"/>
        <w:contextualSpacing/>
        <w:jc w:val="both"/>
        <w:rPr>
          <w:rFonts w:asciiTheme="minorHAnsi" w:eastAsia="Calibri" w:hAnsiTheme="minorHAnsi" w:cstheme="minorHAnsi"/>
        </w:rPr>
      </w:pPr>
      <w:r w:rsidRPr="00733BF1">
        <w:rPr>
          <w:rFonts w:asciiTheme="minorHAnsi" w:eastAsia="Calibri" w:hAnsiTheme="minorHAnsi" w:cstheme="minorHAnsi"/>
        </w:rPr>
        <w:t xml:space="preserve">Proporcionar todas as condições para que a </w:t>
      </w:r>
      <w:r w:rsidRPr="00733BF1">
        <w:rPr>
          <w:rFonts w:asciiTheme="minorHAnsi" w:eastAsia="Calibri" w:hAnsiTheme="minorHAnsi" w:cstheme="minorHAnsi"/>
          <w:b/>
          <w:bCs/>
        </w:rPr>
        <w:t>CONTRATADA</w:t>
      </w:r>
      <w:r w:rsidRPr="00733BF1">
        <w:rPr>
          <w:rFonts w:asciiTheme="minorHAnsi" w:eastAsia="Calibri" w:hAnsiTheme="minorHAnsi" w:cstheme="minorHAnsi"/>
        </w:rPr>
        <w:t xml:space="preserve"> possa desempenhar fornecer os objetos/serviços de acordo com as determinações do Contrato, do Edital e seus Anexos, especialmente do Termo de Referência.</w:t>
      </w:r>
    </w:p>
    <w:p w14:paraId="2B3711ED" w14:textId="77777777" w:rsidR="00F44191" w:rsidRPr="00733BF1" w:rsidRDefault="00F44191" w:rsidP="00DC6DE9">
      <w:pPr>
        <w:pStyle w:val="PargrafodaLista"/>
        <w:numPr>
          <w:ilvl w:val="0"/>
          <w:numId w:val="44"/>
        </w:numPr>
        <w:suppressAutoHyphens w:val="0"/>
        <w:spacing w:after="60" w:line="276" w:lineRule="auto"/>
        <w:ind w:left="142"/>
        <w:contextualSpacing/>
        <w:jc w:val="both"/>
        <w:rPr>
          <w:rFonts w:asciiTheme="minorHAnsi" w:eastAsia="Calibri" w:hAnsiTheme="minorHAnsi" w:cstheme="minorHAnsi"/>
        </w:rPr>
      </w:pPr>
      <w:r w:rsidRPr="00733BF1">
        <w:rPr>
          <w:rFonts w:asciiTheme="minorHAnsi" w:eastAsia="Calibri" w:hAnsiTheme="minorHAnsi" w:cstheme="minorHAnsi"/>
        </w:rPr>
        <w:t xml:space="preserve">Exigir o cumprimento de todas as obrigações assumidas pela </w:t>
      </w:r>
      <w:r w:rsidRPr="00733BF1">
        <w:rPr>
          <w:rFonts w:asciiTheme="minorHAnsi" w:eastAsia="Calibri" w:hAnsiTheme="minorHAnsi" w:cstheme="minorHAnsi"/>
          <w:b/>
          <w:bCs/>
        </w:rPr>
        <w:t>CONTRATADA</w:t>
      </w:r>
      <w:r w:rsidRPr="00733BF1">
        <w:rPr>
          <w:rFonts w:asciiTheme="minorHAnsi" w:eastAsia="Calibri" w:hAnsiTheme="minorHAnsi" w:cstheme="minorHAnsi"/>
        </w:rPr>
        <w:t>, de acordo com as cláusulas contratuais e os termos de sua proposta.</w:t>
      </w:r>
    </w:p>
    <w:p w14:paraId="7AB77654" w14:textId="77777777" w:rsidR="00F44191" w:rsidRPr="00733BF1" w:rsidRDefault="00F44191" w:rsidP="00DC6DE9">
      <w:pPr>
        <w:pStyle w:val="PargrafodaLista"/>
        <w:numPr>
          <w:ilvl w:val="0"/>
          <w:numId w:val="44"/>
        </w:numPr>
        <w:suppressAutoHyphens w:val="0"/>
        <w:spacing w:after="60" w:line="276" w:lineRule="auto"/>
        <w:ind w:left="142"/>
        <w:contextualSpacing/>
        <w:jc w:val="both"/>
        <w:rPr>
          <w:rFonts w:asciiTheme="minorHAnsi" w:eastAsia="Calibri" w:hAnsiTheme="minorHAnsi" w:cstheme="minorHAnsi"/>
        </w:rPr>
      </w:pPr>
      <w:r w:rsidRPr="00733BF1">
        <w:rPr>
          <w:rFonts w:asciiTheme="minorHAnsi" w:eastAsia="Calibri" w:hAnsiTheme="minorHAnsi" w:cstheme="minorHAnsi"/>
        </w:rPr>
        <w:t>Exercer o acompanhamento e a fiscalização dos serviços e/ou fornecimento, por servidor especialmente designado, anotando em registro próprio as falhas detectadas, indicando dia, mês e ano, bem como o nome dos empregados eventualmente envolvidos, e encaminhando os apontamentos à autoridade competente para as providências cabíveis.</w:t>
      </w:r>
    </w:p>
    <w:p w14:paraId="6B436E6C" w14:textId="77777777" w:rsidR="00F44191" w:rsidRPr="00733BF1" w:rsidRDefault="00F44191" w:rsidP="00DC6DE9">
      <w:pPr>
        <w:pStyle w:val="PargrafodaLista"/>
        <w:numPr>
          <w:ilvl w:val="0"/>
          <w:numId w:val="44"/>
        </w:numPr>
        <w:suppressAutoHyphens w:val="0"/>
        <w:spacing w:after="60" w:line="276" w:lineRule="auto"/>
        <w:ind w:left="142"/>
        <w:contextualSpacing/>
        <w:jc w:val="both"/>
        <w:rPr>
          <w:rFonts w:asciiTheme="minorHAnsi" w:eastAsia="Calibri" w:hAnsiTheme="minorHAnsi" w:cstheme="minorHAnsi"/>
        </w:rPr>
      </w:pPr>
      <w:r w:rsidRPr="00733BF1">
        <w:rPr>
          <w:rFonts w:asciiTheme="minorHAnsi" w:eastAsia="Calibri" w:hAnsiTheme="minorHAnsi" w:cstheme="minorHAnsi"/>
        </w:rPr>
        <w:t xml:space="preserve">Notificar a </w:t>
      </w:r>
      <w:r w:rsidRPr="00733BF1">
        <w:rPr>
          <w:rFonts w:asciiTheme="minorHAnsi" w:eastAsia="Calibri" w:hAnsiTheme="minorHAnsi" w:cstheme="minorHAnsi"/>
          <w:b/>
          <w:bCs/>
        </w:rPr>
        <w:t>CONTRATADA</w:t>
      </w:r>
      <w:r w:rsidRPr="00733BF1">
        <w:rPr>
          <w:rFonts w:asciiTheme="minorHAnsi" w:eastAsia="Calibri" w:hAnsiTheme="minorHAnsi" w:cstheme="minorHAnsi"/>
        </w:rPr>
        <w:t xml:space="preserve"> por escrito da ocorrência de eventuais imperfeições, falhas ou irregularidades constatadas no curso da execução dos serviços, fixando prazo para a sua correção, certificando-se que as soluções por ela propostas sejam as mais adequadas.</w:t>
      </w:r>
    </w:p>
    <w:p w14:paraId="14F01375" w14:textId="77777777" w:rsidR="00F44191" w:rsidRPr="00733BF1" w:rsidRDefault="00F44191" w:rsidP="00DC6DE9">
      <w:pPr>
        <w:pStyle w:val="PargrafodaLista"/>
        <w:numPr>
          <w:ilvl w:val="0"/>
          <w:numId w:val="44"/>
        </w:numPr>
        <w:suppressAutoHyphens w:val="0"/>
        <w:spacing w:after="60" w:line="276" w:lineRule="auto"/>
        <w:ind w:left="142"/>
        <w:contextualSpacing/>
        <w:jc w:val="both"/>
        <w:rPr>
          <w:rFonts w:asciiTheme="minorHAnsi" w:eastAsia="Calibri" w:hAnsiTheme="minorHAnsi" w:cstheme="minorHAnsi"/>
        </w:rPr>
      </w:pPr>
      <w:r w:rsidRPr="00733BF1">
        <w:rPr>
          <w:rFonts w:asciiTheme="minorHAnsi" w:eastAsia="Calibri" w:hAnsiTheme="minorHAnsi" w:cstheme="minorHAnsi"/>
        </w:rPr>
        <w:t xml:space="preserve">Pagar à </w:t>
      </w:r>
      <w:r w:rsidRPr="00733BF1">
        <w:rPr>
          <w:rFonts w:asciiTheme="minorHAnsi" w:eastAsia="Calibri" w:hAnsiTheme="minorHAnsi" w:cstheme="minorHAnsi"/>
          <w:b/>
          <w:bCs/>
        </w:rPr>
        <w:t>CONTRATADA</w:t>
      </w:r>
      <w:r w:rsidRPr="00733BF1">
        <w:rPr>
          <w:rFonts w:asciiTheme="minorHAnsi" w:eastAsia="Calibri" w:hAnsiTheme="minorHAnsi" w:cstheme="minorHAnsi"/>
        </w:rPr>
        <w:t xml:space="preserve"> o valor resultante da prestação do serviço, na forma estabelecida no edital e anexos.</w:t>
      </w:r>
    </w:p>
    <w:p w14:paraId="59272A79" w14:textId="77777777" w:rsidR="00F44191" w:rsidRPr="00733BF1" w:rsidRDefault="00F44191" w:rsidP="00DC6DE9">
      <w:pPr>
        <w:pStyle w:val="PargrafodaLista"/>
        <w:numPr>
          <w:ilvl w:val="0"/>
          <w:numId w:val="44"/>
        </w:numPr>
        <w:suppressAutoHyphens w:val="0"/>
        <w:spacing w:after="60" w:line="276" w:lineRule="auto"/>
        <w:ind w:left="142"/>
        <w:contextualSpacing/>
        <w:jc w:val="both"/>
        <w:rPr>
          <w:rFonts w:asciiTheme="minorHAnsi" w:eastAsia="Calibri" w:hAnsiTheme="minorHAnsi" w:cstheme="minorHAnsi"/>
        </w:rPr>
      </w:pPr>
      <w:r w:rsidRPr="00733BF1">
        <w:rPr>
          <w:rFonts w:asciiTheme="minorHAnsi" w:eastAsia="Calibri" w:hAnsiTheme="minorHAnsi" w:cstheme="minorHAnsi"/>
        </w:rPr>
        <w:t xml:space="preserve">Efetuar as retenções tributárias devidas sobre o valor da Nota Fiscal/Fatura emitida pela </w:t>
      </w:r>
      <w:r w:rsidRPr="00733BF1">
        <w:rPr>
          <w:rFonts w:asciiTheme="minorHAnsi" w:eastAsia="Calibri" w:hAnsiTheme="minorHAnsi" w:cstheme="minorHAnsi"/>
          <w:b/>
          <w:bCs/>
        </w:rPr>
        <w:t>CONTRATADA.</w:t>
      </w:r>
    </w:p>
    <w:p w14:paraId="4E953BEC" w14:textId="77777777" w:rsidR="00F44191" w:rsidRPr="00733BF1" w:rsidRDefault="00F44191" w:rsidP="00DC6DE9">
      <w:pPr>
        <w:pStyle w:val="PargrafodaLista"/>
        <w:numPr>
          <w:ilvl w:val="0"/>
          <w:numId w:val="44"/>
        </w:numPr>
        <w:suppressAutoHyphens w:val="0"/>
        <w:spacing w:after="60" w:line="276" w:lineRule="auto"/>
        <w:ind w:left="142"/>
        <w:contextualSpacing/>
        <w:jc w:val="both"/>
        <w:rPr>
          <w:rFonts w:asciiTheme="minorHAnsi" w:eastAsia="Calibri" w:hAnsiTheme="minorHAnsi" w:cstheme="minorHAnsi"/>
        </w:rPr>
      </w:pPr>
      <w:r w:rsidRPr="00733BF1">
        <w:rPr>
          <w:rFonts w:asciiTheme="minorHAnsi" w:eastAsia="Calibri" w:hAnsiTheme="minorHAnsi" w:cstheme="minorHAnsi"/>
        </w:rPr>
        <w:t xml:space="preserve">Suprir a </w:t>
      </w:r>
      <w:r w:rsidRPr="00733BF1">
        <w:rPr>
          <w:rFonts w:asciiTheme="minorHAnsi" w:eastAsia="Calibri" w:hAnsiTheme="minorHAnsi" w:cstheme="minorHAnsi"/>
          <w:b/>
          <w:bCs/>
        </w:rPr>
        <w:t xml:space="preserve">CONTRATADA </w:t>
      </w:r>
      <w:r w:rsidRPr="00733BF1">
        <w:rPr>
          <w:rFonts w:asciiTheme="minorHAnsi" w:eastAsia="Calibri" w:hAnsiTheme="minorHAnsi" w:cstheme="minorHAnsi"/>
        </w:rPr>
        <w:t>de documentos, informações e demais elementos que possuir com relação ao objeto, bem como dirimir dúvidas e orientá-la nos casos omissos.</w:t>
      </w:r>
    </w:p>
    <w:p w14:paraId="4E28B004" w14:textId="77777777" w:rsidR="00F44191" w:rsidRPr="00733BF1" w:rsidRDefault="00F44191" w:rsidP="00DC6DE9">
      <w:pPr>
        <w:pStyle w:val="PargrafodaLista"/>
        <w:numPr>
          <w:ilvl w:val="0"/>
          <w:numId w:val="44"/>
        </w:numPr>
        <w:suppressAutoHyphens w:val="0"/>
        <w:spacing w:after="60" w:line="276" w:lineRule="auto"/>
        <w:ind w:left="142"/>
        <w:contextualSpacing/>
        <w:jc w:val="both"/>
        <w:rPr>
          <w:rFonts w:asciiTheme="minorHAnsi" w:eastAsia="Calibri" w:hAnsiTheme="minorHAnsi" w:cstheme="minorHAnsi"/>
        </w:rPr>
      </w:pPr>
      <w:r w:rsidRPr="00733BF1">
        <w:rPr>
          <w:rFonts w:asciiTheme="minorHAnsi" w:eastAsia="Calibri" w:hAnsiTheme="minorHAnsi" w:cstheme="minorHAnsi"/>
        </w:rPr>
        <w:t xml:space="preserve">Zelar para que durante toda a vigência do contrato sejam mantidas, em compatibilidade com as obrigações assumidas pela </w:t>
      </w:r>
      <w:r w:rsidRPr="00733BF1">
        <w:rPr>
          <w:rFonts w:asciiTheme="minorHAnsi" w:eastAsia="Calibri" w:hAnsiTheme="minorHAnsi" w:cstheme="minorHAnsi"/>
          <w:b/>
          <w:bCs/>
        </w:rPr>
        <w:t>CONTRATADA</w:t>
      </w:r>
      <w:r w:rsidRPr="00733BF1">
        <w:rPr>
          <w:rFonts w:asciiTheme="minorHAnsi" w:eastAsia="Calibri" w:hAnsiTheme="minorHAnsi" w:cstheme="minorHAnsi"/>
        </w:rPr>
        <w:t xml:space="preserve">, todas as condições de habilitação e qualificação exigidas na licitação, bem como o cumprimento dos requisitos legais, quando a </w:t>
      </w:r>
      <w:r w:rsidRPr="00733BF1">
        <w:rPr>
          <w:rFonts w:asciiTheme="minorHAnsi" w:eastAsia="Calibri" w:hAnsiTheme="minorHAnsi" w:cstheme="minorHAnsi"/>
          <w:b/>
          <w:bCs/>
        </w:rPr>
        <w:t>CONTRATADA</w:t>
      </w:r>
      <w:r w:rsidRPr="00733BF1">
        <w:rPr>
          <w:rFonts w:asciiTheme="minorHAnsi" w:eastAsia="Calibri" w:hAnsiTheme="minorHAnsi" w:cstheme="minorHAnsi"/>
        </w:rPr>
        <w:t xml:space="preserve"> houver se beneficiado da preferência estabelecida pelo art. 3º, §5º, da Lei nº 8.666/93.</w:t>
      </w:r>
    </w:p>
    <w:p w14:paraId="240EFB84" w14:textId="77777777" w:rsidR="00F44191" w:rsidRPr="00733BF1" w:rsidRDefault="00F44191" w:rsidP="005101A4">
      <w:pPr>
        <w:widowControl w:val="0"/>
        <w:spacing w:after="60" w:line="276" w:lineRule="auto"/>
        <w:ind w:left="-284"/>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8.2.1</w:t>
      </w:r>
      <w:r w:rsidRPr="00733BF1">
        <w:rPr>
          <w:rFonts w:asciiTheme="minorHAnsi" w:eastAsia="Calibri" w:hAnsiTheme="minorHAnsi" w:cstheme="minorHAnsi"/>
          <w:sz w:val="24"/>
          <w:szCs w:val="24"/>
        </w:rPr>
        <w:t>. A</w:t>
      </w:r>
      <w:r w:rsidRPr="00733BF1">
        <w:rPr>
          <w:rFonts w:asciiTheme="minorHAnsi" w:eastAsia="Calibri" w:hAnsiTheme="minorHAnsi" w:cstheme="minorHAnsi"/>
          <w:b/>
          <w:bCs/>
          <w:sz w:val="24"/>
          <w:szCs w:val="24"/>
        </w:rPr>
        <w:t xml:space="preserve"> CONTRATANTE</w:t>
      </w:r>
      <w:r w:rsidRPr="00733BF1">
        <w:rPr>
          <w:rFonts w:asciiTheme="minorHAnsi" w:eastAsia="Calibri" w:hAnsiTheme="minorHAnsi" w:cstheme="minorHAnsi"/>
          <w:sz w:val="24"/>
          <w:szCs w:val="24"/>
        </w:rPr>
        <w:t xml:space="preserve"> não responderá por quaisquer compromissos assumidos pela </w:t>
      </w:r>
      <w:r w:rsidRPr="00733BF1">
        <w:rPr>
          <w:rFonts w:asciiTheme="minorHAnsi" w:eastAsia="Calibri" w:hAnsiTheme="minorHAnsi" w:cstheme="minorHAnsi"/>
          <w:b/>
          <w:bCs/>
          <w:sz w:val="24"/>
          <w:szCs w:val="24"/>
        </w:rPr>
        <w:t>CONTRATADA</w:t>
      </w:r>
      <w:r w:rsidRPr="00733BF1">
        <w:rPr>
          <w:rFonts w:asciiTheme="minorHAnsi" w:eastAsia="Calibri" w:hAnsiTheme="minorHAnsi" w:cstheme="minorHAnsi"/>
          <w:sz w:val="24"/>
          <w:szCs w:val="24"/>
        </w:rPr>
        <w:t xml:space="preserve"> com terceiros, ainda que vinculados à execução do presente Termo de Contrato, bem como por qualquer dano causado a terceiros em decorrência de ato da </w:t>
      </w:r>
      <w:r w:rsidRPr="00733BF1">
        <w:rPr>
          <w:rFonts w:asciiTheme="minorHAnsi" w:eastAsia="Calibri" w:hAnsiTheme="minorHAnsi" w:cstheme="minorHAnsi"/>
          <w:b/>
          <w:bCs/>
          <w:sz w:val="24"/>
          <w:szCs w:val="24"/>
        </w:rPr>
        <w:t>CONTRATADA</w:t>
      </w:r>
      <w:r w:rsidRPr="00733BF1">
        <w:rPr>
          <w:rFonts w:asciiTheme="minorHAnsi" w:eastAsia="Calibri" w:hAnsiTheme="minorHAnsi" w:cstheme="minorHAnsi"/>
          <w:sz w:val="24"/>
          <w:szCs w:val="24"/>
        </w:rPr>
        <w:t>, de seus empregados, prepostos ou subordinados.</w:t>
      </w:r>
    </w:p>
    <w:p w14:paraId="6DD3CE04" w14:textId="77777777" w:rsidR="00F44191" w:rsidRPr="00733BF1" w:rsidRDefault="00F44191" w:rsidP="000E4F49">
      <w:pPr>
        <w:widowControl w:val="0"/>
        <w:spacing w:after="60" w:line="276" w:lineRule="auto"/>
        <w:ind w:left="-567" w:hanging="2"/>
        <w:jc w:val="both"/>
        <w:rPr>
          <w:rFonts w:asciiTheme="minorHAnsi" w:eastAsia="Calibri" w:hAnsiTheme="minorHAnsi" w:cstheme="minorHAnsi"/>
          <w:sz w:val="24"/>
          <w:szCs w:val="24"/>
        </w:rPr>
      </w:pPr>
    </w:p>
    <w:p w14:paraId="71937233" w14:textId="77777777" w:rsidR="00F44191" w:rsidRPr="00733BF1" w:rsidRDefault="00F44191" w:rsidP="000E4F49">
      <w:pPr>
        <w:keepNext/>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sz w:val="24"/>
          <w:szCs w:val="24"/>
        </w:rPr>
        <w:t>CLÁUSULA NONA – REAJUSTE, PRORROGAÇÃO CONTRATUAL E DO REEQUILÍBRIO ECONÔMICO-FINANCEIRO</w:t>
      </w:r>
    </w:p>
    <w:p w14:paraId="40910D62" w14:textId="071E4FF8" w:rsidR="00F44191" w:rsidRPr="00733BF1" w:rsidRDefault="00F44191" w:rsidP="000E4F49">
      <w:pPr>
        <w:pStyle w:val="Corpodetexto"/>
        <w:spacing w:after="120" w:line="276" w:lineRule="auto"/>
        <w:ind w:left="-567" w:hanging="2"/>
        <w:jc w:val="both"/>
        <w:rPr>
          <w:rFonts w:asciiTheme="minorHAnsi" w:hAnsiTheme="minorHAnsi" w:cstheme="minorHAnsi"/>
          <w:sz w:val="24"/>
          <w:szCs w:val="24"/>
        </w:rPr>
      </w:pPr>
      <w:r w:rsidRPr="00733BF1">
        <w:rPr>
          <w:rFonts w:asciiTheme="minorHAnsi" w:hAnsiTheme="minorHAnsi" w:cstheme="minorHAnsi"/>
          <w:bCs/>
          <w:sz w:val="24"/>
          <w:szCs w:val="24"/>
        </w:rPr>
        <w:t>9.1.</w:t>
      </w:r>
      <w:r w:rsidRPr="00733BF1">
        <w:rPr>
          <w:rFonts w:asciiTheme="minorHAnsi" w:hAnsiTheme="minorHAnsi" w:cstheme="minorHAnsi"/>
          <w:sz w:val="24"/>
          <w:szCs w:val="24"/>
        </w:rPr>
        <w:t xml:space="preserve"> </w:t>
      </w:r>
      <w:r w:rsidRPr="00733BF1">
        <w:rPr>
          <w:rFonts w:asciiTheme="minorHAnsi" w:hAnsiTheme="minorHAnsi" w:cstheme="minorHAnsi"/>
          <w:b w:val="0"/>
          <w:bCs/>
          <w:sz w:val="24"/>
          <w:szCs w:val="24"/>
        </w:rPr>
        <w:t>Os</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valores</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estabelecidos</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neste</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contrato</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são</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fixos,</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com</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exceção</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de</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superveniência</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de fatos</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imprevisíveis</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ou previsíveis</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 xml:space="preserve">de </w:t>
      </w:r>
      <w:r w:rsidR="0024386E" w:rsidRPr="00733BF1">
        <w:rPr>
          <w:rFonts w:asciiTheme="minorHAnsi" w:hAnsiTheme="minorHAnsi" w:cstheme="minorHAnsi"/>
          <w:b w:val="0"/>
          <w:bCs/>
          <w:sz w:val="24"/>
          <w:szCs w:val="24"/>
        </w:rPr>
        <w:t>consequências</w:t>
      </w:r>
      <w:r w:rsidRPr="00733BF1">
        <w:rPr>
          <w:rFonts w:asciiTheme="minorHAnsi" w:hAnsiTheme="minorHAnsi" w:cstheme="minorHAnsi"/>
          <w:b w:val="0"/>
          <w:bCs/>
          <w:spacing w:val="1"/>
          <w:sz w:val="24"/>
          <w:szCs w:val="24"/>
        </w:rPr>
        <w:t xml:space="preserve"> </w:t>
      </w:r>
      <w:proofErr w:type="spellStart"/>
      <w:r w:rsidRPr="00733BF1">
        <w:rPr>
          <w:rFonts w:asciiTheme="minorHAnsi" w:hAnsiTheme="minorHAnsi" w:cstheme="minorHAnsi"/>
          <w:b w:val="0"/>
          <w:bCs/>
          <w:sz w:val="24"/>
          <w:szCs w:val="24"/>
        </w:rPr>
        <w:t>incalculadas</w:t>
      </w:r>
      <w:proofErr w:type="spellEnd"/>
      <w:r w:rsidRPr="00733BF1">
        <w:rPr>
          <w:rFonts w:asciiTheme="minorHAnsi" w:hAnsiTheme="minorHAnsi" w:cstheme="minorHAnsi"/>
          <w:b w:val="0"/>
          <w:bCs/>
          <w:sz w:val="24"/>
          <w:szCs w:val="24"/>
        </w:rPr>
        <w:t xml:space="preserve"> – capazes de retardar ou impedir a execução do ajuste – ou ainda de casos de força maior,</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caso fortuito ou fato do príncipe, com a configuração de álea econômica extraordinária e extracontratual,</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hipóteses</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nas</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quais será</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mantido o equilíbrio econômico-financeiro inicial</w:t>
      </w:r>
      <w:r w:rsidRPr="00733BF1">
        <w:rPr>
          <w:rFonts w:asciiTheme="minorHAnsi" w:hAnsiTheme="minorHAnsi" w:cstheme="minorHAnsi"/>
          <w:b w:val="0"/>
          <w:bCs/>
          <w:spacing w:val="-1"/>
          <w:sz w:val="24"/>
          <w:szCs w:val="24"/>
        </w:rPr>
        <w:t xml:space="preserve"> </w:t>
      </w:r>
      <w:r w:rsidRPr="00733BF1">
        <w:rPr>
          <w:rFonts w:asciiTheme="minorHAnsi" w:hAnsiTheme="minorHAnsi" w:cstheme="minorHAnsi"/>
          <w:b w:val="0"/>
          <w:bCs/>
          <w:sz w:val="24"/>
          <w:szCs w:val="24"/>
        </w:rPr>
        <w:t>contratado.</w:t>
      </w:r>
    </w:p>
    <w:p w14:paraId="17BB3003" w14:textId="77777777" w:rsidR="00F44191" w:rsidRPr="00733BF1" w:rsidRDefault="00F44191" w:rsidP="000E4F49">
      <w:pPr>
        <w:pStyle w:val="Corpodetexto"/>
        <w:spacing w:after="120" w:line="276" w:lineRule="auto"/>
        <w:ind w:left="-567" w:hanging="2"/>
        <w:jc w:val="both"/>
        <w:rPr>
          <w:rFonts w:asciiTheme="minorHAnsi" w:eastAsia="Calibri" w:hAnsiTheme="minorHAnsi" w:cstheme="minorHAnsi"/>
          <w:color w:val="000000"/>
          <w:sz w:val="24"/>
          <w:szCs w:val="24"/>
        </w:rPr>
      </w:pPr>
      <w:r w:rsidRPr="00733BF1">
        <w:rPr>
          <w:rFonts w:asciiTheme="minorHAnsi" w:hAnsiTheme="minorHAnsi" w:cstheme="minorHAnsi"/>
          <w:bCs/>
          <w:sz w:val="24"/>
          <w:szCs w:val="24"/>
        </w:rPr>
        <w:t>9.2.</w:t>
      </w:r>
      <w:r w:rsidRPr="00733BF1">
        <w:rPr>
          <w:rFonts w:asciiTheme="minorHAnsi" w:hAnsiTheme="minorHAnsi" w:cstheme="minorHAnsi"/>
          <w:sz w:val="24"/>
          <w:szCs w:val="24"/>
        </w:rPr>
        <w:t xml:space="preserve"> </w:t>
      </w:r>
      <w:r w:rsidRPr="00733BF1">
        <w:rPr>
          <w:rFonts w:asciiTheme="minorHAnsi" w:eastAsia="Calibri" w:hAnsiTheme="minorHAnsi" w:cstheme="minorHAnsi"/>
          <w:b w:val="0"/>
          <w:bCs/>
          <w:color w:val="000000"/>
          <w:sz w:val="24"/>
          <w:szCs w:val="24"/>
        </w:rPr>
        <w:t>Este contrato poderá ser alterado, com as devidas justificativas, de acordo com o que dispõe o art. 65, e prorrogado de acordo com o que dispõe o art. 57, ambos da Lei Federal n° 8.666/93</w:t>
      </w:r>
      <w:r w:rsidRPr="00733BF1">
        <w:rPr>
          <w:rFonts w:asciiTheme="minorHAnsi" w:eastAsia="Calibri" w:hAnsiTheme="minorHAnsi" w:cstheme="minorHAnsi"/>
          <w:color w:val="000000"/>
          <w:sz w:val="24"/>
          <w:szCs w:val="24"/>
        </w:rPr>
        <w:t>.</w:t>
      </w:r>
    </w:p>
    <w:p w14:paraId="032D9A8A" w14:textId="77777777" w:rsidR="00F44191" w:rsidRPr="00733BF1" w:rsidRDefault="00F44191" w:rsidP="000E4F49">
      <w:pPr>
        <w:pStyle w:val="NormalWeb"/>
        <w:spacing w:before="0" w:line="276" w:lineRule="auto"/>
        <w:ind w:left="-567" w:hanging="2"/>
        <w:rPr>
          <w:rFonts w:asciiTheme="minorHAnsi" w:hAnsiTheme="minorHAnsi" w:cstheme="minorHAnsi"/>
        </w:rPr>
      </w:pPr>
      <w:r w:rsidRPr="00733BF1">
        <w:rPr>
          <w:rFonts w:asciiTheme="minorHAnsi" w:hAnsiTheme="minorHAnsi" w:cstheme="minorHAnsi"/>
          <w:b/>
        </w:rPr>
        <w:t>9.3.</w:t>
      </w:r>
      <w:r w:rsidRPr="00733BF1">
        <w:rPr>
          <w:rFonts w:asciiTheme="minorHAnsi" w:hAnsiTheme="minorHAnsi" w:cstheme="minorHAnsi"/>
        </w:rPr>
        <w:t xml:space="preserve"> Os valores contratados poderão ser revistos mediante solicitação da </w:t>
      </w:r>
      <w:r w:rsidRPr="00733BF1">
        <w:rPr>
          <w:rFonts w:asciiTheme="minorHAnsi" w:hAnsiTheme="minorHAnsi" w:cstheme="minorHAnsi"/>
          <w:b/>
          <w:bCs/>
        </w:rPr>
        <w:t>CONTRATADA</w:t>
      </w:r>
      <w:r w:rsidRPr="00733BF1">
        <w:rPr>
          <w:rFonts w:asciiTheme="minorHAnsi" w:hAnsiTheme="minorHAnsi" w:cstheme="minorHAnsi"/>
        </w:rPr>
        <w:t xml:space="preserve"> com vistas à manutenção do equilíbrio econômico-financeiro do contrato, na forma do art. 65, II “d” da Lei 8.666/93.</w:t>
      </w:r>
    </w:p>
    <w:p w14:paraId="078E637F" w14:textId="77777777" w:rsidR="00F44191" w:rsidRPr="00733BF1" w:rsidRDefault="00F44191" w:rsidP="000E4F49">
      <w:pPr>
        <w:pStyle w:val="NormalWeb"/>
        <w:spacing w:before="0" w:line="276" w:lineRule="auto"/>
        <w:ind w:left="-567" w:hanging="2"/>
        <w:rPr>
          <w:rFonts w:asciiTheme="minorHAnsi" w:hAnsiTheme="minorHAnsi" w:cstheme="minorHAnsi"/>
        </w:rPr>
      </w:pPr>
      <w:r w:rsidRPr="00733BF1">
        <w:rPr>
          <w:rFonts w:asciiTheme="minorHAnsi" w:hAnsiTheme="minorHAnsi" w:cstheme="minorHAnsi"/>
          <w:b/>
        </w:rPr>
        <w:t>9.4</w:t>
      </w:r>
      <w:r w:rsidRPr="00733BF1">
        <w:rPr>
          <w:rFonts w:asciiTheme="minorHAnsi" w:hAnsiTheme="minorHAnsi" w:cstheme="minorHAnsi"/>
        </w:rPr>
        <w:t>. As eventuais solicitações deverão fazer-se acompanhar de comprovação da superveniência do fato imprevisível ou previsível, porém de consequências incalculáveis, bem como de demonstração analítica de seu impacto nos custos do Contrato.</w:t>
      </w:r>
    </w:p>
    <w:p w14:paraId="7C8BBDED" w14:textId="77777777" w:rsidR="00F44191" w:rsidRPr="00733BF1" w:rsidRDefault="00F44191" w:rsidP="000E4F49">
      <w:pPr>
        <w:pStyle w:val="NormalWeb"/>
        <w:spacing w:before="0" w:line="276" w:lineRule="auto"/>
        <w:ind w:left="-567" w:hanging="2"/>
        <w:rPr>
          <w:rFonts w:asciiTheme="minorHAnsi" w:hAnsiTheme="minorHAnsi" w:cstheme="minorHAnsi"/>
        </w:rPr>
      </w:pPr>
      <w:r w:rsidRPr="00733BF1">
        <w:rPr>
          <w:rFonts w:asciiTheme="minorHAnsi" w:hAnsiTheme="minorHAnsi" w:cstheme="minorHAnsi"/>
          <w:b/>
        </w:rPr>
        <w:t>9.4.1</w:t>
      </w:r>
      <w:r w:rsidRPr="00733BF1">
        <w:rPr>
          <w:rFonts w:asciiTheme="minorHAnsi" w:hAnsiTheme="minorHAnsi" w:cstheme="minorHAnsi"/>
        </w:rPr>
        <w:t>. Para a comprovação do item anterior, a empresa licitante deve apresentar:</w:t>
      </w:r>
    </w:p>
    <w:p w14:paraId="1802262D" w14:textId="77777777" w:rsidR="00F44191" w:rsidRPr="00733BF1" w:rsidRDefault="00F44191" w:rsidP="00DC6DE9">
      <w:pPr>
        <w:pStyle w:val="NormalWeb"/>
        <w:widowControl w:val="0"/>
        <w:numPr>
          <w:ilvl w:val="0"/>
          <w:numId w:val="45"/>
        </w:numPr>
        <w:pBdr>
          <w:top w:val="nil"/>
          <w:left w:val="nil"/>
          <w:bottom w:val="nil"/>
          <w:right w:val="nil"/>
          <w:between w:val="nil"/>
        </w:pBdr>
        <w:spacing w:before="0" w:after="120" w:line="276" w:lineRule="auto"/>
        <w:ind w:left="0"/>
        <w:jc w:val="both"/>
        <w:textDirection w:val="btLr"/>
        <w:textAlignment w:val="top"/>
        <w:outlineLvl w:val="0"/>
        <w:rPr>
          <w:rFonts w:asciiTheme="minorHAnsi" w:hAnsiTheme="minorHAnsi" w:cstheme="minorHAnsi"/>
        </w:rPr>
      </w:pPr>
      <w:r w:rsidRPr="00733BF1">
        <w:rPr>
          <w:rFonts w:asciiTheme="minorHAnsi" w:hAnsiTheme="minorHAnsi" w:cstheme="minorHAnsi"/>
        </w:rPr>
        <w:t>notas fiscais legíveis que demonstrem o valor do produto e/ou serviço pago pela empresa à época da elaboração da proposta, bem como da época da elaboração do pedido de reequilíbrio feito a ARIS. O intuito é comprovar, numericamente, o aumento/diminuição do valor dos produtos/serviços.</w:t>
      </w:r>
    </w:p>
    <w:p w14:paraId="257F4512" w14:textId="77777777" w:rsidR="00F44191" w:rsidRPr="00733BF1" w:rsidRDefault="00F44191" w:rsidP="00DC6DE9">
      <w:pPr>
        <w:pStyle w:val="NormalWeb"/>
        <w:widowControl w:val="0"/>
        <w:numPr>
          <w:ilvl w:val="0"/>
          <w:numId w:val="45"/>
        </w:numPr>
        <w:pBdr>
          <w:top w:val="nil"/>
          <w:left w:val="nil"/>
          <w:bottom w:val="nil"/>
          <w:right w:val="nil"/>
          <w:between w:val="nil"/>
        </w:pBdr>
        <w:spacing w:before="0" w:after="120" w:line="276" w:lineRule="auto"/>
        <w:ind w:left="0"/>
        <w:jc w:val="both"/>
        <w:textDirection w:val="btLr"/>
        <w:textAlignment w:val="top"/>
        <w:outlineLvl w:val="0"/>
        <w:rPr>
          <w:rFonts w:asciiTheme="minorHAnsi" w:hAnsiTheme="minorHAnsi" w:cstheme="minorHAnsi"/>
        </w:rPr>
      </w:pPr>
      <w:r w:rsidRPr="00733BF1">
        <w:rPr>
          <w:rFonts w:asciiTheme="minorHAnsi" w:hAnsiTheme="minorHAnsi" w:cstheme="minorHAnsi"/>
        </w:rPr>
        <w:t>comprovação da ocorrência de fato imprevisível, ou previsível porém de consequências incalculáveis, ocorridos após a data da apresentação da proposta, à fim de estabelecer uma relação direta com o aumento/diminuição dos preços. Tal comprovação pode ser feita com declarações, matérias jornalísticas/reportagens (em meios de divulgação idôneos), dentre outros. Em resumo, deve haver comprovação de um acontecimento estranho/alheio à vontade das partes, inevitável, enfim, uma causa de desequilíbrio grande e incomum depois da assinatura do contrato.</w:t>
      </w:r>
    </w:p>
    <w:p w14:paraId="1E898A46" w14:textId="77777777" w:rsidR="00F44191" w:rsidRPr="00733BF1" w:rsidRDefault="00F44191" w:rsidP="00DC6DE9">
      <w:pPr>
        <w:pStyle w:val="NormalWeb"/>
        <w:widowControl w:val="0"/>
        <w:numPr>
          <w:ilvl w:val="0"/>
          <w:numId w:val="45"/>
        </w:numPr>
        <w:pBdr>
          <w:top w:val="nil"/>
          <w:left w:val="nil"/>
          <w:bottom w:val="nil"/>
          <w:right w:val="nil"/>
          <w:between w:val="nil"/>
        </w:pBdr>
        <w:spacing w:before="0" w:after="120" w:line="276" w:lineRule="auto"/>
        <w:ind w:left="0"/>
        <w:jc w:val="both"/>
        <w:textDirection w:val="btLr"/>
        <w:textAlignment w:val="top"/>
        <w:outlineLvl w:val="0"/>
        <w:rPr>
          <w:rFonts w:asciiTheme="minorHAnsi" w:hAnsiTheme="minorHAnsi" w:cstheme="minorHAnsi"/>
        </w:rPr>
      </w:pPr>
      <w:r w:rsidRPr="00733BF1">
        <w:rPr>
          <w:rFonts w:asciiTheme="minorHAnsi" w:hAnsiTheme="minorHAnsi" w:cstheme="minorHAnsi"/>
        </w:rPr>
        <w:t>O requerimento da empresa deve vir devidamente fundamentado com base no art. 65, II, “d” da Lei nº 8.666/93, bem como outros dispositivos, doutrinas e jurisprudências que comprovem que ela possui razão em seu pleito. Pedidos genéricos sem demonstrar a excepcionalidade e fato superveniente à proposta que justifica a revisão serão indeferidos.</w:t>
      </w:r>
    </w:p>
    <w:p w14:paraId="1D8A64E4" w14:textId="77777777" w:rsidR="00F44191" w:rsidRPr="00733BF1" w:rsidRDefault="00F44191" w:rsidP="000E4F49">
      <w:pPr>
        <w:pStyle w:val="NormalWeb"/>
        <w:spacing w:before="0" w:line="276" w:lineRule="auto"/>
        <w:ind w:left="-567" w:hanging="2"/>
        <w:rPr>
          <w:rFonts w:asciiTheme="minorHAnsi" w:hAnsiTheme="minorHAnsi" w:cstheme="minorHAnsi"/>
        </w:rPr>
      </w:pPr>
      <w:r w:rsidRPr="00733BF1">
        <w:rPr>
          <w:rFonts w:asciiTheme="minorHAnsi" w:hAnsiTheme="minorHAnsi" w:cstheme="minorHAnsi"/>
          <w:b/>
          <w:bCs/>
        </w:rPr>
        <w:t xml:space="preserve">9.5. </w:t>
      </w:r>
      <w:r w:rsidRPr="00733BF1">
        <w:rPr>
          <w:rFonts w:asciiTheme="minorHAnsi" w:hAnsiTheme="minorHAnsi" w:cstheme="minorHAnsi"/>
        </w:rPr>
        <w:t>Pedidos genéricos que dizem apenas que houve aumento dos valores sem a devida comprovação serão indeferidos.</w:t>
      </w:r>
    </w:p>
    <w:p w14:paraId="614D40EA" w14:textId="77777777" w:rsidR="00F44191" w:rsidRPr="00733BF1" w:rsidRDefault="00F44191" w:rsidP="000E4F49">
      <w:pPr>
        <w:pStyle w:val="NormalWeb"/>
        <w:spacing w:before="0" w:line="276" w:lineRule="auto"/>
        <w:ind w:left="-567" w:hanging="2"/>
        <w:rPr>
          <w:rFonts w:asciiTheme="minorHAnsi" w:hAnsiTheme="minorHAnsi" w:cstheme="minorHAnsi"/>
        </w:rPr>
      </w:pPr>
      <w:r w:rsidRPr="00733BF1">
        <w:rPr>
          <w:rFonts w:asciiTheme="minorHAnsi" w:hAnsiTheme="minorHAnsi" w:cstheme="minorHAnsi"/>
          <w:b/>
          <w:bCs/>
        </w:rPr>
        <w:t>9.6.</w:t>
      </w:r>
      <w:r w:rsidRPr="00733BF1">
        <w:rPr>
          <w:rFonts w:asciiTheme="minorHAnsi" w:hAnsiTheme="minorHAnsi" w:cstheme="minorHAnsi"/>
        </w:rPr>
        <w:t xml:space="preserve"> Na hipótese de prorrogação da vigência do contrato para prazo superior a 12 meses, será o valor do contrato reajustado, conforme Índice Geral de Preço de Mercado, e mediante requisição da contratada.</w:t>
      </w:r>
    </w:p>
    <w:p w14:paraId="6BC032C9" w14:textId="77777777" w:rsidR="00F44191" w:rsidRPr="00733BF1" w:rsidRDefault="00F44191" w:rsidP="005101A4">
      <w:pPr>
        <w:pStyle w:val="NormalWeb"/>
        <w:spacing w:before="0" w:line="276" w:lineRule="auto"/>
        <w:ind w:left="-567" w:hanging="2"/>
        <w:jc w:val="both"/>
        <w:rPr>
          <w:rFonts w:asciiTheme="minorHAnsi" w:hAnsiTheme="minorHAnsi" w:cstheme="minorHAnsi"/>
        </w:rPr>
      </w:pPr>
      <w:r w:rsidRPr="00733BF1">
        <w:rPr>
          <w:rFonts w:asciiTheme="minorHAnsi" w:hAnsiTheme="minorHAnsi" w:cstheme="minorHAnsi"/>
          <w:b/>
          <w:bCs/>
        </w:rPr>
        <w:t xml:space="preserve">9.7. </w:t>
      </w:r>
      <w:r w:rsidRPr="00733BF1">
        <w:rPr>
          <w:rFonts w:asciiTheme="minorHAnsi" w:hAnsiTheme="minorHAnsi" w:cstheme="minorHAnsi"/>
        </w:rPr>
        <w:t>A proponente que vier a ser vencedora, ficará obrigada a aceitar, nas mesmas condições contratuais, os acréscimos e supressões que se fizerem necessárias até 25% (vinte e cinco por cento) do valor estimado do contrato.</w:t>
      </w:r>
    </w:p>
    <w:p w14:paraId="47694ACC" w14:textId="77777777" w:rsidR="00F44191" w:rsidRPr="00733BF1" w:rsidRDefault="00F44191" w:rsidP="005101A4">
      <w:pPr>
        <w:pStyle w:val="NormalWeb"/>
        <w:spacing w:before="0" w:line="276" w:lineRule="auto"/>
        <w:ind w:left="-567" w:hanging="2"/>
        <w:jc w:val="both"/>
        <w:rPr>
          <w:rFonts w:asciiTheme="minorHAnsi" w:hAnsiTheme="minorHAnsi" w:cstheme="minorHAnsi"/>
        </w:rPr>
      </w:pPr>
    </w:p>
    <w:p w14:paraId="2D673EAA" w14:textId="77777777" w:rsidR="00F44191" w:rsidRPr="00733BF1" w:rsidRDefault="00F44191" w:rsidP="000E4F49">
      <w:pPr>
        <w:keepNext/>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sz w:val="24"/>
          <w:szCs w:val="24"/>
        </w:rPr>
        <w:t>CLÁUSULA DÉCIMA - DAS SANÇÕES</w:t>
      </w:r>
    </w:p>
    <w:p w14:paraId="6CDBCF54" w14:textId="77777777" w:rsidR="00F44191" w:rsidRPr="00733BF1" w:rsidRDefault="00F44191" w:rsidP="000E4F49">
      <w:pPr>
        <w:keepLines/>
        <w:tabs>
          <w:tab w:val="center" w:pos="-24200"/>
          <w:tab w:val="right" w:pos="-19381"/>
        </w:tabs>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10.1.</w:t>
      </w:r>
      <w:r w:rsidRPr="00733BF1">
        <w:rPr>
          <w:rFonts w:asciiTheme="minorHAnsi" w:eastAsia="Calibri" w:hAnsiTheme="minorHAnsi" w:cstheme="minorHAnsi"/>
          <w:sz w:val="24"/>
          <w:szCs w:val="24"/>
        </w:rPr>
        <w:t xml:space="preserve"> Comete infração administrativa, nos termos da Lei nº 10.520, de 2002, o licitante/adjudicatário que:</w:t>
      </w:r>
    </w:p>
    <w:p w14:paraId="47ADC5F9" w14:textId="77777777" w:rsidR="00F44191" w:rsidRPr="00733BF1" w:rsidRDefault="00F44191" w:rsidP="00DC6DE9">
      <w:pPr>
        <w:numPr>
          <w:ilvl w:val="0"/>
          <w:numId w:val="48"/>
        </w:numPr>
        <w:spacing w:line="276" w:lineRule="auto"/>
        <w:ind w:left="142"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não assinar o termo de contrato ou aceitar/retirar o instrumento equivalente, quando convocado dentro do prazo de validade da proposta;</w:t>
      </w:r>
    </w:p>
    <w:p w14:paraId="7090B00E" w14:textId="77777777" w:rsidR="00F44191" w:rsidRPr="00733BF1" w:rsidRDefault="00F44191" w:rsidP="00DC6DE9">
      <w:pPr>
        <w:numPr>
          <w:ilvl w:val="0"/>
          <w:numId w:val="48"/>
        </w:numPr>
        <w:spacing w:line="276" w:lineRule="auto"/>
        <w:ind w:left="142"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não assinar a ata de registro de preços, quando cabível;</w:t>
      </w:r>
    </w:p>
    <w:p w14:paraId="79BEF7AD" w14:textId="77777777" w:rsidR="00F44191" w:rsidRPr="00733BF1" w:rsidRDefault="00F44191" w:rsidP="00DC6DE9">
      <w:pPr>
        <w:numPr>
          <w:ilvl w:val="0"/>
          <w:numId w:val="48"/>
        </w:numPr>
        <w:spacing w:line="276" w:lineRule="auto"/>
        <w:ind w:left="142"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apresentar documentação falsa;</w:t>
      </w:r>
    </w:p>
    <w:p w14:paraId="2E30ABF3" w14:textId="77777777" w:rsidR="00F44191" w:rsidRPr="00733BF1" w:rsidRDefault="00F44191" w:rsidP="00DC6DE9">
      <w:pPr>
        <w:numPr>
          <w:ilvl w:val="0"/>
          <w:numId w:val="48"/>
        </w:numPr>
        <w:spacing w:line="276" w:lineRule="auto"/>
        <w:ind w:left="142"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deixar de entregar os documentos exigidos no certame;</w:t>
      </w:r>
    </w:p>
    <w:p w14:paraId="1C4145BF" w14:textId="77777777" w:rsidR="00F44191" w:rsidRPr="00733BF1" w:rsidRDefault="00F44191" w:rsidP="00DC6DE9">
      <w:pPr>
        <w:numPr>
          <w:ilvl w:val="0"/>
          <w:numId w:val="48"/>
        </w:numPr>
        <w:spacing w:line="276" w:lineRule="auto"/>
        <w:ind w:left="142"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ensejar o retardamento da execução do objeto;</w:t>
      </w:r>
    </w:p>
    <w:p w14:paraId="0F1D7A45" w14:textId="77777777" w:rsidR="00F44191" w:rsidRPr="00733BF1" w:rsidRDefault="00F44191" w:rsidP="00DC6DE9">
      <w:pPr>
        <w:numPr>
          <w:ilvl w:val="0"/>
          <w:numId w:val="48"/>
        </w:numPr>
        <w:spacing w:line="276" w:lineRule="auto"/>
        <w:ind w:left="142"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não mantiver a proposta;</w:t>
      </w:r>
    </w:p>
    <w:p w14:paraId="78E86049" w14:textId="77777777" w:rsidR="00F44191" w:rsidRPr="00733BF1" w:rsidRDefault="00F44191" w:rsidP="00DC6DE9">
      <w:pPr>
        <w:numPr>
          <w:ilvl w:val="0"/>
          <w:numId w:val="48"/>
        </w:numPr>
        <w:spacing w:line="276" w:lineRule="auto"/>
        <w:ind w:left="142"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cometer fraude fiscal;</w:t>
      </w:r>
    </w:p>
    <w:p w14:paraId="05C2CBB5" w14:textId="77777777" w:rsidR="00F44191" w:rsidRPr="00733BF1" w:rsidRDefault="00F44191" w:rsidP="00DC6DE9">
      <w:pPr>
        <w:numPr>
          <w:ilvl w:val="0"/>
          <w:numId w:val="48"/>
        </w:numPr>
        <w:spacing w:line="276" w:lineRule="auto"/>
        <w:ind w:left="142" w:hanging="357"/>
        <w:jc w:val="both"/>
        <w:rPr>
          <w:rFonts w:asciiTheme="minorHAnsi" w:eastAsia="Calibri" w:hAnsiTheme="minorHAnsi" w:cstheme="minorHAnsi"/>
          <w:sz w:val="24"/>
          <w:szCs w:val="24"/>
        </w:rPr>
      </w:pPr>
      <w:r w:rsidRPr="00733BF1">
        <w:rPr>
          <w:rFonts w:asciiTheme="minorHAnsi" w:eastAsia="Calibri" w:hAnsiTheme="minorHAnsi" w:cstheme="minorHAnsi"/>
          <w:sz w:val="24"/>
          <w:szCs w:val="24"/>
        </w:rPr>
        <w:t>Comportar-se de modo inidôneo;</w:t>
      </w:r>
    </w:p>
    <w:p w14:paraId="1D0D838C" w14:textId="32263A46" w:rsidR="00F44191" w:rsidRPr="00733BF1" w:rsidRDefault="00F44191" w:rsidP="00DC6DE9">
      <w:pPr>
        <w:pStyle w:val="Normal2"/>
        <w:numPr>
          <w:ilvl w:val="0"/>
          <w:numId w:val="48"/>
        </w:numPr>
        <w:spacing w:line="276" w:lineRule="auto"/>
        <w:ind w:left="142" w:hanging="357"/>
        <w:jc w:val="both"/>
        <w:rPr>
          <w:rFonts w:asciiTheme="minorHAnsi" w:hAnsiTheme="minorHAnsi" w:cstheme="minorHAnsi"/>
          <w:position w:val="-1"/>
        </w:rPr>
      </w:pPr>
      <w:r w:rsidRPr="00733BF1">
        <w:rPr>
          <w:rFonts w:asciiTheme="minorHAnsi" w:hAnsiTheme="minorHAnsi" w:cstheme="minorHAnsi"/>
          <w:position w:val="-1"/>
        </w:rPr>
        <w:t>falhar ou fraudar na execução do contrato.</w:t>
      </w:r>
    </w:p>
    <w:p w14:paraId="2A7C4C74"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10.2.</w:t>
      </w:r>
      <w:r w:rsidRPr="00733BF1">
        <w:rPr>
          <w:rFonts w:asciiTheme="minorHAnsi" w:eastAsia="Calibri" w:hAnsiTheme="minorHAnsi" w:cstheme="minorHAnsi"/>
          <w:sz w:val="24"/>
          <w:szCs w:val="24"/>
        </w:rPr>
        <w:t xml:space="preserve"> As sanções do item acima também se aplicam aos integrantes do cadastro de reserva, em pregão para registro de preços que, convocados, não honrarem o compromisso assumido injustificadamente.</w:t>
      </w:r>
    </w:p>
    <w:p w14:paraId="7D8DD9A0" w14:textId="77777777" w:rsidR="00F44191" w:rsidRPr="00733BF1" w:rsidRDefault="00F44191" w:rsidP="000E4F49">
      <w:pPr>
        <w:pStyle w:val="Normal2"/>
        <w:spacing w:after="120" w:line="276" w:lineRule="auto"/>
        <w:ind w:left="-567" w:hanging="2"/>
        <w:jc w:val="both"/>
        <w:rPr>
          <w:rFonts w:asciiTheme="minorHAnsi" w:hAnsiTheme="minorHAnsi" w:cstheme="minorHAnsi"/>
          <w:position w:val="-1"/>
        </w:rPr>
      </w:pPr>
      <w:r w:rsidRPr="00733BF1">
        <w:rPr>
          <w:rFonts w:asciiTheme="minorHAnsi" w:hAnsiTheme="minorHAnsi" w:cstheme="minorHAnsi"/>
          <w:b/>
          <w:bCs/>
          <w:position w:val="-1"/>
        </w:rPr>
        <w:t>10.3.</w:t>
      </w:r>
      <w:r w:rsidRPr="00733BF1">
        <w:rPr>
          <w:rFonts w:asciiTheme="minorHAnsi" w:hAnsiTheme="minorHAnsi" w:cstheme="minorHAnsi"/>
          <w:position w:val="-1"/>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5E2C703"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10.4.</w:t>
      </w:r>
      <w:r w:rsidRPr="00733BF1">
        <w:rPr>
          <w:rFonts w:asciiTheme="minorHAnsi" w:eastAsia="Calibri" w:hAnsiTheme="minorHAnsi" w:cstheme="minorHAnsi"/>
          <w:sz w:val="24"/>
          <w:szCs w:val="24"/>
        </w:rPr>
        <w:t xml:space="preserve"> O licitante/adjudicatário que cometer qualquer das infrações discriminadas nos subitens anteriores ficará sujeito, sem prejuízo da responsabilidade civil e criminal, às seguintes sanções:</w:t>
      </w:r>
    </w:p>
    <w:p w14:paraId="27F9898B" w14:textId="77777777" w:rsidR="00F44191" w:rsidRPr="00733BF1" w:rsidRDefault="00F44191" w:rsidP="000E4F49">
      <w:pPr>
        <w:pStyle w:val="Normal2"/>
        <w:tabs>
          <w:tab w:val="left" w:pos="709"/>
        </w:tabs>
        <w:spacing w:after="120" w:line="276" w:lineRule="auto"/>
        <w:ind w:left="-567"/>
        <w:jc w:val="both"/>
        <w:rPr>
          <w:rFonts w:asciiTheme="minorHAnsi" w:hAnsiTheme="minorHAnsi" w:cstheme="minorHAnsi"/>
          <w:position w:val="-1"/>
        </w:rPr>
      </w:pPr>
      <w:r w:rsidRPr="00733BF1">
        <w:rPr>
          <w:rFonts w:asciiTheme="minorHAnsi" w:hAnsiTheme="minorHAnsi" w:cstheme="minorHAnsi"/>
          <w:b/>
          <w:bCs/>
          <w:position w:val="-1"/>
        </w:rPr>
        <w:t>10.4.1.</w:t>
      </w:r>
      <w:r w:rsidRPr="00733BF1">
        <w:rPr>
          <w:rFonts w:asciiTheme="minorHAnsi" w:hAnsiTheme="minorHAnsi" w:cstheme="minorHAnsi"/>
          <w:position w:val="-1"/>
        </w:rPr>
        <w:t xml:space="preserve"> Advertência.</w:t>
      </w:r>
    </w:p>
    <w:p w14:paraId="2B1E6FF7" w14:textId="77777777" w:rsidR="00F44191" w:rsidRPr="00733BF1" w:rsidRDefault="00F44191" w:rsidP="005101A4">
      <w:pPr>
        <w:spacing w:after="120" w:line="276" w:lineRule="auto"/>
        <w:ind w:leftChars="212" w:left="426"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10.4.1.1.</w:t>
      </w:r>
      <w:r w:rsidRPr="00733BF1">
        <w:rPr>
          <w:rFonts w:asciiTheme="minorHAnsi" w:eastAsia="Calibri" w:hAnsiTheme="minorHAnsi" w:cstheme="minorHAnsi"/>
          <w:sz w:val="24"/>
          <w:szCs w:val="24"/>
        </w:rPr>
        <w:t xml:space="preserve"> A sanção de advertência consiste em uma comunicação formal ao contratado, advertindo-lhe sobre o descumprimento de obrigação legal assumida, cláusula contratual ou falha na execução do serviço ou fornecimento, determinando que seja sanada a impropriedade e, notificando que, em caso de reincidência, sanção mais elevada poderá ser aplicada, e será expedido:</w:t>
      </w:r>
    </w:p>
    <w:p w14:paraId="49BA21BC" w14:textId="77777777" w:rsidR="00F44191" w:rsidRPr="00733BF1" w:rsidRDefault="00F44191" w:rsidP="00DC6DE9">
      <w:pPr>
        <w:pStyle w:val="PargrafodaLista"/>
        <w:widowControl/>
        <w:numPr>
          <w:ilvl w:val="0"/>
          <w:numId w:val="40"/>
        </w:numPr>
        <w:spacing w:after="120" w:line="276" w:lineRule="auto"/>
        <w:ind w:left="993"/>
        <w:contextualSpacing/>
        <w:jc w:val="both"/>
        <w:textDirection w:val="btLr"/>
        <w:textAlignment w:val="top"/>
        <w:outlineLvl w:val="0"/>
        <w:rPr>
          <w:rFonts w:asciiTheme="minorHAnsi" w:eastAsia="Calibri" w:hAnsiTheme="minorHAnsi" w:cstheme="minorHAnsi"/>
        </w:rPr>
      </w:pPr>
      <w:r w:rsidRPr="00733BF1">
        <w:rPr>
          <w:rFonts w:asciiTheme="minorHAnsi" w:eastAsia="Calibri" w:hAnsiTheme="minorHAnsi" w:cstheme="minorHAnsi"/>
        </w:rPr>
        <w:t>pelo responsável pelo setor de licitações do órgão ou entidade da administração pública quando o descumprimento da obrigação ocorrer no âmbito do procedimento licitatório, e, em se tratando de licitação para registro de preços, até a emissão da autorização de compra para o órgão participante do Sistema de Registro de Preços;</w:t>
      </w:r>
    </w:p>
    <w:p w14:paraId="04ACFC52" w14:textId="77777777" w:rsidR="00F44191" w:rsidRPr="00733BF1" w:rsidRDefault="00F44191" w:rsidP="00DC6DE9">
      <w:pPr>
        <w:pStyle w:val="PargrafodaLista"/>
        <w:widowControl/>
        <w:numPr>
          <w:ilvl w:val="0"/>
          <w:numId w:val="40"/>
        </w:numPr>
        <w:spacing w:after="120" w:line="276" w:lineRule="auto"/>
        <w:ind w:left="993"/>
        <w:contextualSpacing/>
        <w:jc w:val="both"/>
        <w:textDirection w:val="btLr"/>
        <w:textAlignment w:val="top"/>
        <w:outlineLvl w:val="0"/>
        <w:rPr>
          <w:rFonts w:asciiTheme="minorHAnsi" w:eastAsia="Calibri" w:hAnsiTheme="minorHAnsi" w:cstheme="minorHAnsi"/>
        </w:rPr>
      </w:pPr>
      <w:r w:rsidRPr="00733BF1">
        <w:rPr>
          <w:rFonts w:asciiTheme="minorHAnsi" w:eastAsia="Calibri" w:hAnsiTheme="minorHAnsi" w:cstheme="minorHAnsi"/>
        </w:rPr>
        <w:t>pelo ordenador de despesas do órgão contratante se o descumprimento da obrigação ocorrer na fase de execução contratual, entendida desde a recusa em retirar a nota de empenho ou assinar o contrato.</w:t>
      </w:r>
    </w:p>
    <w:p w14:paraId="7B589327"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10.4.2.</w:t>
      </w:r>
      <w:r w:rsidRPr="00733BF1">
        <w:rPr>
          <w:rFonts w:asciiTheme="minorHAnsi" w:eastAsia="Calibri" w:hAnsiTheme="minorHAnsi" w:cstheme="minorHAnsi"/>
          <w:sz w:val="24"/>
          <w:szCs w:val="24"/>
        </w:rPr>
        <w:t xml:space="preserve"> Multa moratória e compensatória.</w:t>
      </w:r>
    </w:p>
    <w:p w14:paraId="1012364F" w14:textId="77777777" w:rsidR="00F44191" w:rsidRPr="00733BF1" w:rsidRDefault="00F44191" w:rsidP="005101A4">
      <w:pPr>
        <w:spacing w:after="120" w:line="276" w:lineRule="auto"/>
        <w:ind w:leftChars="212" w:left="424" w:firstLine="280"/>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 xml:space="preserve">10.4.2.1. </w:t>
      </w:r>
      <w:r w:rsidRPr="00733BF1">
        <w:rPr>
          <w:rFonts w:asciiTheme="minorHAnsi" w:eastAsia="Calibri" w:hAnsiTheme="minorHAnsi" w:cstheme="minorHAnsi"/>
          <w:sz w:val="24"/>
          <w:szCs w:val="24"/>
        </w:rPr>
        <w:t xml:space="preserve">Multa é a sanção pecuniária que será imposta à pessoa física ou jurídica licitante ou à </w:t>
      </w:r>
      <w:r w:rsidRPr="00733BF1">
        <w:rPr>
          <w:rFonts w:asciiTheme="minorHAnsi" w:eastAsia="Calibri" w:hAnsiTheme="minorHAnsi" w:cstheme="minorHAnsi"/>
          <w:b/>
          <w:bCs/>
          <w:sz w:val="24"/>
          <w:szCs w:val="24"/>
        </w:rPr>
        <w:t>CONTRATADA</w:t>
      </w:r>
      <w:r w:rsidRPr="00733BF1">
        <w:rPr>
          <w:rFonts w:asciiTheme="minorHAnsi" w:eastAsia="Calibri" w:hAnsiTheme="minorHAnsi" w:cstheme="minorHAnsi"/>
          <w:sz w:val="24"/>
          <w:szCs w:val="24"/>
        </w:rPr>
        <w:t xml:space="preserve"> responsável pelo atraso/mora no cumprimento de suas obrigações licitatórias ou contratuais ou pela prática de determinados atos, de acordo com os percentuais a seguir:</w:t>
      </w:r>
    </w:p>
    <w:p w14:paraId="25BA20FC" w14:textId="77777777" w:rsidR="00F44191" w:rsidRPr="00733BF1" w:rsidRDefault="00F44191" w:rsidP="005101A4">
      <w:pPr>
        <w:spacing w:after="120" w:line="276" w:lineRule="auto"/>
        <w:ind w:leftChars="212" w:left="424" w:firstLine="280"/>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10.4.2.2.</w:t>
      </w:r>
      <w:r w:rsidRPr="00733BF1">
        <w:rPr>
          <w:rFonts w:asciiTheme="minorHAnsi" w:eastAsia="Calibri" w:hAnsiTheme="minorHAnsi" w:cstheme="minorHAnsi"/>
          <w:sz w:val="24"/>
          <w:szCs w:val="24"/>
        </w:rPr>
        <w:t xml:space="preserve"> Percentuais de multa moratória:</w:t>
      </w:r>
    </w:p>
    <w:p w14:paraId="7090246F" w14:textId="77777777" w:rsidR="00F44191" w:rsidRPr="00733BF1" w:rsidRDefault="00F44191" w:rsidP="00DC6DE9">
      <w:pPr>
        <w:pStyle w:val="PargrafodaLista"/>
        <w:widowControl/>
        <w:numPr>
          <w:ilvl w:val="0"/>
          <w:numId w:val="41"/>
        </w:numPr>
        <w:spacing w:after="120" w:line="276" w:lineRule="auto"/>
        <w:ind w:leftChars="353" w:left="1066"/>
        <w:contextualSpacing/>
        <w:jc w:val="both"/>
        <w:textDirection w:val="btLr"/>
        <w:textAlignment w:val="top"/>
        <w:outlineLvl w:val="0"/>
        <w:rPr>
          <w:rFonts w:asciiTheme="minorHAnsi" w:eastAsia="Calibri" w:hAnsiTheme="minorHAnsi" w:cstheme="minorHAnsi"/>
        </w:rPr>
      </w:pPr>
      <w:r w:rsidRPr="00733BF1">
        <w:rPr>
          <w:rFonts w:asciiTheme="minorHAnsi" w:eastAsia="Calibri" w:hAnsiTheme="minorHAnsi" w:cstheme="minorHAnsi"/>
        </w:rPr>
        <w:t>0,5% (zero, cinco por cento) por dia de atraso injustificado, ou de justificativa recusada pela Administração, relacionado ao prazo de entrega/fornecimento do bem ou à execução de serviços, calculado sobre o valor correspondente à parte inadimplente, até o limite de 15% (quinze por cento).</w:t>
      </w:r>
    </w:p>
    <w:p w14:paraId="64D29BB3" w14:textId="77777777" w:rsidR="00F44191" w:rsidRPr="00733BF1" w:rsidRDefault="00F44191" w:rsidP="000E4F49">
      <w:pPr>
        <w:spacing w:after="120" w:line="276" w:lineRule="auto"/>
        <w:ind w:leftChars="353" w:left="708"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10.4.2.3.</w:t>
      </w:r>
      <w:r w:rsidRPr="00733BF1">
        <w:rPr>
          <w:rFonts w:asciiTheme="minorHAnsi" w:eastAsia="Calibri" w:hAnsiTheme="minorHAnsi" w:cstheme="minorHAnsi"/>
          <w:sz w:val="24"/>
          <w:szCs w:val="24"/>
        </w:rPr>
        <w:t xml:space="preserve"> Percentuais de multa compensatória:</w:t>
      </w:r>
    </w:p>
    <w:p w14:paraId="7EAC1916" w14:textId="77777777" w:rsidR="00F44191" w:rsidRPr="00733BF1" w:rsidRDefault="00F44191" w:rsidP="00DC6DE9">
      <w:pPr>
        <w:pStyle w:val="PargrafodaLista"/>
        <w:widowControl/>
        <w:numPr>
          <w:ilvl w:val="0"/>
          <w:numId w:val="42"/>
        </w:numPr>
        <w:spacing w:after="120" w:line="276" w:lineRule="auto"/>
        <w:ind w:left="993"/>
        <w:contextualSpacing/>
        <w:jc w:val="both"/>
        <w:textDirection w:val="btLr"/>
        <w:textAlignment w:val="top"/>
        <w:outlineLvl w:val="0"/>
        <w:rPr>
          <w:rFonts w:asciiTheme="minorHAnsi" w:eastAsia="Calibri" w:hAnsiTheme="minorHAnsi" w:cstheme="minorHAnsi"/>
        </w:rPr>
      </w:pPr>
      <w:r w:rsidRPr="00733BF1">
        <w:rPr>
          <w:rFonts w:asciiTheme="minorHAnsi" w:eastAsia="Calibri" w:hAnsiTheme="minorHAnsi" w:cstheme="minorHAnsi"/>
        </w:rPr>
        <w:t>10% (dez por cento) sobre o valor do bem ou serviço contratado, pelo descumprimento de qualquer obrigação por parte da pessoa física ou jurídica, exceto aquelas relacionadas ao prazo de entrega/fornecimento ou execução.</w:t>
      </w:r>
    </w:p>
    <w:p w14:paraId="2B4B52E3" w14:textId="77777777" w:rsidR="00F44191" w:rsidRPr="00733BF1" w:rsidRDefault="00F44191" w:rsidP="000E4F49">
      <w:pPr>
        <w:spacing w:after="120" w:line="276" w:lineRule="auto"/>
        <w:ind w:leftChars="353" w:left="708"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10.4.2.4.</w:t>
      </w:r>
      <w:r w:rsidRPr="00733BF1">
        <w:rPr>
          <w:rFonts w:asciiTheme="minorHAnsi" w:eastAsia="Calibri" w:hAnsiTheme="minorHAnsi" w:cstheme="minorHAnsi"/>
          <w:sz w:val="24"/>
          <w:szCs w:val="24"/>
        </w:rPr>
        <w:t xml:space="preserve"> O valor da sanção pecuniária deverá obrigatoriamente ser deduzido de eventuais créditos ou garantias da pessoa física ou jurídica, ou cobrado administrativa ou judicialmente.</w:t>
      </w:r>
    </w:p>
    <w:p w14:paraId="03B7858B" w14:textId="77777777" w:rsidR="00F44191" w:rsidRPr="00733BF1" w:rsidRDefault="00F44191" w:rsidP="000E4F49">
      <w:pPr>
        <w:spacing w:after="120" w:line="276" w:lineRule="auto"/>
        <w:ind w:leftChars="353" w:left="708"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10.4.2.5.</w:t>
      </w:r>
      <w:r w:rsidRPr="00733BF1">
        <w:rPr>
          <w:rFonts w:asciiTheme="minorHAnsi" w:eastAsia="Calibri" w:hAnsiTheme="minorHAnsi" w:cstheme="minorHAnsi"/>
          <w:sz w:val="24"/>
          <w:szCs w:val="24"/>
        </w:rPr>
        <w:t xml:space="preserve"> Sempre que o valor da sanção pecuniária ultrapassar os créditos da </w:t>
      </w:r>
      <w:r w:rsidRPr="00733BF1">
        <w:rPr>
          <w:rFonts w:asciiTheme="minorHAnsi" w:eastAsia="Calibri" w:hAnsiTheme="minorHAnsi" w:cstheme="minorHAnsi"/>
          <w:b/>
          <w:bCs/>
          <w:sz w:val="24"/>
          <w:szCs w:val="24"/>
        </w:rPr>
        <w:t>CONTRATADA</w:t>
      </w:r>
      <w:r w:rsidRPr="00733BF1">
        <w:rPr>
          <w:rFonts w:asciiTheme="minorHAnsi" w:eastAsia="Calibri" w:hAnsiTheme="minorHAnsi" w:cstheme="minorHAnsi"/>
          <w:sz w:val="24"/>
          <w:szCs w:val="24"/>
        </w:rPr>
        <w:t xml:space="preserve"> e/ou garantias, o valor excedente será encaminhado à cobrança extrajudicial ou judicial, pelo órgão competente.</w:t>
      </w:r>
    </w:p>
    <w:p w14:paraId="328AC604" w14:textId="77777777" w:rsidR="00F44191" w:rsidRPr="00733BF1" w:rsidRDefault="00F44191" w:rsidP="000E4F49">
      <w:pPr>
        <w:spacing w:after="120" w:line="276" w:lineRule="auto"/>
        <w:ind w:leftChars="353" w:left="708"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10.4.2.6.</w:t>
      </w:r>
      <w:r w:rsidRPr="00733BF1">
        <w:rPr>
          <w:rFonts w:asciiTheme="minorHAnsi" w:eastAsia="Calibri" w:hAnsiTheme="minorHAnsi" w:cstheme="minorHAnsi"/>
          <w:sz w:val="24"/>
          <w:szCs w:val="24"/>
        </w:rPr>
        <w:t xml:space="preserve"> O atraso, para efeito de cálculo de multa, será contado em dias corridos, a partir do dia seguinte ao do vencimento do prazo de entrega/fornecimento ou execução do serviço.</w:t>
      </w:r>
    </w:p>
    <w:p w14:paraId="10DB5ADA" w14:textId="77777777" w:rsidR="00F44191" w:rsidRPr="00733BF1" w:rsidRDefault="00F44191" w:rsidP="000E4F49">
      <w:pPr>
        <w:spacing w:after="120" w:line="276" w:lineRule="auto"/>
        <w:ind w:leftChars="353" w:left="708"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10.4.2.7.</w:t>
      </w:r>
      <w:r w:rsidRPr="00733BF1">
        <w:rPr>
          <w:rFonts w:asciiTheme="minorHAnsi" w:eastAsia="Calibri" w:hAnsiTheme="minorHAnsi" w:cstheme="minorHAnsi"/>
          <w:sz w:val="24"/>
          <w:szCs w:val="24"/>
        </w:rPr>
        <w:t xml:space="preserve"> A aplicação da sanção pecuniária não impede que sejam aplicadas outras penalidades previstas na Lei 8.666/93.</w:t>
      </w:r>
    </w:p>
    <w:p w14:paraId="4A39170A"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 xml:space="preserve">10.4.3. </w:t>
      </w:r>
      <w:r w:rsidRPr="00733BF1">
        <w:rPr>
          <w:rFonts w:asciiTheme="minorHAnsi" w:eastAsia="Calibri" w:hAnsiTheme="minorHAnsi" w:cstheme="minorHAnsi"/>
          <w:sz w:val="24"/>
          <w:szCs w:val="24"/>
        </w:rPr>
        <w:t>Suspensão temporária de participação em licitação e impedimento de contratar com a ARIS, nos termos da Lei 8.666/93 e da Lei 10.520/2002.</w:t>
      </w:r>
    </w:p>
    <w:p w14:paraId="0B35BD2B" w14:textId="77777777" w:rsidR="00F44191" w:rsidRPr="00733BF1" w:rsidRDefault="00F44191" w:rsidP="000E4F49">
      <w:pPr>
        <w:spacing w:after="120" w:line="276" w:lineRule="auto"/>
        <w:ind w:left="-567" w:hanging="2"/>
        <w:jc w:val="both"/>
        <w:rPr>
          <w:rFonts w:asciiTheme="minorHAnsi" w:eastAsia="Calibri" w:hAnsiTheme="minorHAnsi" w:cstheme="minorHAnsi"/>
          <w:b/>
          <w:bCs/>
          <w:sz w:val="24"/>
          <w:szCs w:val="24"/>
        </w:rPr>
      </w:pPr>
      <w:r w:rsidRPr="00733BF1">
        <w:rPr>
          <w:rFonts w:asciiTheme="minorHAnsi" w:eastAsia="Calibri" w:hAnsiTheme="minorHAnsi" w:cstheme="minorHAnsi"/>
          <w:b/>
          <w:bCs/>
          <w:sz w:val="24"/>
          <w:szCs w:val="24"/>
        </w:rPr>
        <w:t xml:space="preserve">10.4.4. </w:t>
      </w:r>
      <w:r w:rsidRPr="00733BF1">
        <w:rPr>
          <w:rFonts w:asciiTheme="minorHAnsi" w:eastAsia="Calibri" w:hAnsiTheme="minorHAnsi" w:cstheme="minorHAnsi"/>
          <w:sz w:val="24"/>
          <w:szCs w:val="24"/>
        </w:rPr>
        <w:t xml:space="preserve">Declaração de inidoneidade para licitar ou contratar com a Administração Pública em geral enquanto perdurarem os motivos determinantes da punição ou até que seja promovida a reabilitação perante a própria autoridade que aplicou a penalidade, que será concedida sempre que a </w:t>
      </w:r>
      <w:r w:rsidRPr="00733BF1">
        <w:rPr>
          <w:rFonts w:asciiTheme="minorHAnsi" w:eastAsia="Calibri" w:hAnsiTheme="minorHAnsi" w:cstheme="minorHAnsi"/>
          <w:b/>
          <w:bCs/>
          <w:sz w:val="24"/>
          <w:szCs w:val="24"/>
        </w:rPr>
        <w:t>CONTRATADA</w:t>
      </w:r>
      <w:r w:rsidRPr="00733BF1">
        <w:rPr>
          <w:rFonts w:asciiTheme="minorHAnsi" w:eastAsia="Calibri" w:hAnsiTheme="minorHAnsi" w:cstheme="minorHAnsi"/>
          <w:sz w:val="24"/>
          <w:szCs w:val="24"/>
        </w:rPr>
        <w:t xml:space="preserve"> ressarcir a </w:t>
      </w:r>
      <w:r w:rsidRPr="00733BF1">
        <w:rPr>
          <w:rFonts w:asciiTheme="minorHAnsi" w:eastAsia="Calibri" w:hAnsiTheme="minorHAnsi" w:cstheme="minorHAnsi"/>
          <w:b/>
          <w:bCs/>
          <w:sz w:val="24"/>
          <w:szCs w:val="24"/>
        </w:rPr>
        <w:t xml:space="preserve">CONTRATANTE </w:t>
      </w:r>
      <w:r w:rsidRPr="00733BF1">
        <w:rPr>
          <w:rFonts w:asciiTheme="minorHAnsi" w:eastAsia="Calibri" w:hAnsiTheme="minorHAnsi" w:cstheme="minorHAnsi"/>
          <w:sz w:val="24"/>
          <w:szCs w:val="24"/>
        </w:rPr>
        <w:t>pelos prejuízos resultantes e após decorrido o prazo da sanção aplicada com base no item anterior.</w:t>
      </w:r>
    </w:p>
    <w:p w14:paraId="27A6C8A1" w14:textId="77777777" w:rsidR="00F44191" w:rsidRPr="00733BF1" w:rsidRDefault="00F44191" w:rsidP="000E4F49">
      <w:pPr>
        <w:spacing w:after="120" w:line="276" w:lineRule="auto"/>
        <w:ind w:leftChars="353" w:left="708"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10.4.4.1.</w:t>
      </w:r>
      <w:r w:rsidRPr="00733BF1">
        <w:rPr>
          <w:rFonts w:asciiTheme="minorHAnsi" w:eastAsia="Calibri" w:hAnsiTheme="minorHAnsi" w:cstheme="minorHAnsi"/>
          <w:sz w:val="24"/>
          <w:szCs w:val="24"/>
        </w:rPr>
        <w:t xml:space="preserve"> A declaração de inidoneidade será aplicada pela máxima autoridade da entidade competente.</w:t>
      </w:r>
    </w:p>
    <w:p w14:paraId="446B9032" w14:textId="77777777" w:rsidR="00F44191" w:rsidRPr="00733BF1" w:rsidRDefault="00F44191" w:rsidP="000E4F49">
      <w:pPr>
        <w:spacing w:after="120" w:line="276" w:lineRule="auto"/>
        <w:ind w:leftChars="353" w:left="708"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10.4.4.2.</w:t>
      </w:r>
      <w:r w:rsidRPr="00733BF1">
        <w:rPr>
          <w:rFonts w:asciiTheme="minorHAnsi" w:eastAsia="Calibri" w:hAnsiTheme="minorHAnsi" w:cstheme="minorHAnsi"/>
          <w:sz w:val="24"/>
          <w:szCs w:val="24"/>
        </w:rPr>
        <w:t xml:space="preserve"> A declaração de inidoneidade prevista neste item permanecerá em vigor enquanto perdurarem os motivos que determinaram a punibilidade ou até que seja promovida a reabilitação perante a autoridade que a aplicou.</w:t>
      </w:r>
    </w:p>
    <w:p w14:paraId="6D87A17B"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10.5.</w:t>
      </w:r>
      <w:r w:rsidRPr="00733BF1">
        <w:rPr>
          <w:rFonts w:asciiTheme="minorHAnsi" w:eastAsia="Calibri" w:hAnsiTheme="minorHAnsi" w:cstheme="minorHAnsi"/>
          <w:sz w:val="24"/>
          <w:szCs w:val="24"/>
        </w:rPr>
        <w:t xml:space="preserve"> Compete ao órgão ou entidade requisitante da contratação ou ao Pregoeiro a indicação das penalidades previstas, cuja aplicação dependerá de ato da autoridade competente.</w:t>
      </w:r>
    </w:p>
    <w:p w14:paraId="074AEB4A"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10.6.</w:t>
      </w:r>
      <w:r w:rsidRPr="00733BF1">
        <w:rPr>
          <w:rFonts w:asciiTheme="minorHAnsi" w:eastAsia="Calibri" w:hAnsiTheme="minorHAnsi" w:cstheme="minorHAnsi"/>
          <w:sz w:val="24"/>
          <w:szCs w:val="24"/>
        </w:rPr>
        <w:t xml:space="preserve"> É facultado à interessada interpor recurso contra a aplicação das penalidades previstas nos itens acima, no prazo de 5 (cinco) dias úteis, a contar do recebimento da notificação, que será dirigido à autoridade competente do órgão ou entidade.</w:t>
      </w:r>
    </w:p>
    <w:p w14:paraId="6031363F"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10.7.</w:t>
      </w:r>
      <w:r w:rsidRPr="00733BF1">
        <w:rPr>
          <w:rFonts w:asciiTheme="minorHAnsi" w:eastAsia="Calibri" w:hAnsiTheme="minorHAnsi" w:cstheme="minorHAnsi"/>
          <w:sz w:val="24"/>
          <w:szCs w:val="24"/>
        </w:rPr>
        <w:t xml:space="preserve"> As penalidades aplicadas deverão ser registradas pelo setor de licitação da ARIS Zona da Mata.</w:t>
      </w:r>
    </w:p>
    <w:p w14:paraId="5AFAE9D9"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10.8.</w:t>
      </w:r>
      <w:r w:rsidRPr="00733BF1">
        <w:rPr>
          <w:rFonts w:asciiTheme="minorHAnsi" w:eastAsia="Calibri" w:hAnsiTheme="minorHAnsi" w:cstheme="minorHAnsi"/>
          <w:sz w:val="24"/>
          <w:szCs w:val="24"/>
        </w:rPr>
        <w:t xml:space="preserve"> A sanção de advertência pode ser aplicada à </w:t>
      </w:r>
      <w:r w:rsidRPr="00733BF1">
        <w:rPr>
          <w:rFonts w:asciiTheme="minorHAnsi" w:eastAsia="Calibri" w:hAnsiTheme="minorHAnsi" w:cstheme="minorHAnsi"/>
          <w:b/>
          <w:bCs/>
          <w:sz w:val="24"/>
          <w:szCs w:val="24"/>
        </w:rPr>
        <w:t xml:space="preserve">CONTRATADA </w:t>
      </w:r>
      <w:r w:rsidRPr="00733BF1">
        <w:rPr>
          <w:rFonts w:asciiTheme="minorHAnsi" w:eastAsia="Calibri" w:hAnsiTheme="minorHAnsi" w:cstheme="minorHAnsi"/>
          <w:sz w:val="24"/>
          <w:szCs w:val="24"/>
        </w:rPr>
        <w:t>juntamente com a multa.</w:t>
      </w:r>
    </w:p>
    <w:p w14:paraId="66EA174D"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10.9.</w:t>
      </w:r>
      <w:r w:rsidRPr="00733BF1">
        <w:rPr>
          <w:rFonts w:asciiTheme="minorHAnsi" w:eastAsia="Calibri" w:hAnsiTheme="minorHAnsi" w:cstheme="minorHAnsi"/>
          <w:sz w:val="24"/>
          <w:szCs w:val="24"/>
        </w:rPr>
        <w:t xml:space="preserve"> A autoridade competente, na aplicação das sanções, levará em consideração a gravidade da conduta do infrator, o caráter educativo da pena, bem como o dano causado, observado o princípio da proporcionalidade.</w:t>
      </w:r>
    </w:p>
    <w:p w14:paraId="3D8CCD46" w14:textId="77777777" w:rsidR="00F44191" w:rsidRPr="00733BF1" w:rsidRDefault="00F44191" w:rsidP="000E4F49">
      <w:pPr>
        <w:keepLines/>
        <w:tabs>
          <w:tab w:val="center" w:pos="-24200"/>
          <w:tab w:val="right" w:pos="-19381"/>
        </w:tabs>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10.10.</w:t>
      </w:r>
      <w:r w:rsidRPr="00733BF1">
        <w:rPr>
          <w:rFonts w:asciiTheme="minorHAnsi" w:eastAsia="Calibri" w:hAnsiTheme="minorHAnsi" w:cstheme="minorHAnsi"/>
          <w:sz w:val="24"/>
          <w:szCs w:val="24"/>
        </w:rPr>
        <w:t xml:space="preserve"> Comprovado impedimento ou reconhecida força maior, devidamente justificado e aceito pela ARIS Zona da Mata, a </w:t>
      </w:r>
      <w:r w:rsidRPr="00733BF1">
        <w:rPr>
          <w:rFonts w:asciiTheme="minorHAnsi" w:eastAsia="Calibri" w:hAnsiTheme="minorHAnsi" w:cstheme="minorHAnsi"/>
          <w:b/>
          <w:bCs/>
          <w:sz w:val="24"/>
          <w:szCs w:val="24"/>
        </w:rPr>
        <w:t>CONTRATADA</w:t>
      </w:r>
      <w:r w:rsidRPr="00733BF1">
        <w:rPr>
          <w:rFonts w:asciiTheme="minorHAnsi" w:eastAsia="Calibri" w:hAnsiTheme="minorHAnsi" w:cstheme="minorHAnsi"/>
          <w:sz w:val="24"/>
          <w:szCs w:val="24"/>
        </w:rPr>
        <w:t xml:space="preserve"> ficará isenta das penalidades mencionadas neste termo.</w:t>
      </w:r>
    </w:p>
    <w:p w14:paraId="5DABCA46" w14:textId="77777777" w:rsidR="00F44191" w:rsidRPr="00733BF1" w:rsidRDefault="00F44191" w:rsidP="000E4F49">
      <w:pPr>
        <w:keepLines/>
        <w:tabs>
          <w:tab w:val="center" w:pos="-24200"/>
          <w:tab w:val="right" w:pos="-19381"/>
        </w:tabs>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10.11.</w:t>
      </w:r>
      <w:r w:rsidRPr="00733BF1">
        <w:rPr>
          <w:rFonts w:asciiTheme="minorHAnsi" w:eastAsia="Calibri" w:hAnsiTheme="minorHAnsi" w:cstheme="minorHAnsi"/>
          <w:sz w:val="24"/>
          <w:szCs w:val="24"/>
        </w:rPr>
        <w:t xml:space="preserve"> Antes da aplicação das sanções, como já exposto no Edital, será oportunizado à </w:t>
      </w:r>
      <w:r w:rsidRPr="00733BF1">
        <w:rPr>
          <w:rFonts w:asciiTheme="minorHAnsi" w:eastAsia="Calibri" w:hAnsiTheme="minorHAnsi" w:cstheme="minorHAnsi"/>
          <w:b/>
          <w:bCs/>
          <w:sz w:val="24"/>
          <w:szCs w:val="24"/>
        </w:rPr>
        <w:t>CONTRATADA</w:t>
      </w:r>
      <w:r w:rsidRPr="00733BF1">
        <w:rPr>
          <w:rFonts w:asciiTheme="minorHAnsi" w:eastAsia="Calibri" w:hAnsiTheme="minorHAnsi" w:cstheme="minorHAnsi"/>
          <w:sz w:val="24"/>
          <w:szCs w:val="24"/>
        </w:rPr>
        <w:t>, através de notificação administrativa, prazo para defesa prévia, na qual poderá utilizar os argumentos de fato e de direito pertinentes, bem como apresentar provas que julgar necessárias.</w:t>
      </w:r>
    </w:p>
    <w:p w14:paraId="227BC316" w14:textId="77777777" w:rsidR="00F44191" w:rsidRPr="00733BF1" w:rsidRDefault="00F44191" w:rsidP="000E4F49">
      <w:pPr>
        <w:keepLines/>
        <w:tabs>
          <w:tab w:val="center" w:pos="-24200"/>
          <w:tab w:val="right" w:pos="-19381"/>
        </w:tabs>
        <w:spacing w:after="120" w:line="276" w:lineRule="auto"/>
        <w:ind w:left="-567"/>
        <w:jc w:val="both"/>
        <w:rPr>
          <w:rFonts w:asciiTheme="minorHAnsi" w:eastAsia="Calibri" w:hAnsiTheme="minorHAnsi" w:cstheme="minorHAnsi"/>
          <w:color w:val="000000"/>
          <w:sz w:val="24"/>
          <w:szCs w:val="24"/>
        </w:rPr>
      </w:pPr>
    </w:p>
    <w:p w14:paraId="424424BA"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sz w:val="24"/>
          <w:szCs w:val="24"/>
        </w:rPr>
        <w:t>CLÁUSULA DÉCIMA PRIMEIRA - DA RESCISÃO</w:t>
      </w:r>
    </w:p>
    <w:p w14:paraId="4B41CC83"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11.1.</w:t>
      </w:r>
      <w:r w:rsidRPr="00733BF1">
        <w:rPr>
          <w:rFonts w:asciiTheme="minorHAnsi" w:eastAsia="Calibri" w:hAnsiTheme="minorHAnsi" w:cstheme="minorHAnsi"/>
          <w:sz w:val="24"/>
          <w:szCs w:val="24"/>
        </w:rPr>
        <w:t xml:space="preserve"> O presente contrato poderá ser rescindido, bem como ser cancelada de pleno direito a nota de empenho que vier a ser emitida em decorrência deste contrato, a qualquer tempo e independente de notificação ou interpelações judiciais ou extrajudiciais, com base nos motivos previstos nos </w:t>
      </w:r>
      <w:proofErr w:type="spellStart"/>
      <w:r w:rsidRPr="00733BF1">
        <w:rPr>
          <w:rFonts w:asciiTheme="minorHAnsi" w:eastAsia="Calibri" w:hAnsiTheme="minorHAnsi" w:cstheme="minorHAnsi"/>
          <w:sz w:val="24"/>
          <w:szCs w:val="24"/>
        </w:rPr>
        <w:t>arts</w:t>
      </w:r>
      <w:proofErr w:type="spellEnd"/>
      <w:r w:rsidRPr="00733BF1">
        <w:rPr>
          <w:rFonts w:asciiTheme="minorHAnsi" w:eastAsia="Calibri" w:hAnsiTheme="minorHAnsi" w:cstheme="minorHAnsi"/>
          <w:sz w:val="24"/>
          <w:szCs w:val="24"/>
        </w:rPr>
        <w:t xml:space="preserve">. 77 e 78, na forma do art. 79 da Lei Federal n. º 8.666/93, desde que motivado o ato e assegurado à </w:t>
      </w:r>
      <w:r w:rsidRPr="00733BF1">
        <w:rPr>
          <w:rFonts w:asciiTheme="minorHAnsi" w:eastAsia="Calibri" w:hAnsiTheme="minorHAnsi" w:cstheme="minorHAnsi"/>
          <w:b/>
          <w:sz w:val="24"/>
          <w:szCs w:val="24"/>
        </w:rPr>
        <w:t>CONTRATADA</w:t>
      </w:r>
      <w:r w:rsidRPr="00733BF1">
        <w:rPr>
          <w:rFonts w:asciiTheme="minorHAnsi" w:eastAsia="Calibri" w:hAnsiTheme="minorHAnsi" w:cstheme="minorHAnsi"/>
          <w:sz w:val="24"/>
          <w:szCs w:val="24"/>
        </w:rPr>
        <w:t xml:space="preserve"> o contraditório e a ampla defesa quando esta:</w:t>
      </w:r>
    </w:p>
    <w:p w14:paraId="364F93D5" w14:textId="77777777" w:rsidR="00F44191" w:rsidRPr="00733BF1" w:rsidRDefault="00F44191" w:rsidP="00DC6DE9">
      <w:pPr>
        <w:pStyle w:val="PargrafodaLista"/>
        <w:widowControl/>
        <w:numPr>
          <w:ilvl w:val="0"/>
          <w:numId w:val="46"/>
        </w:numPr>
        <w:spacing w:after="120" w:line="276" w:lineRule="auto"/>
        <w:ind w:left="-142"/>
        <w:contextualSpacing/>
        <w:jc w:val="both"/>
        <w:textDirection w:val="btLr"/>
        <w:textAlignment w:val="top"/>
        <w:outlineLvl w:val="0"/>
        <w:rPr>
          <w:rFonts w:asciiTheme="minorHAnsi" w:eastAsia="Calibri" w:hAnsiTheme="minorHAnsi" w:cstheme="minorHAnsi"/>
        </w:rPr>
      </w:pPr>
      <w:r w:rsidRPr="00733BF1">
        <w:rPr>
          <w:rFonts w:asciiTheme="minorHAnsi" w:eastAsia="Calibri" w:hAnsiTheme="minorHAnsi" w:cstheme="minorHAnsi"/>
        </w:rPr>
        <w:t>venha a ser atingida por protesto de título, execução fiscal ou outros fatos que comprometam sua capacidade econômico-financeira;</w:t>
      </w:r>
    </w:p>
    <w:p w14:paraId="25E72ED8" w14:textId="77777777" w:rsidR="00F44191" w:rsidRPr="00733BF1" w:rsidRDefault="00F44191" w:rsidP="00DC6DE9">
      <w:pPr>
        <w:pStyle w:val="PargrafodaLista"/>
        <w:widowControl/>
        <w:numPr>
          <w:ilvl w:val="0"/>
          <w:numId w:val="46"/>
        </w:numPr>
        <w:spacing w:after="120" w:line="276" w:lineRule="auto"/>
        <w:ind w:left="-142"/>
        <w:contextualSpacing/>
        <w:jc w:val="both"/>
        <w:textDirection w:val="btLr"/>
        <w:textAlignment w:val="top"/>
        <w:outlineLvl w:val="0"/>
        <w:rPr>
          <w:rFonts w:asciiTheme="minorHAnsi" w:eastAsia="Calibri" w:hAnsiTheme="minorHAnsi" w:cstheme="minorHAnsi"/>
        </w:rPr>
      </w:pPr>
      <w:r w:rsidRPr="00733BF1">
        <w:rPr>
          <w:rFonts w:asciiTheme="minorHAnsi" w:eastAsia="Calibri" w:hAnsiTheme="minorHAnsi" w:cstheme="minorHAnsi"/>
        </w:rPr>
        <w:t>for envolvida em escândalo público e notório;</w:t>
      </w:r>
    </w:p>
    <w:p w14:paraId="30FCCD7E" w14:textId="77777777" w:rsidR="00F44191" w:rsidRPr="00733BF1" w:rsidRDefault="00F44191" w:rsidP="00DC6DE9">
      <w:pPr>
        <w:pStyle w:val="PargrafodaLista"/>
        <w:widowControl/>
        <w:numPr>
          <w:ilvl w:val="0"/>
          <w:numId w:val="46"/>
        </w:numPr>
        <w:spacing w:after="120" w:line="276" w:lineRule="auto"/>
        <w:ind w:left="-142"/>
        <w:contextualSpacing/>
        <w:jc w:val="both"/>
        <w:textDirection w:val="btLr"/>
        <w:textAlignment w:val="top"/>
        <w:outlineLvl w:val="0"/>
        <w:rPr>
          <w:rFonts w:asciiTheme="minorHAnsi" w:eastAsia="Calibri" w:hAnsiTheme="minorHAnsi" w:cstheme="minorHAnsi"/>
        </w:rPr>
      </w:pPr>
      <w:r w:rsidRPr="00733BF1">
        <w:rPr>
          <w:rFonts w:asciiTheme="minorHAnsi" w:eastAsia="Calibri" w:hAnsiTheme="minorHAnsi" w:cstheme="minorHAnsi"/>
        </w:rPr>
        <w:t xml:space="preserve">quebrar o sigilo profissional; </w:t>
      </w:r>
    </w:p>
    <w:p w14:paraId="6D641703" w14:textId="77777777" w:rsidR="00F44191" w:rsidRPr="00733BF1" w:rsidRDefault="00F44191" w:rsidP="00DC6DE9">
      <w:pPr>
        <w:pStyle w:val="PargrafodaLista"/>
        <w:widowControl/>
        <w:numPr>
          <w:ilvl w:val="0"/>
          <w:numId w:val="46"/>
        </w:numPr>
        <w:spacing w:after="120" w:line="276" w:lineRule="auto"/>
        <w:ind w:left="-142"/>
        <w:contextualSpacing/>
        <w:jc w:val="both"/>
        <w:textDirection w:val="btLr"/>
        <w:textAlignment w:val="top"/>
        <w:outlineLvl w:val="0"/>
        <w:rPr>
          <w:rFonts w:asciiTheme="minorHAnsi" w:eastAsia="Calibri" w:hAnsiTheme="minorHAnsi" w:cstheme="minorHAnsi"/>
        </w:rPr>
      </w:pPr>
      <w:r w:rsidRPr="00733BF1">
        <w:rPr>
          <w:rFonts w:asciiTheme="minorHAnsi" w:eastAsia="Calibri" w:hAnsiTheme="minorHAnsi" w:cstheme="minorHAnsi"/>
        </w:rPr>
        <w:t xml:space="preserve">utilizar, em benefício próprio ou de terceiros, informações não divulgadas ao público e às quais tenha acesso por força de suas atribuições e que contrariem as disposições estabelecidas pela </w:t>
      </w:r>
      <w:r w:rsidRPr="00733BF1">
        <w:rPr>
          <w:rFonts w:asciiTheme="minorHAnsi" w:eastAsia="Calibri" w:hAnsiTheme="minorHAnsi" w:cstheme="minorHAnsi"/>
          <w:b/>
          <w:bCs/>
        </w:rPr>
        <w:t>CONTRATANTE;</w:t>
      </w:r>
    </w:p>
    <w:p w14:paraId="33D3CFCB" w14:textId="77777777" w:rsidR="00F44191" w:rsidRPr="00733BF1" w:rsidRDefault="00F44191" w:rsidP="00DC6DE9">
      <w:pPr>
        <w:pStyle w:val="PargrafodaLista"/>
        <w:widowControl/>
        <w:numPr>
          <w:ilvl w:val="0"/>
          <w:numId w:val="46"/>
        </w:numPr>
        <w:spacing w:after="120" w:line="276" w:lineRule="auto"/>
        <w:ind w:left="-142"/>
        <w:contextualSpacing/>
        <w:jc w:val="both"/>
        <w:textDirection w:val="btLr"/>
        <w:textAlignment w:val="top"/>
        <w:outlineLvl w:val="0"/>
        <w:rPr>
          <w:rFonts w:asciiTheme="minorHAnsi" w:eastAsia="Calibri" w:hAnsiTheme="minorHAnsi" w:cstheme="minorHAnsi"/>
        </w:rPr>
      </w:pPr>
      <w:r w:rsidRPr="00733BF1">
        <w:rPr>
          <w:rFonts w:asciiTheme="minorHAnsi" w:eastAsia="Calibri" w:hAnsiTheme="minorHAnsi" w:cstheme="minorHAnsi"/>
        </w:rPr>
        <w:t>na hipótese de ser anulada a adjudicação em função de qualquer dispositivo legal que a autorize.</w:t>
      </w:r>
    </w:p>
    <w:p w14:paraId="5FD76268" w14:textId="77777777" w:rsidR="00F44191" w:rsidRPr="00733BF1" w:rsidRDefault="00F44191" w:rsidP="000E4F49">
      <w:pPr>
        <w:spacing w:after="120" w:line="276" w:lineRule="auto"/>
        <w:ind w:left="-567"/>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11.2.</w:t>
      </w:r>
      <w:r w:rsidRPr="00733BF1">
        <w:rPr>
          <w:rFonts w:asciiTheme="minorHAnsi" w:eastAsia="Calibri" w:hAnsiTheme="minorHAnsi" w:cstheme="minorHAnsi"/>
          <w:sz w:val="24"/>
          <w:szCs w:val="24"/>
        </w:rPr>
        <w:t xml:space="preserve"> A rescisão contratual poderá ser:</w:t>
      </w:r>
    </w:p>
    <w:p w14:paraId="64E70A71" w14:textId="77777777" w:rsidR="00F44191" w:rsidRPr="00733BF1" w:rsidRDefault="00F44191" w:rsidP="005101A4">
      <w:pPr>
        <w:spacing w:line="276" w:lineRule="auto"/>
        <w:ind w:leftChars="212" w:left="426"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11.2.1.</w:t>
      </w:r>
      <w:r w:rsidRPr="00733BF1">
        <w:rPr>
          <w:rFonts w:asciiTheme="minorHAnsi" w:eastAsia="Calibri" w:hAnsiTheme="minorHAnsi" w:cstheme="minorHAnsi"/>
          <w:sz w:val="24"/>
          <w:szCs w:val="24"/>
        </w:rPr>
        <w:t xml:space="preserve"> Determinada por ato unilateral e escrito da </w:t>
      </w:r>
      <w:r w:rsidRPr="00733BF1">
        <w:rPr>
          <w:rFonts w:asciiTheme="minorHAnsi" w:eastAsia="Calibri" w:hAnsiTheme="minorHAnsi" w:cstheme="minorHAnsi"/>
          <w:b/>
          <w:bCs/>
          <w:sz w:val="24"/>
          <w:szCs w:val="24"/>
        </w:rPr>
        <w:t>CONTRATANTE</w:t>
      </w:r>
      <w:r w:rsidRPr="00733BF1">
        <w:rPr>
          <w:rFonts w:asciiTheme="minorHAnsi" w:eastAsia="Calibri" w:hAnsiTheme="minorHAnsi" w:cstheme="minorHAnsi"/>
          <w:sz w:val="24"/>
          <w:szCs w:val="24"/>
        </w:rPr>
        <w:t>, nos seguintes casos:</w:t>
      </w:r>
    </w:p>
    <w:p w14:paraId="0E888904" w14:textId="77777777" w:rsidR="00F44191" w:rsidRPr="00733BF1" w:rsidRDefault="00F44191" w:rsidP="00DC6DE9">
      <w:pPr>
        <w:pStyle w:val="PargrafodaLista"/>
        <w:widowControl/>
        <w:numPr>
          <w:ilvl w:val="0"/>
          <w:numId w:val="47"/>
        </w:numPr>
        <w:spacing w:line="276" w:lineRule="auto"/>
        <w:ind w:left="1418" w:hanging="425"/>
        <w:contextualSpacing/>
        <w:jc w:val="both"/>
        <w:textDirection w:val="btLr"/>
        <w:textAlignment w:val="top"/>
        <w:outlineLvl w:val="0"/>
        <w:rPr>
          <w:rFonts w:asciiTheme="minorHAnsi" w:eastAsia="Calibri" w:hAnsiTheme="minorHAnsi" w:cstheme="minorHAnsi"/>
        </w:rPr>
      </w:pPr>
      <w:r w:rsidRPr="00733BF1">
        <w:rPr>
          <w:rFonts w:asciiTheme="minorHAnsi" w:eastAsia="Calibri" w:hAnsiTheme="minorHAnsi" w:cstheme="minorHAnsi"/>
        </w:rPr>
        <w:t>não cumprimento das cláusulas contratuais nas condições e prazos especificados;</w:t>
      </w:r>
    </w:p>
    <w:p w14:paraId="26FD0A83" w14:textId="77777777" w:rsidR="00F44191" w:rsidRPr="00733BF1" w:rsidRDefault="00F44191" w:rsidP="00DC6DE9">
      <w:pPr>
        <w:pStyle w:val="PargrafodaLista"/>
        <w:widowControl/>
        <w:numPr>
          <w:ilvl w:val="0"/>
          <w:numId w:val="47"/>
        </w:numPr>
        <w:spacing w:line="276" w:lineRule="auto"/>
        <w:ind w:left="1418" w:hanging="425"/>
        <w:contextualSpacing/>
        <w:jc w:val="both"/>
        <w:textDirection w:val="btLr"/>
        <w:textAlignment w:val="top"/>
        <w:outlineLvl w:val="0"/>
        <w:rPr>
          <w:rFonts w:asciiTheme="minorHAnsi" w:eastAsia="Calibri" w:hAnsiTheme="minorHAnsi" w:cstheme="minorHAnsi"/>
        </w:rPr>
      </w:pPr>
      <w:r w:rsidRPr="00733BF1">
        <w:rPr>
          <w:rFonts w:asciiTheme="minorHAnsi" w:eastAsia="Calibri" w:hAnsiTheme="minorHAnsi" w:cstheme="minorHAnsi"/>
        </w:rPr>
        <w:t>cumprimento irregular de cláusulas contratuais diante das condições e prazos especificados;</w:t>
      </w:r>
    </w:p>
    <w:p w14:paraId="548915EF" w14:textId="77777777" w:rsidR="00F44191" w:rsidRPr="00733BF1" w:rsidRDefault="00F44191" w:rsidP="00DC6DE9">
      <w:pPr>
        <w:pStyle w:val="PargrafodaLista"/>
        <w:widowControl/>
        <w:numPr>
          <w:ilvl w:val="0"/>
          <w:numId w:val="47"/>
        </w:numPr>
        <w:spacing w:line="276" w:lineRule="auto"/>
        <w:ind w:left="1418" w:hanging="425"/>
        <w:contextualSpacing/>
        <w:jc w:val="both"/>
        <w:textDirection w:val="btLr"/>
        <w:textAlignment w:val="top"/>
        <w:outlineLvl w:val="0"/>
        <w:rPr>
          <w:rFonts w:asciiTheme="minorHAnsi" w:eastAsia="Calibri" w:hAnsiTheme="minorHAnsi" w:cstheme="minorHAnsi"/>
        </w:rPr>
      </w:pPr>
      <w:r w:rsidRPr="00733BF1">
        <w:rPr>
          <w:rFonts w:asciiTheme="minorHAnsi" w:eastAsia="Calibri" w:hAnsiTheme="minorHAnsi" w:cstheme="minorHAnsi"/>
        </w:rPr>
        <w:t>cometimento reiterado de faltas na execução do contrato;</w:t>
      </w:r>
    </w:p>
    <w:p w14:paraId="2A1B6391" w14:textId="77777777" w:rsidR="00F44191" w:rsidRPr="00733BF1" w:rsidRDefault="00F44191" w:rsidP="00DC6DE9">
      <w:pPr>
        <w:pStyle w:val="PargrafodaLista"/>
        <w:widowControl/>
        <w:numPr>
          <w:ilvl w:val="0"/>
          <w:numId w:val="47"/>
        </w:numPr>
        <w:spacing w:line="276" w:lineRule="auto"/>
        <w:ind w:left="1418" w:hanging="425"/>
        <w:contextualSpacing/>
        <w:jc w:val="both"/>
        <w:textDirection w:val="btLr"/>
        <w:textAlignment w:val="top"/>
        <w:outlineLvl w:val="0"/>
        <w:rPr>
          <w:rFonts w:asciiTheme="minorHAnsi" w:eastAsia="Calibri" w:hAnsiTheme="minorHAnsi" w:cstheme="minorHAnsi"/>
        </w:rPr>
      </w:pPr>
      <w:r w:rsidRPr="00733BF1">
        <w:rPr>
          <w:rFonts w:asciiTheme="minorHAnsi" w:eastAsia="Calibri" w:hAnsiTheme="minorHAnsi" w:cstheme="minorHAnsi"/>
        </w:rPr>
        <w:t>decretação de falência ou instauração de insolvência civil;</w:t>
      </w:r>
    </w:p>
    <w:p w14:paraId="77C7812C" w14:textId="77777777" w:rsidR="00F44191" w:rsidRPr="00733BF1" w:rsidRDefault="00F44191" w:rsidP="00DC6DE9">
      <w:pPr>
        <w:pStyle w:val="PargrafodaLista"/>
        <w:widowControl/>
        <w:numPr>
          <w:ilvl w:val="0"/>
          <w:numId w:val="47"/>
        </w:numPr>
        <w:spacing w:line="276" w:lineRule="auto"/>
        <w:ind w:left="1418" w:hanging="425"/>
        <w:contextualSpacing/>
        <w:jc w:val="both"/>
        <w:textDirection w:val="btLr"/>
        <w:textAlignment w:val="top"/>
        <w:outlineLvl w:val="0"/>
        <w:rPr>
          <w:rFonts w:asciiTheme="minorHAnsi" w:eastAsia="Calibri" w:hAnsiTheme="minorHAnsi" w:cstheme="minorHAnsi"/>
        </w:rPr>
      </w:pPr>
      <w:r w:rsidRPr="00733BF1">
        <w:rPr>
          <w:rFonts w:asciiTheme="minorHAnsi" w:eastAsia="Calibri" w:hAnsiTheme="minorHAnsi" w:cstheme="minorHAnsi"/>
        </w:rPr>
        <w:t>dissolução da sociedade da contratada;</w:t>
      </w:r>
    </w:p>
    <w:p w14:paraId="3BB36A79" w14:textId="77777777" w:rsidR="00F44191" w:rsidRPr="00733BF1" w:rsidRDefault="00F44191" w:rsidP="00DC6DE9">
      <w:pPr>
        <w:pStyle w:val="PargrafodaLista"/>
        <w:widowControl/>
        <w:numPr>
          <w:ilvl w:val="0"/>
          <w:numId w:val="47"/>
        </w:numPr>
        <w:spacing w:line="276" w:lineRule="auto"/>
        <w:ind w:left="1418" w:hanging="425"/>
        <w:contextualSpacing/>
        <w:jc w:val="both"/>
        <w:textDirection w:val="btLr"/>
        <w:textAlignment w:val="top"/>
        <w:outlineLvl w:val="0"/>
        <w:rPr>
          <w:rFonts w:asciiTheme="minorHAnsi" w:eastAsia="Calibri" w:hAnsiTheme="minorHAnsi" w:cstheme="minorHAnsi"/>
        </w:rPr>
      </w:pPr>
      <w:r w:rsidRPr="00733BF1">
        <w:rPr>
          <w:rFonts w:asciiTheme="minorHAnsi" w:eastAsia="Calibri" w:hAnsiTheme="minorHAnsi" w:cstheme="minorHAnsi"/>
        </w:rPr>
        <w:t>alteração social ou modificação da finalidade ou da estrutura da empresa que prejudiquem a execução do contrato;</w:t>
      </w:r>
    </w:p>
    <w:p w14:paraId="6D08769A" w14:textId="77777777" w:rsidR="00F44191" w:rsidRPr="00733BF1" w:rsidRDefault="00F44191" w:rsidP="00DC6DE9">
      <w:pPr>
        <w:pStyle w:val="PargrafodaLista"/>
        <w:widowControl/>
        <w:numPr>
          <w:ilvl w:val="0"/>
          <w:numId w:val="47"/>
        </w:numPr>
        <w:spacing w:line="276" w:lineRule="auto"/>
        <w:ind w:left="1418" w:hanging="425"/>
        <w:contextualSpacing/>
        <w:jc w:val="both"/>
        <w:textDirection w:val="btLr"/>
        <w:textAlignment w:val="top"/>
        <w:outlineLvl w:val="0"/>
        <w:rPr>
          <w:rFonts w:asciiTheme="minorHAnsi" w:eastAsia="Calibri" w:hAnsiTheme="minorHAnsi" w:cstheme="minorHAnsi"/>
        </w:rPr>
      </w:pPr>
      <w:r w:rsidRPr="00733BF1">
        <w:rPr>
          <w:rFonts w:asciiTheme="minorHAnsi" w:eastAsia="Calibri" w:hAnsiTheme="minorHAnsi" w:cstheme="minorHAnsi"/>
        </w:rPr>
        <w:t>ocorrência de caso fortuito ou força maior, regularmente comprovadas, desde que impeditivas à execução do contrato.</w:t>
      </w:r>
    </w:p>
    <w:p w14:paraId="78BAD932" w14:textId="77777777" w:rsidR="00F44191" w:rsidRPr="00733BF1" w:rsidRDefault="00F44191" w:rsidP="000E4F49">
      <w:pPr>
        <w:spacing w:after="120" w:line="276" w:lineRule="auto"/>
        <w:ind w:leftChars="212" w:left="426"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11.2.2.</w:t>
      </w:r>
      <w:r w:rsidRPr="00733BF1">
        <w:rPr>
          <w:rFonts w:asciiTheme="minorHAnsi" w:eastAsia="Calibri" w:hAnsiTheme="minorHAnsi" w:cstheme="minorHAnsi"/>
          <w:sz w:val="24"/>
          <w:szCs w:val="24"/>
        </w:rPr>
        <w:t xml:space="preserve"> Amigável, por acordo entre as partes, diante da conveniência da </w:t>
      </w:r>
      <w:r w:rsidRPr="00733BF1">
        <w:rPr>
          <w:rFonts w:asciiTheme="minorHAnsi" w:eastAsia="Calibri" w:hAnsiTheme="minorHAnsi" w:cstheme="minorHAnsi"/>
          <w:b/>
          <w:bCs/>
          <w:sz w:val="24"/>
          <w:szCs w:val="24"/>
        </w:rPr>
        <w:t>CONTRATANTE.</w:t>
      </w:r>
    </w:p>
    <w:p w14:paraId="332B38B1"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11.3.</w:t>
      </w:r>
      <w:r w:rsidRPr="00733BF1">
        <w:rPr>
          <w:rFonts w:asciiTheme="minorHAnsi" w:eastAsia="Calibri" w:hAnsiTheme="minorHAnsi" w:cstheme="minorHAnsi"/>
          <w:sz w:val="24"/>
          <w:szCs w:val="24"/>
        </w:rPr>
        <w:t xml:space="preserve"> A nulidade do processo licitatório induz à extinção do presente contrato, sem prejuízo do disposto no parágrafo único do art. 59, da Lei Federal n° 8.666/93.</w:t>
      </w:r>
    </w:p>
    <w:p w14:paraId="7A3FBB85" w14:textId="77777777" w:rsidR="00B959F0" w:rsidRPr="00733BF1" w:rsidRDefault="00B959F0" w:rsidP="000E4F49">
      <w:pPr>
        <w:spacing w:after="120" w:line="276" w:lineRule="auto"/>
        <w:ind w:left="-567" w:hanging="2"/>
        <w:jc w:val="both"/>
        <w:rPr>
          <w:rFonts w:asciiTheme="minorHAnsi" w:eastAsia="Calibri" w:hAnsiTheme="minorHAnsi" w:cstheme="minorHAnsi"/>
          <w:sz w:val="24"/>
          <w:szCs w:val="24"/>
        </w:rPr>
      </w:pPr>
    </w:p>
    <w:p w14:paraId="2E9F0679"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sz w:val="24"/>
          <w:szCs w:val="24"/>
        </w:rPr>
        <w:t>CLÁUSULA DÉCIMA SEGUNDA - DA LEGISLAÇÃO APLICÁVEL</w:t>
      </w:r>
    </w:p>
    <w:p w14:paraId="25C82E25"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12.1.</w:t>
      </w:r>
      <w:r w:rsidRPr="00733BF1">
        <w:rPr>
          <w:rFonts w:asciiTheme="minorHAnsi" w:eastAsia="Calibri" w:hAnsiTheme="minorHAnsi" w:cstheme="minorHAnsi"/>
          <w:sz w:val="24"/>
          <w:szCs w:val="24"/>
        </w:rPr>
        <w:t xml:space="preserve"> Quaisquer controvérsias e omissões deste contrato serão regidas pela Lei Federal n° 10.520/02, subsidiariamente a Lei Federal n. º 8.666/93, e suas alterações.</w:t>
      </w:r>
    </w:p>
    <w:p w14:paraId="0B9F0149"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p>
    <w:p w14:paraId="6E00F7B4" w14:textId="77777777" w:rsidR="00F44191" w:rsidRPr="00733BF1" w:rsidRDefault="00F44191" w:rsidP="000E4F49">
      <w:pPr>
        <w:shd w:val="clear" w:color="auto" w:fill="FFFFFF"/>
        <w:spacing w:after="120" w:line="276" w:lineRule="auto"/>
        <w:ind w:left="-567" w:hanging="2"/>
        <w:jc w:val="both"/>
        <w:rPr>
          <w:rFonts w:asciiTheme="minorHAnsi" w:eastAsia="Calibri" w:hAnsiTheme="minorHAnsi" w:cstheme="minorHAnsi"/>
          <w:b/>
          <w:color w:val="000000"/>
          <w:sz w:val="24"/>
          <w:szCs w:val="24"/>
        </w:rPr>
      </w:pPr>
      <w:r w:rsidRPr="00733BF1">
        <w:rPr>
          <w:rFonts w:asciiTheme="minorHAnsi" w:eastAsia="Calibri" w:hAnsiTheme="minorHAnsi" w:cstheme="minorHAnsi"/>
          <w:b/>
          <w:color w:val="000000"/>
          <w:sz w:val="24"/>
          <w:szCs w:val="24"/>
        </w:rPr>
        <w:t>CLÁUSULA DÉCIMA TERCEIRA - DA VINCULAÇÃO CONTRATUAL</w:t>
      </w:r>
    </w:p>
    <w:p w14:paraId="362B9859" w14:textId="7450EC22" w:rsidR="00F44191" w:rsidRPr="00733BF1" w:rsidRDefault="00F44191" w:rsidP="000E4F49">
      <w:pPr>
        <w:shd w:val="clear" w:color="auto" w:fill="FFFFFF"/>
        <w:spacing w:after="120" w:line="276" w:lineRule="auto"/>
        <w:ind w:left="-567" w:hanging="2"/>
        <w:jc w:val="both"/>
        <w:rPr>
          <w:rFonts w:asciiTheme="minorHAnsi" w:eastAsia="Calibri" w:hAnsiTheme="minorHAnsi" w:cstheme="minorHAnsi"/>
          <w:color w:val="000000"/>
          <w:sz w:val="24"/>
          <w:szCs w:val="24"/>
        </w:rPr>
      </w:pPr>
      <w:r w:rsidRPr="00733BF1">
        <w:rPr>
          <w:rFonts w:asciiTheme="minorHAnsi" w:eastAsia="Calibri" w:hAnsiTheme="minorHAnsi" w:cstheme="minorHAnsi"/>
          <w:b/>
          <w:bCs/>
          <w:color w:val="000000"/>
          <w:sz w:val="24"/>
          <w:szCs w:val="24"/>
        </w:rPr>
        <w:t>13.1.</w:t>
      </w:r>
      <w:r w:rsidRPr="00733BF1">
        <w:rPr>
          <w:rFonts w:asciiTheme="minorHAnsi" w:eastAsia="Calibri" w:hAnsiTheme="minorHAnsi" w:cstheme="minorHAnsi"/>
          <w:color w:val="000000"/>
          <w:sz w:val="24"/>
          <w:szCs w:val="24"/>
        </w:rPr>
        <w:t xml:space="preserve"> Este contrato está vinculado de forma total e plena ao processo licitatório e pregão presencial que lhe deu causa.</w:t>
      </w:r>
    </w:p>
    <w:p w14:paraId="41804DCC"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p>
    <w:p w14:paraId="72355F2D"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sz w:val="24"/>
          <w:szCs w:val="24"/>
        </w:rPr>
        <w:t>CLÁUSULA DÉCIMA QUARTA - DO FORO</w:t>
      </w:r>
    </w:p>
    <w:p w14:paraId="049139E9"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14.1.</w:t>
      </w:r>
      <w:r w:rsidRPr="00733BF1">
        <w:rPr>
          <w:rFonts w:asciiTheme="minorHAnsi" w:eastAsia="Calibri" w:hAnsiTheme="minorHAnsi" w:cstheme="minorHAnsi"/>
          <w:sz w:val="24"/>
          <w:szCs w:val="24"/>
        </w:rPr>
        <w:t xml:space="preserve"> Fica eleito o foro da Comarca de Viçosa, Estado de Minas Gerais, com exclusão de qualquer outro, para solucionar quaisquer questões oriundas deste contrato.</w:t>
      </w:r>
    </w:p>
    <w:p w14:paraId="52675D29" w14:textId="77777777" w:rsidR="00F44191" w:rsidRPr="00733BF1" w:rsidRDefault="00F44191" w:rsidP="000E4F49">
      <w:pPr>
        <w:spacing w:after="120" w:line="276" w:lineRule="auto"/>
        <w:ind w:left="-567" w:hanging="2"/>
        <w:jc w:val="both"/>
        <w:rPr>
          <w:rFonts w:asciiTheme="minorHAnsi" w:eastAsia="Calibri" w:hAnsiTheme="minorHAnsi" w:cstheme="minorHAnsi"/>
          <w:sz w:val="24"/>
          <w:szCs w:val="24"/>
        </w:rPr>
      </w:pPr>
      <w:r w:rsidRPr="00733BF1">
        <w:rPr>
          <w:rFonts w:asciiTheme="minorHAnsi" w:eastAsia="Calibri" w:hAnsiTheme="minorHAnsi" w:cstheme="minorHAnsi"/>
          <w:b/>
          <w:bCs/>
          <w:sz w:val="24"/>
          <w:szCs w:val="24"/>
        </w:rPr>
        <w:t>14.2.</w:t>
      </w:r>
      <w:r w:rsidRPr="00733BF1">
        <w:rPr>
          <w:rFonts w:asciiTheme="minorHAnsi" w:eastAsia="Calibri" w:hAnsiTheme="minorHAnsi" w:cstheme="minorHAnsi"/>
          <w:sz w:val="24"/>
          <w:szCs w:val="24"/>
        </w:rPr>
        <w:t xml:space="preserve"> E, por estarem assim justos e contratados, assinam o presente documento em três (03) vias de igual teor e forma, para um só efeito, na presença de duas testemunhas abaixo assinadas, que a tudo presenciaram, ouvindo, ao final, a respectiva leitura.</w:t>
      </w:r>
    </w:p>
    <w:p w14:paraId="294F2090" w14:textId="77777777" w:rsidR="00F44191" w:rsidRPr="00733BF1" w:rsidRDefault="00F44191" w:rsidP="000E4F49">
      <w:pPr>
        <w:spacing w:after="120" w:line="276" w:lineRule="auto"/>
        <w:ind w:left="-567" w:hanging="2"/>
        <w:jc w:val="right"/>
        <w:rPr>
          <w:rFonts w:asciiTheme="minorHAnsi" w:eastAsia="Calibri" w:hAnsiTheme="minorHAnsi" w:cstheme="minorHAnsi"/>
          <w:color w:val="000000"/>
          <w:sz w:val="24"/>
          <w:szCs w:val="24"/>
        </w:rPr>
      </w:pPr>
      <w:r w:rsidRPr="00733BF1">
        <w:rPr>
          <w:rFonts w:asciiTheme="minorHAnsi" w:eastAsia="Calibri" w:hAnsiTheme="minorHAnsi" w:cstheme="minorHAnsi"/>
          <w:color w:val="000000"/>
          <w:sz w:val="24"/>
          <w:szCs w:val="24"/>
        </w:rPr>
        <w:t>Viçosa – MG,</w:t>
      </w:r>
      <w:r w:rsidRPr="00733BF1">
        <w:rPr>
          <w:rFonts w:asciiTheme="minorHAnsi" w:eastAsia="Calibri" w:hAnsiTheme="minorHAnsi" w:cstheme="minorHAnsi"/>
          <w:sz w:val="24"/>
          <w:szCs w:val="24"/>
        </w:rPr>
        <w:t xml:space="preserve"> _____ de ________________ </w:t>
      </w:r>
      <w:proofErr w:type="spellStart"/>
      <w:r w:rsidRPr="00733BF1">
        <w:rPr>
          <w:rFonts w:asciiTheme="minorHAnsi" w:eastAsia="Calibri" w:hAnsiTheme="minorHAnsi" w:cstheme="minorHAnsi"/>
          <w:sz w:val="24"/>
          <w:szCs w:val="24"/>
        </w:rPr>
        <w:t>de</w:t>
      </w:r>
      <w:proofErr w:type="spellEnd"/>
      <w:r w:rsidRPr="00733BF1">
        <w:rPr>
          <w:rFonts w:asciiTheme="minorHAnsi" w:eastAsia="Calibri" w:hAnsiTheme="minorHAnsi" w:cstheme="minorHAnsi"/>
          <w:color w:val="000000"/>
          <w:sz w:val="24"/>
          <w:szCs w:val="24"/>
        </w:rPr>
        <w:t xml:space="preserve"> 2022.</w:t>
      </w:r>
    </w:p>
    <w:p w14:paraId="5BA10E60" w14:textId="77777777" w:rsidR="00F44191" w:rsidRPr="00733BF1" w:rsidRDefault="00F44191" w:rsidP="000E4F49">
      <w:pPr>
        <w:spacing w:after="120" w:line="276" w:lineRule="auto"/>
        <w:ind w:left="-567"/>
        <w:jc w:val="center"/>
        <w:rPr>
          <w:rFonts w:asciiTheme="minorHAnsi" w:eastAsia="Calibri" w:hAnsiTheme="minorHAnsi" w:cstheme="minorHAnsi"/>
          <w:b/>
          <w:sz w:val="24"/>
          <w:szCs w:val="24"/>
        </w:rPr>
      </w:pPr>
    </w:p>
    <w:p w14:paraId="4BA7B22B" w14:textId="77777777" w:rsidR="00F44191" w:rsidRPr="00733BF1" w:rsidRDefault="00F44191" w:rsidP="000E4F49">
      <w:pPr>
        <w:spacing w:after="120" w:line="276" w:lineRule="auto"/>
        <w:ind w:left="-567"/>
        <w:jc w:val="center"/>
        <w:rPr>
          <w:rFonts w:asciiTheme="minorHAnsi" w:eastAsia="Calibri" w:hAnsiTheme="minorHAnsi" w:cstheme="minorHAnsi"/>
          <w:sz w:val="24"/>
          <w:szCs w:val="24"/>
        </w:rPr>
      </w:pPr>
      <w:r w:rsidRPr="00733BF1">
        <w:rPr>
          <w:rFonts w:asciiTheme="minorHAnsi" w:eastAsia="Calibri" w:hAnsiTheme="minorHAnsi" w:cstheme="minorHAnsi"/>
          <w:sz w:val="24"/>
          <w:szCs w:val="24"/>
        </w:rPr>
        <w:t>____________________________________</w:t>
      </w:r>
    </w:p>
    <w:p w14:paraId="7B6AEAF8" w14:textId="3E3DE494" w:rsidR="00F44191" w:rsidRPr="00733BF1" w:rsidRDefault="00F44191" w:rsidP="000E4F49">
      <w:pPr>
        <w:spacing w:after="120" w:line="276" w:lineRule="auto"/>
        <w:ind w:left="-567"/>
        <w:jc w:val="center"/>
        <w:rPr>
          <w:rFonts w:asciiTheme="minorHAnsi" w:eastAsia="Calibri" w:hAnsiTheme="minorHAnsi" w:cstheme="minorHAnsi"/>
          <w:b/>
          <w:sz w:val="24"/>
          <w:szCs w:val="24"/>
        </w:rPr>
      </w:pPr>
      <w:r w:rsidRPr="00733BF1">
        <w:rPr>
          <w:rFonts w:asciiTheme="minorHAnsi" w:eastAsia="Calibri" w:hAnsiTheme="minorHAnsi" w:cstheme="minorHAnsi"/>
          <w:b/>
          <w:sz w:val="24"/>
          <w:szCs w:val="24"/>
        </w:rPr>
        <w:t>PELA CONTRATANTE</w:t>
      </w:r>
    </w:p>
    <w:p w14:paraId="6776D71B" w14:textId="77777777" w:rsidR="005101A4" w:rsidRPr="00733BF1" w:rsidRDefault="005101A4" w:rsidP="000E4F49">
      <w:pPr>
        <w:spacing w:after="120" w:line="276" w:lineRule="auto"/>
        <w:ind w:left="-567"/>
        <w:jc w:val="center"/>
        <w:rPr>
          <w:rFonts w:asciiTheme="minorHAnsi" w:eastAsia="Calibri" w:hAnsiTheme="minorHAnsi" w:cstheme="minorHAnsi"/>
          <w:b/>
          <w:sz w:val="24"/>
          <w:szCs w:val="24"/>
        </w:rPr>
      </w:pPr>
    </w:p>
    <w:p w14:paraId="59941A42" w14:textId="77777777" w:rsidR="00F44191" w:rsidRPr="00733BF1" w:rsidRDefault="00F44191" w:rsidP="000E4F49">
      <w:pPr>
        <w:spacing w:after="120" w:line="276" w:lineRule="auto"/>
        <w:ind w:left="-567"/>
        <w:jc w:val="center"/>
        <w:rPr>
          <w:rFonts w:asciiTheme="minorHAnsi" w:eastAsia="Calibri" w:hAnsiTheme="minorHAnsi" w:cstheme="minorHAnsi"/>
          <w:sz w:val="24"/>
          <w:szCs w:val="24"/>
        </w:rPr>
      </w:pPr>
      <w:r w:rsidRPr="00733BF1">
        <w:rPr>
          <w:rFonts w:asciiTheme="minorHAnsi" w:eastAsia="Calibri" w:hAnsiTheme="minorHAnsi" w:cstheme="minorHAnsi"/>
          <w:sz w:val="24"/>
          <w:szCs w:val="24"/>
        </w:rPr>
        <w:t>___________________________________</w:t>
      </w:r>
    </w:p>
    <w:p w14:paraId="21C03A28" w14:textId="77777777" w:rsidR="00F44191" w:rsidRPr="00733BF1" w:rsidRDefault="00F44191" w:rsidP="000E4F49">
      <w:pPr>
        <w:tabs>
          <w:tab w:val="left" w:pos="288"/>
          <w:tab w:val="left" w:pos="1008"/>
          <w:tab w:val="left" w:pos="1728"/>
          <w:tab w:val="left" w:pos="2448"/>
          <w:tab w:val="left" w:pos="3168"/>
          <w:tab w:val="left" w:pos="3888"/>
          <w:tab w:val="left" w:pos="4608"/>
          <w:tab w:val="left" w:pos="5328"/>
          <w:tab w:val="left" w:pos="6048"/>
          <w:tab w:val="left" w:pos="6768"/>
        </w:tabs>
        <w:spacing w:after="120" w:line="276" w:lineRule="auto"/>
        <w:ind w:left="-567"/>
        <w:jc w:val="center"/>
        <w:rPr>
          <w:rFonts w:asciiTheme="minorHAnsi" w:eastAsia="Calibri" w:hAnsiTheme="minorHAnsi" w:cstheme="minorHAnsi"/>
          <w:b/>
          <w:sz w:val="24"/>
          <w:szCs w:val="24"/>
        </w:rPr>
      </w:pPr>
      <w:r w:rsidRPr="00733BF1">
        <w:rPr>
          <w:rFonts w:asciiTheme="minorHAnsi" w:eastAsia="Calibri" w:hAnsiTheme="minorHAnsi" w:cstheme="minorHAnsi"/>
          <w:b/>
          <w:sz w:val="24"/>
          <w:szCs w:val="24"/>
        </w:rPr>
        <w:t>PELO CONTRATADO</w:t>
      </w:r>
    </w:p>
    <w:p w14:paraId="45EAA509" w14:textId="77777777" w:rsidR="000E4F49" w:rsidRPr="00733BF1" w:rsidRDefault="00F44191" w:rsidP="000E4F49">
      <w:pPr>
        <w:spacing w:after="120" w:line="276" w:lineRule="auto"/>
        <w:ind w:left="-567" w:hanging="2"/>
        <w:jc w:val="both"/>
        <w:rPr>
          <w:rFonts w:asciiTheme="minorHAnsi" w:eastAsia="Calibri" w:hAnsiTheme="minorHAnsi" w:cstheme="minorHAnsi"/>
          <w:color w:val="000000"/>
          <w:sz w:val="24"/>
          <w:szCs w:val="24"/>
        </w:rPr>
      </w:pPr>
      <w:r w:rsidRPr="00733BF1">
        <w:rPr>
          <w:rFonts w:asciiTheme="minorHAnsi" w:eastAsia="Calibri" w:hAnsiTheme="minorHAnsi" w:cstheme="minorHAnsi"/>
          <w:color w:val="000000"/>
          <w:sz w:val="24"/>
          <w:szCs w:val="24"/>
        </w:rPr>
        <w:t xml:space="preserve">Testemunha: ________________________     Testemunha: ___________________________ </w:t>
      </w:r>
    </w:p>
    <w:p w14:paraId="20AFAEAB" w14:textId="477746F9" w:rsidR="00F44191" w:rsidRPr="00F44191" w:rsidRDefault="00F44191" w:rsidP="000E4F49">
      <w:pPr>
        <w:spacing w:after="120" w:line="276" w:lineRule="auto"/>
        <w:ind w:left="-567" w:hanging="2"/>
        <w:jc w:val="both"/>
        <w:rPr>
          <w:rFonts w:ascii="Calibri Light" w:hAnsi="Calibri Light" w:cs="Calibri Light"/>
          <w:color w:val="000000"/>
          <w:sz w:val="24"/>
          <w:szCs w:val="24"/>
        </w:rPr>
      </w:pPr>
      <w:r w:rsidRPr="00733BF1">
        <w:rPr>
          <w:rFonts w:asciiTheme="minorHAnsi" w:eastAsia="Calibri" w:hAnsiTheme="minorHAnsi" w:cstheme="minorHAnsi"/>
          <w:color w:val="000000"/>
          <w:sz w:val="24"/>
          <w:szCs w:val="24"/>
        </w:rPr>
        <w:t>C</w:t>
      </w:r>
      <w:r w:rsidRPr="00733BF1">
        <w:rPr>
          <w:rFonts w:ascii="Calibri Light" w:eastAsia="Calibri" w:hAnsi="Calibri Light" w:cs="Calibri Light"/>
          <w:color w:val="000000"/>
          <w:sz w:val="24"/>
          <w:szCs w:val="24"/>
        </w:rPr>
        <w:t xml:space="preserve">PF                                                                            </w:t>
      </w:r>
      <w:proofErr w:type="spellStart"/>
      <w:r w:rsidRPr="00733BF1">
        <w:rPr>
          <w:rFonts w:ascii="Calibri Light" w:eastAsia="Calibri" w:hAnsi="Calibri Light" w:cs="Calibri Light"/>
          <w:color w:val="000000"/>
          <w:sz w:val="24"/>
          <w:szCs w:val="24"/>
        </w:rPr>
        <w:t>CPF</w:t>
      </w:r>
      <w:proofErr w:type="spellEnd"/>
    </w:p>
    <w:sectPr w:rsidR="00F44191" w:rsidRPr="00F44191" w:rsidSect="002F36DB">
      <w:pgSz w:w="11906" w:h="16838"/>
      <w:pgMar w:top="1418" w:right="1134" w:bottom="777" w:left="1701" w:header="6" w:footer="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657B" w16cex:dateUtc="2022-09-15T1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1A663E" w16cid:durableId="26CD623B"/>
  <w16cid:commentId w16cid:paraId="0A081ADA" w16cid:durableId="26CD657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E42D6" w14:textId="77777777" w:rsidR="00E95EA3" w:rsidRDefault="00E95EA3">
      <w:r>
        <w:separator/>
      </w:r>
    </w:p>
  </w:endnote>
  <w:endnote w:type="continuationSeparator" w:id="0">
    <w:p w14:paraId="4A565AF0" w14:textId="77777777" w:rsidR="00E95EA3" w:rsidRDefault="00E9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jaVu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altName w:val="Cambria"/>
    <w:panose1 w:val="00000000000000000000"/>
    <w:charset w:val="00"/>
    <w:family w:val="roman"/>
    <w:notTrueType/>
    <w:pitch w:val="default"/>
  </w:font>
  <w:font w:name="Mangal">
    <w:altName w:val="Courier New"/>
    <w:panose1 w:val="00000400000000000000"/>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Lucidasan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Ecofont_Spranq_eco_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MT">
    <w:altName w:val="Arial"/>
    <w:charset w:val="01"/>
    <w:family w:val="swiss"/>
    <w:pitch w:val="variable"/>
  </w:font>
  <w:font w:name="SymbolMT">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C6EE0" w14:textId="553C3F0E" w:rsidR="00E95EA3" w:rsidRDefault="00E95EA3">
    <w:pPr>
      <w:pStyle w:val="Rodap"/>
      <w:jc w:val="right"/>
      <w:rPr>
        <w:rFonts w:ascii="Book Antiqua" w:hAnsi="Book Antiqua" w:cs="Book Antiqua"/>
        <w:b/>
        <w:color w:val="002060"/>
        <w:sz w:val="18"/>
      </w:rPr>
    </w:pPr>
    <w:r>
      <w:fldChar w:fldCharType="begin"/>
    </w:r>
    <w:r>
      <w:instrText xml:space="preserve"> PAGE </w:instrText>
    </w:r>
    <w:r>
      <w:fldChar w:fldCharType="separate"/>
    </w:r>
    <w:r w:rsidR="00CA0A9A">
      <w:rPr>
        <w:noProof/>
      </w:rPr>
      <w:t>2</w:t>
    </w:r>
    <w:r>
      <w:fldChar w:fldCharType="end"/>
    </w:r>
  </w:p>
  <w:p w14:paraId="1226463E" w14:textId="77777777" w:rsidR="00E95EA3" w:rsidRPr="00121649" w:rsidRDefault="00E95EA3" w:rsidP="008654DA">
    <w:pPr>
      <w:tabs>
        <w:tab w:val="left" w:pos="3540"/>
      </w:tabs>
      <w:spacing w:line="24" w:lineRule="atLeast"/>
      <w:jc w:val="center"/>
      <w:rPr>
        <w:b/>
        <w:bCs/>
        <w:color w:val="1F3864"/>
        <w:sz w:val="18"/>
        <w:szCs w:val="18"/>
      </w:rPr>
    </w:pPr>
    <w:r w:rsidRPr="00121649">
      <w:rPr>
        <w:b/>
        <w:bCs/>
        <w:color w:val="1F3864"/>
        <w:sz w:val="18"/>
        <w:szCs w:val="18"/>
      </w:rPr>
      <w:t>AGÊNCIA REGULADORA INTERMUNICIPAL DE SANEAMENTO</w:t>
    </w:r>
  </w:p>
  <w:p w14:paraId="61617B35" w14:textId="77777777" w:rsidR="00E95EA3" w:rsidRPr="00121649" w:rsidRDefault="00E95EA3" w:rsidP="008654DA">
    <w:pPr>
      <w:tabs>
        <w:tab w:val="left" w:pos="3540"/>
      </w:tabs>
      <w:spacing w:line="24" w:lineRule="atLeast"/>
      <w:jc w:val="center"/>
      <w:rPr>
        <w:b/>
        <w:bCs/>
        <w:color w:val="1F3864"/>
        <w:sz w:val="18"/>
        <w:szCs w:val="18"/>
      </w:rPr>
    </w:pPr>
    <w:r w:rsidRPr="00121649">
      <w:rPr>
        <w:b/>
        <w:bCs/>
        <w:color w:val="1F3864"/>
        <w:sz w:val="18"/>
        <w:szCs w:val="18"/>
      </w:rPr>
      <w:t>DA ZONA DA MATA DE MINAS GERAIS E ADJACÊNCIAS</w:t>
    </w:r>
  </w:p>
  <w:p w14:paraId="73C0936A" w14:textId="77777777" w:rsidR="00E95EA3" w:rsidRPr="00121649" w:rsidRDefault="00E95EA3" w:rsidP="008654DA">
    <w:pPr>
      <w:tabs>
        <w:tab w:val="left" w:pos="3540"/>
      </w:tabs>
      <w:spacing w:line="24" w:lineRule="atLeast"/>
      <w:jc w:val="center"/>
      <w:rPr>
        <w:rFonts w:ascii="Book Antiqua" w:hAnsi="Book Antiqua" w:cs="Book Antiqua"/>
        <w:b/>
        <w:bCs/>
        <w:color w:val="1F3864"/>
        <w:sz w:val="16"/>
        <w:szCs w:val="18"/>
      </w:rPr>
    </w:pPr>
    <w:r w:rsidRPr="00121649">
      <w:rPr>
        <w:b/>
        <w:bCs/>
        <w:color w:val="1F3864"/>
        <w:sz w:val="18"/>
        <w:szCs w:val="18"/>
      </w:rPr>
      <w:t>Tel.: (031) 3891-5636 E-mail: compras.aris@gmail.com.br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CFC94" w14:textId="77777777" w:rsidR="00E95EA3" w:rsidRDefault="00E95EA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1EFDA" w14:textId="77777777" w:rsidR="00E95EA3" w:rsidRDefault="00E95EA3" w:rsidP="0080484B">
    <w:pPr>
      <w:spacing w:before="14" w:line="249" w:lineRule="auto"/>
      <w:ind w:right="18" w:hanging="2"/>
      <w:jc w:val="center"/>
      <w:rPr>
        <w:rFonts w:ascii="Arial" w:hAnsi="Arial"/>
        <w:b/>
        <w:sz w:val="18"/>
      </w:rPr>
    </w:pPr>
  </w:p>
  <w:p w14:paraId="12AD980C" w14:textId="3FDB4990" w:rsidR="00E95EA3" w:rsidRDefault="00E95EA3" w:rsidP="0080484B">
    <w:pPr>
      <w:spacing w:before="14" w:line="249" w:lineRule="auto"/>
      <w:ind w:right="18" w:hanging="2"/>
      <w:jc w:val="center"/>
      <w:rPr>
        <w:rFonts w:ascii="Arial" w:hAnsi="Arial"/>
        <w:b/>
        <w:sz w:val="18"/>
      </w:rPr>
    </w:pPr>
    <w:r w:rsidRPr="00C45151">
      <w:rPr>
        <w:rFonts w:ascii="Arial" w:hAnsi="Arial"/>
        <w:b/>
        <w:sz w:val="18"/>
      </w:rPr>
      <w:t>AGÊNCIA REGULADORA INTERMUNICIPAL DE SANEAMENTO DA ZONA DA MATA DE MINAS GERAIS E ADJACÊNCIAS</w:t>
    </w:r>
    <w:r>
      <w:rPr>
        <w:rFonts w:ascii="Arial" w:hAnsi="Arial"/>
        <w:b/>
        <w:sz w:val="18"/>
      </w:rPr>
      <w:t xml:space="preserve"> </w:t>
    </w:r>
  </w:p>
  <w:p w14:paraId="28AEC6D3" w14:textId="77777777" w:rsidR="00E95EA3" w:rsidRPr="00B75659" w:rsidRDefault="00E95EA3" w:rsidP="0080484B">
    <w:pPr>
      <w:spacing w:before="14" w:line="249" w:lineRule="auto"/>
      <w:ind w:right="18" w:hanging="2"/>
      <w:jc w:val="center"/>
      <w:rPr>
        <w:rFonts w:ascii="Arial" w:hAnsi="Arial"/>
        <w:b/>
        <w:sz w:val="18"/>
      </w:rPr>
    </w:pPr>
    <w:r>
      <w:rPr>
        <w:rFonts w:ascii="Arial" w:hAnsi="Arial"/>
        <w:b/>
        <w:sz w:val="18"/>
      </w:rPr>
      <w:t>Tel.:</w:t>
    </w:r>
    <w:r>
      <w:rPr>
        <w:rFonts w:ascii="Arial" w:hAnsi="Arial"/>
        <w:b/>
        <w:spacing w:val="-3"/>
        <w:sz w:val="18"/>
      </w:rPr>
      <w:t xml:space="preserve"> </w:t>
    </w:r>
    <w:r>
      <w:rPr>
        <w:rFonts w:ascii="Arial" w:hAnsi="Arial"/>
        <w:b/>
        <w:sz w:val="18"/>
      </w:rPr>
      <w:t>(031) 3891-5636 E-mail: compras.aris@gmail.com.br</w:t>
    </w:r>
  </w:p>
  <w:p w14:paraId="335CE3EC" w14:textId="77777777" w:rsidR="00E95EA3" w:rsidRDefault="00E95EA3">
    <w:pPr>
      <w:pStyle w:val="Rodap"/>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A32C2" w14:textId="77777777" w:rsidR="00E95EA3" w:rsidRDefault="00E95EA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CC9CE" w14:textId="77777777" w:rsidR="00E95EA3" w:rsidRDefault="00E95EA3">
      <w:r>
        <w:separator/>
      </w:r>
    </w:p>
  </w:footnote>
  <w:footnote w:type="continuationSeparator" w:id="0">
    <w:p w14:paraId="47E3339F" w14:textId="77777777" w:rsidR="00E95EA3" w:rsidRDefault="00E95E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936"/>
      <w:gridCol w:w="6520"/>
    </w:tblGrid>
    <w:tr w:rsidR="00E95EA3" w:rsidRPr="00121649" w14:paraId="1BE58EF2" w14:textId="77777777" w:rsidTr="008654DA">
      <w:tc>
        <w:tcPr>
          <w:tcW w:w="3936" w:type="dxa"/>
          <w:shd w:val="clear" w:color="auto" w:fill="auto"/>
          <w:vAlign w:val="center"/>
        </w:tcPr>
        <w:p w14:paraId="01811907" w14:textId="2D2A60C5" w:rsidR="00E95EA3" w:rsidRDefault="00E95EA3">
          <w:pPr>
            <w:spacing w:line="24" w:lineRule="atLeast"/>
            <w:jc w:val="center"/>
            <w:rPr>
              <w:rFonts w:ascii="Arial" w:hAnsi="Arial" w:cs="Arial"/>
              <w:b/>
              <w:sz w:val="18"/>
              <w:szCs w:val="18"/>
            </w:rPr>
          </w:pPr>
          <w:r>
            <w:rPr>
              <w:noProof/>
              <w:lang w:eastAsia="pt-BR"/>
            </w:rPr>
            <w:drawing>
              <wp:inline distT="0" distB="0" distL="0" distR="0" wp14:anchorId="04BF6A9C" wp14:editId="21C2119C">
                <wp:extent cx="1838325"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85800"/>
                        </a:xfrm>
                        <a:prstGeom prst="rect">
                          <a:avLst/>
                        </a:prstGeom>
                        <a:noFill/>
                        <a:ln>
                          <a:noFill/>
                        </a:ln>
                      </pic:spPr>
                    </pic:pic>
                  </a:graphicData>
                </a:graphic>
              </wp:inline>
            </w:drawing>
          </w:r>
        </w:p>
      </w:tc>
      <w:tc>
        <w:tcPr>
          <w:tcW w:w="6520" w:type="dxa"/>
          <w:shd w:val="clear" w:color="auto" w:fill="auto"/>
          <w:vAlign w:val="center"/>
        </w:tcPr>
        <w:p w14:paraId="50A9C489" w14:textId="77777777" w:rsidR="00E95EA3" w:rsidRPr="00121649" w:rsidRDefault="00E95EA3">
          <w:pPr>
            <w:spacing w:line="24" w:lineRule="atLeast"/>
            <w:jc w:val="center"/>
            <w:rPr>
              <w:rFonts w:ascii="Book Antiqua" w:hAnsi="Book Antiqua" w:cs="Book Antiqua"/>
              <w:b/>
              <w:bCs/>
              <w:smallCaps/>
              <w:color w:val="1F3864"/>
              <w:sz w:val="28"/>
            </w:rPr>
          </w:pPr>
          <w:r w:rsidRPr="00121649">
            <w:rPr>
              <w:b/>
              <w:bCs/>
              <w:color w:val="1F3864"/>
            </w:rPr>
            <w:t xml:space="preserve">AGÊNCIA REGULADORA INTERMUNICIPAL DE SANEAMENTO DA ZONA DA MATA DE MINAS GERAIS E ADJACÊNCIAS </w:t>
          </w:r>
        </w:p>
      </w:tc>
    </w:tr>
  </w:tbl>
  <w:p w14:paraId="50A98A51" w14:textId="77777777" w:rsidR="00E95EA3" w:rsidRDefault="00E95EA3">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7F0C2" w14:textId="77777777" w:rsidR="00E95EA3" w:rsidRDefault="00E95EA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C3603" w14:textId="06DD860E" w:rsidR="00E95EA3" w:rsidRDefault="00E95EA3" w:rsidP="0080484B">
    <w:pPr>
      <w:ind w:hanging="2"/>
    </w:pPr>
    <w:r>
      <w:rPr>
        <w:noProof/>
        <w:lang w:eastAsia="pt-BR"/>
      </w:rPr>
      <w:drawing>
        <wp:anchor distT="0" distB="0" distL="114300" distR="114300" simplePos="0" relativeHeight="251659264" behindDoc="1" locked="0" layoutInCell="1" allowOverlap="1" wp14:anchorId="592D545D" wp14:editId="4B7FF4C2">
          <wp:simplePos x="0" y="0"/>
          <wp:positionH relativeFrom="margin">
            <wp:posOffset>-102870</wp:posOffset>
          </wp:positionH>
          <wp:positionV relativeFrom="paragraph">
            <wp:posOffset>129540</wp:posOffset>
          </wp:positionV>
          <wp:extent cx="1578610" cy="589915"/>
          <wp:effectExtent l="0" t="0" r="0" b="0"/>
          <wp:wrapNone/>
          <wp:docPr id="6" name="Imagem 39" descr="D:\CISAB\ARIS ZM\Logo - ARIS Zona da Mata - 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9" descr="D:\CISAB\ARIS ZM\Logo - ARIS Zona da Mata - p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300" distR="114300" simplePos="0" relativeHeight="251660288" behindDoc="0" locked="0" layoutInCell="1" allowOverlap="1" wp14:anchorId="342E630D" wp14:editId="7C2D0EB0">
              <wp:simplePos x="0" y="0"/>
              <wp:positionH relativeFrom="column">
                <wp:posOffset>1336675</wp:posOffset>
              </wp:positionH>
              <wp:positionV relativeFrom="paragraph">
                <wp:posOffset>46355</wp:posOffset>
              </wp:positionV>
              <wp:extent cx="3457575" cy="1429385"/>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7575" cy="1429385"/>
                      </a:xfrm>
                      <a:prstGeom prst="rect">
                        <a:avLst/>
                      </a:prstGeom>
                      <a:solidFill>
                        <a:sysClr val="window" lastClr="FFFFFF"/>
                      </a:solidFill>
                      <a:ln w="6350">
                        <a:noFill/>
                      </a:ln>
                    </wps:spPr>
                    <wps:txbx>
                      <w:txbxContent>
                        <w:p w14:paraId="7F3B939C" w14:textId="77777777" w:rsidR="00E95EA3" w:rsidRPr="002A404E" w:rsidRDefault="00E95EA3" w:rsidP="0080484B">
                          <w:pPr>
                            <w:ind w:hanging="2"/>
                            <w:jc w:val="center"/>
                            <w:rPr>
                              <w:b/>
                              <w:bCs/>
                              <w:smallCaps/>
                              <w:color w:val="2F5496"/>
                              <w:u w:val="single"/>
                            </w:rPr>
                          </w:pPr>
                          <w:r w:rsidRPr="002A404E">
                            <w:rPr>
                              <w:b/>
                              <w:bCs/>
                              <w:smallCaps/>
                              <w:color w:val="2F5496"/>
                            </w:rPr>
                            <w:t xml:space="preserve">Agência Reguladora </w:t>
                          </w:r>
                          <w:r w:rsidRPr="004B12B3">
                            <w:rPr>
                              <w:b/>
                              <w:bCs/>
                              <w:smallCaps/>
                              <w:color w:val="2F5496"/>
                            </w:rPr>
                            <w:t>Intermunicipal de Saneamento da Zona da Mata de Minas Gerais e Adjacências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E630D" id="_x0000_t202" coordsize="21600,21600" o:spt="202" path="m,l,21600r21600,l21600,xe">
              <v:stroke joinstyle="miter"/>
              <v:path gradientshapeok="t" o:connecttype="rect"/>
            </v:shapetype>
            <v:shape id="Caixa de Texto 5" o:spid="_x0000_s1026" type="#_x0000_t202" style="position:absolute;margin-left:105.25pt;margin-top:3.65pt;width:272.25pt;height:1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58WQIAAKoEAAAOAAAAZHJzL2Uyb0RvYy54bWysVE1vGjEQvVfqf7B8bxYIpMkqS0SJqCqh&#10;JBKJcjZeb1jV63Ftwy799X32QkLTnqqCZGY8z/P1Zri+6RrNdsr5mkzBh2cDzpSRVNbmpeBPj4tP&#10;l5z5IEwpNBlV8L3y/Gb68cN1a3M1og3pUjkGJ8bnrS34JgSbZ5mXG9UIf0ZWGRgrco0IUN1LVjrR&#10;wnujs9FgcJG15ErrSCrvcXvbG/k0+a8qJcN9VXkVmC44cgvpdOlcxzObXov8xQm7qeUhDfEPWTSi&#10;Ngj66upWBMG2rv7DVVNLR56qcCapyaiqaqlSDahmOHhXzWojrEq1oDnevrbJ/z+38m734FhdFnzC&#10;mRENKJqLuhOsVOxRdYHYJPaotT4HdGUBDt0X6sB1qtfbJcnvHpDsBNM/8EDHnnSVa+IvqmV4CBr2&#10;r61HCCZxeT6efMaXMwnbcDy6Or9MgbO359b58FVRw6JQcAduUwpit/QhJiDyIyRG86TrclFrnZS9&#10;n2vHdgJjgOkpqeVMCx9wWfBF+sQy4eK3Z9qwtuAX55NBimQo+utx2hxK7quMxYdu3cEYxTWVe7TK&#10;UT9w3spFjayXCPkgHCYMTcDWhHsclSYEoYPE2Ybcz7/dRzyIh5WzFhNbcP9jK5xCJd8MRuJqOB7H&#10;EU8K2jmC4k4t61OL2TZzQjeG2E8rkxjxQR/FylHzjOWaxagwCSMRu+DhKM5Dv0dYTqlmswTCUFsR&#10;lmZl5XFCIieP3bNw9kBcAOd3dJxtkb/jr8dG0gzNtoGqOpH71tVD37EQibDD8saNO9UT6u0vZvoL&#10;AAD//wMAUEsDBBQABgAIAAAAIQA4rEVm3gAAAAkBAAAPAAAAZHJzL2Rvd25yZXYueG1sTI/LTsMw&#10;EEX3SPyDNUjsqPNoKApxKqjoik1rQLB0kiGO8COKnTb8PcMKlqNzdefcartYw044hcE7AekqAYau&#10;9d3gegGvL/ubO2AhKtcp4x0K+MYA2/ryolJl58/uiCcZe0YlLpRKgI5xLDkPrUarwsqP6Ih9+smq&#10;SOfU825SZyq3hmdJcsutGhx90GrEncb2S85WwJv+kDJt8ifzeMjf94dn6dfzTojrq+XhHljEJf6F&#10;4Vef1KEmp8bPrgvMCMjSpKCogE0OjPimKGhbQyDP1sDriv9fUP8AAAD//wMAUEsBAi0AFAAGAAgA&#10;AAAhALaDOJL+AAAA4QEAABMAAAAAAAAAAAAAAAAAAAAAAFtDb250ZW50X1R5cGVzXS54bWxQSwEC&#10;LQAUAAYACAAAACEAOP0h/9YAAACUAQAACwAAAAAAAAAAAAAAAAAvAQAAX3JlbHMvLnJlbHNQSwEC&#10;LQAUAAYACAAAACEAJLa+fFkCAACqBAAADgAAAAAAAAAAAAAAAAAuAgAAZHJzL2Uyb0RvYy54bWxQ&#10;SwECLQAUAAYACAAAACEAOKxFZt4AAAAJAQAADwAAAAAAAAAAAAAAAACzBAAAZHJzL2Rvd25yZXYu&#10;eG1sUEsFBgAAAAAEAAQA8wAAAL4FAAAAAA==&#10;" fillcolor="window" stroked="f" strokeweight=".5pt">
              <v:path arrowok="t"/>
              <v:textbox>
                <w:txbxContent>
                  <w:p w14:paraId="7F3B939C" w14:textId="77777777" w:rsidR="00E95EA3" w:rsidRPr="002A404E" w:rsidRDefault="00E95EA3" w:rsidP="0080484B">
                    <w:pPr>
                      <w:ind w:hanging="2"/>
                      <w:jc w:val="center"/>
                      <w:rPr>
                        <w:b/>
                        <w:bCs/>
                        <w:smallCaps/>
                        <w:color w:val="2F5496"/>
                        <w:u w:val="single"/>
                      </w:rPr>
                    </w:pPr>
                    <w:r w:rsidRPr="002A404E">
                      <w:rPr>
                        <w:b/>
                        <w:bCs/>
                        <w:smallCaps/>
                        <w:color w:val="2F5496"/>
                      </w:rPr>
                      <w:t xml:space="preserve">Agência Reguladora </w:t>
                    </w:r>
                    <w:r w:rsidRPr="004B12B3">
                      <w:rPr>
                        <w:b/>
                        <w:bCs/>
                        <w:smallCaps/>
                        <w:color w:val="2F5496"/>
                      </w:rPr>
                      <w:t>Intermunicipal de Saneamento da Zona da Mata de Minas Gerais e Adjacências</w:t>
                    </w:r>
                  </w:p>
                </w:txbxContent>
              </v:textbox>
            </v:shape>
          </w:pict>
        </mc:Fallback>
      </mc:AlternateContent>
    </w:r>
  </w:p>
  <w:p w14:paraId="6580F50B" w14:textId="7BB877B3" w:rsidR="00E95EA3" w:rsidRDefault="00E95EA3" w:rsidP="0080484B">
    <w:pPr>
      <w:ind w:left="1" w:hanging="3"/>
      <w:rPr>
        <w:rFonts w:ascii="Arial" w:hAnsi="Arial"/>
        <w:b/>
        <w:sz w:val="18"/>
      </w:rPr>
    </w:pPr>
    <w:r>
      <w:rPr>
        <w:noProof/>
        <w:lang w:eastAsia="pt-BR"/>
      </w:rPr>
      <w:drawing>
        <wp:anchor distT="0" distB="0" distL="114300" distR="114300" simplePos="0" relativeHeight="251661312" behindDoc="0" locked="0" layoutInCell="1" allowOverlap="1" wp14:anchorId="7FB3C85F" wp14:editId="34ECCE70">
          <wp:simplePos x="0" y="0"/>
          <wp:positionH relativeFrom="column">
            <wp:posOffset>4813300</wp:posOffset>
          </wp:positionH>
          <wp:positionV relativeFrom="paragraph">
            <wp:posOffset>15875</wp:posOffset>
          </wp:positionV>
          <wp:extent cx="1371600" cy="466090"/>
          <wp:effectExtent l="0" t="0" r="0" b="0"/>
          <wp:wrapNone/>
          <wp:docPr id="4"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0"/>
                  <pic:cNvPicPr>
                    <a:picLocks noChangeAspect="1" noChangeArrowheads="1"/>
                  </pic:cNvPicPr>
                </pic:nvPicPr>
                <pic:blipFill>
                  <a:blip r:embed="rId2">
                    <a:extLst>
                      <a:ext uri="{28A0092B-C50C-407E-A947-70E740481C1C}">
                        <a14:useLocalDpi xmlns:a14="http://schemas.microsoft.com/office/drawing/2010/main" val="0"/>
                      </a:ext>
                    </a:extLst>
                  </a:blip>
                  <a:srcRect l="56616" t="31134" r="33260" b="63240"/>
                  <a:stretch>
                    <a:fillRect/>
                  </a:stretch>
                </pic:blipFill>
                <pic:spPr bwMode="auto">
                  <a:xfrm>
                    <a:off x="0" y="0"/>
                    <a:ext cx="137160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458CD3" w14:textId="77777777" w:rsidR="00E95EA3" w:rsidRDefault="00E95EA3" w:rsidP="0080484B">
    <w:pPr>
      <w:ind w:left="1" w:hanging="3"/>
      <w:rPr>
        <w:color w:val="000000"/>
        <w:sz w:val="32"/>
        <w:szCs w:val="32"/>
      </w:rPr>
    </w:pPr>
  </w:p>
  <w:p w14:paraId="60F3FF29" w14:textId="77777777" w:rsidR="00E95EA3" w:rsidRDefault="00E95EA3">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F2B10" w14:textId="77777777" w:rsidR="00E95EA3" w:rsidRDefault="00E95EA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cs="Wingdings" w:hint="default"/>
        <w:sz w:val="22"/>
        <w:szCs w:val="22"/>
        <w:lang w:bidi="pt-BR"/>
      </w:rPr>
    </w:lvl>
  </w:abstractNum>
  <w:abstractNum w:abstractNumId="2" w15:restartNumberingAfterBreak="0">
    <w:nsid w:val="00000003"/>
    <w:multiLevelType w:val="singleLevel"/>
    <w:tmpl w:val="4C1EB170"/>
    <w:name w:val="WW8Num2"/>
    <w:lvl w:ilvl="0">
      <w:start w:val="1"/>
      <w:numFmt w:val="lowerLetter"/>
      <w:lvlText w:val="%1)"/>
      <w:lvlJc w:val="left"/>
      <w:pPr>
        <w:tabs>
          <w:tab w:val="num" w:pos="0"/>
        </w:tabs>
        <w:ind w:left="1146" w:hanging="360"/>
      </w:pPr>
      <w:rPr>
        <w:rFonts w:ascii="Arial" w:hAnsi="Arial" w:cs="Arial" w:hint="default"/>
        <w:b/>
        <w:bCs/>
        <w:sz w:val="22"/>
        <w:szCs w:val="22"/>
      </w:rPr>
    </w:lvl>
  </w:abstractNum>
  <w:abstractNum w:abstractNumId="3" w15:restartNumberingAfterBreak="0">
    <w:nsid w:val="00000004"/>
    <w:multiLevelType w:val="singleLevel"/>
    <w:tmpl w:val="43C68058"/>
    <w:name w:val="WW8Num3"/>
    <w:lvl w:ilvl="0">
      <w:start w:val="1"/>
      <w:numFmt w:val="lowerLetter"/>
      <w:lvlText w:val="%1)"/>
      <w:lvlJc w:val="left"/>
      <w:pPr>
        <w:tabs>
          <w:tab w:val="num" w:pos="0"/>
        </w:tabs>
        <w:ind w:left="1408" w:hanging="360"/>
      </w:pPr>
      <w:rPr>
        <w:rFonts w:ascii="Arial" w:hAnsi="Arial" w:cs="Arial" w:hint="default"/>
        <w:b/>
        <w:bCs/>
        <w:sz w:val="22"/>
        <w:szCs w:val="22"/>
      </w:rPr>
    </w:lvl>
  </w:abstractNum>
  <w:abstractNum w:abstractNumId="4" w15:restartNumberingAfterBreak="0">
    <w:nsid w:val="00000005"/>
    <w:multiLevelType w:val="singleLevel"/>
    <w:tmpl w:val="CE4E0A5E"/>
    <w:name w:val="WW8Num5"/>
    <w:lvl w:ilvl="0">
      <w:start w:val="1"/>
      <w:numFmt w:val="lowerLetter"/>
      <w:lvlText w:val="%1)"/>
      <w:lvlJc w:val="left"/>
      <w:pPr>
        <w:tabs>
          <w:tab w:val="num" w:pos="0"/>
        </w:tabs>
        <w:ind w:left="720" w:hanging="360"/>
      </w:pPr>
      <w:rPr>
        <w:rFonts w:ascii="Arial" w:hAnsi="Arial" w:cs="Arial" w:hint="default"/>
        <w:b/>
        <w:bCs/>
        <w:sz w:val="22"/>
        <w:szCs w:val="22"/>
      </w:rPr>
    </w:lvl>
  </w:abstractNum>
  <w:abstractNum w:abstractNumId="5" w15:restartNumberingAfterBreak="0">
    <w:nsid w:val="00000006"/>
    <w:multiLevelType w:val="singleLevel"/>
    <w:tmpl w:val="00000006"/>
    <w:name w:val="WW8Num6"/>
    <w:lvl w:ilvl="0">
      <w:numFmt w:val="bullet"/>
      <w:lvlText w:val=""/>
      <w:lvlJc w:val="left"/>
      <w:pPr>
        <w:tabs>
          <w:tab w:val="num" w:pos="0"/>
        </w:tabs>
        <w:ind w:left="720" w:hanging="360"/>
      </w:pPr>
      <w:rPr>
        <w:rFonts w:ascii="Wingdings" w:hAnsi="Wingdings" w:cs="Times New Roman" w:hint="default"/>
        <w:sz w:val="22"/>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502" w:hanging="360"/>
      </w:pPr>
      <w:rPr>
        <w:rFonts w:ascii="Arial" w:hAnsi="Arial" w:cs="Arial"/>
        <w:b/>
        <w:color w:val="000000"/>
        <w:sz w:val="22"/>
      </w:rPr>
    </w:lvl>
    <w:lvl w:ilvl="1">
      <w:start w:val="1"/>
      <w:numFmt w:val="lowerLetter"/>
      <w:lvlText w:val="%2."/>
      <w:lvlJc w:val="left"/>
      <w:pPr>
        <w:tabs>
          <w:tab w:val="num" w:pos="0"/>
        </w:tabs>
        <w:ind w:left="1440" w:hanging="360"/>
      </w:pPr>
      <w:rPr>
        <w:rFonts w:ascii="Arial" w:hAnsi="Arial" w:cs="Arial"/>
        <w:sz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singleLevel"/>
    <w:tmpl w:val="D03E704A"/>
    <w:name w:val="WW8Num12"/>
    <w:lvl w:ilvl="0">
      <w:start w:val="1"/>
      <w:numFmt w:val="lowerLetter"/>
      <w:lvlText w:val="%1)"/>
      <w:lvlJc w:val="left"/>
      <w:pPr>
        <w:tabs>
          <w:tab w:val="num" w:pos="0"/>
        </w:tabs>
        <w:ind w:left="720" w:hanging="360"/>
      </w:pPr>
      <w:rPr>
        <w:rFonts w:ascii="Arial" w:hAnsi="Arial" w:cs="Arial" w:hint="default"/>
        <w:b/>
        <w:bCs/>
        <w:sz w:val="22"/>
        <w:szCs w:val="22"/>
      </w:rPr>
    </w:lvl>
  </w:abstractNum>
  <w:abstractNum w:abstractNumId="8" w15:restartNumberingAfterBreak="0">
    <w:nsid w:val="00000009"/>
    <w:multiLevelType w:val="multilevel"/>
    <w:tmpl w:val="9462F8FA"/>
    <w:name w:val="WW8Num13"/>
    <w:lvl w:ilvl="0">
      <w:start w:val="2"/>
      <w:numFmt w:val="decimal"/>
      <w:lvlText w:val="%1"/>
      <w:lvlJc w:val="left"/>
      <w:pPr>
        <w:tabs>
          <w:tab w:val="num" w:pos="0"/>
        </w:tabs>
        <w:ind w:left="360" w:hanging="360"/>
      </w:pPr>
      <w:rPr>
        <w:rFonts w:ascii="Arial" w:hAnsi="Arial" w:cs="Arial" w:hint="default"/>
        <w:sz w:val="22"/>
        <w:szCs w:val="22"/>
      </w:rPr>
    </w:lvl>
    <w:lvl w:ilvl="1">
      <w:start w:val="3"/>
      <w:numFmt w:val="decimal"/>
      <w:lvlText w:val="%1.%2"/>
      <w:lvlJc w:val="left"/>
      <w:pPr>
        <w:tabs>
          <w:tab w:val="num" w:pos="0"/>
        </w:tabs>
        <w:ind w:left="360" w:hanging="360"/>
      </w:pPr>
      <w:rPr>
        <w:rFonts w:asciiTheme="minorHAnsi" w:hAnsiTheme="minorHAnsi" w:cstheme="minorHAnsi" w:hint="default"/>
        <w:b/>
        <w:bCs/>
        <w:sz w:val="24"/>
        <w:szCs w:val="24"/>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720" w:hanging="72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080" w:hanging="108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440" w:hanging="144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9" w15:restartNumberingAfterBreak="0">
    <w:nsid w:val="0000000A"/>
    <w:multiLevelType w:val="singleLevel"/>
    <w:tmpl w:val="E3C6E734"/>
    <w:name w:val="WW8Num14"/>
    <w:lvl w:ilvl="0">
      <w:start w:val="1"/>
      <w:numFmt w:val="decimal"/>
      <w:lvlText w:val="%1."/>
      <w:lvlJc w:val="left"/>
      <w:pPr>
        <w:tabs>
          <w:tab w:val="num" w:pos="720"/>
        </w:tabs>
        <w:ind w:left="780" w:hanging="360"/>
      </w:pPr>
      <w:rPr>
        <w:rFonts w:asciiTheme="minorHAnsi" w:hAnsiTheme="minorHAnsi" w:cstheme="minorHAnsi" w:hint="default"/>
        <w:b/>
        <w:sz w:val="24"/>
        <w:szCs w:val="24"/>
      </w:rPr>
    </w:lvl>
  </w:abstractNum>
  <w:abstractNum w:abstractNumId="10" w15:restartNumberingAfterBreak="0">
    <w:nsid w:val="0000000B"/>
    <w:multiLevelType w:val="multilevel"/>
    <w:tmpl w:val="3D6E2F8C"/>
    <w:name w:val="WW8Num15"/>
    <w:lvl w:ilvl="0">
      <w:start w:val="4"/>
      <w:numFmt w:val="decimal"/>
      <w:lvlText w:val="%1."/>
      <w:lvlJc w:val="left"/>
      <w:pPr>
        <w:tabs>
          <w:tab w:val="num" w:pos="0"/>
        </w:tabs>
        <w:ind w:left="540" w:hanging="540"/>
      </w:pPr>
      <w:rPr>
        <w:rFonts w:ascii="Arial" w:hAnsi="Arial" w:cs="Arial" w:hint="default"/>
        <w:b/>
        <w:sz w:val="22"/>
        <w:szCs w:val="22"/>
        <w:u w:val="none"/>
      </w:rPr>
    </w:lvl>
    <w:lvl w:ilvl="1">
      <w:start w:val="1"/>
      <w:numFmt w:val="decimal"/>
      <w:lvlText w:val="%1.%2."/>
      <w:lvlJc w:val="left"/>
      <w:pPr>
        <w:tabs>
          <w:tab w:val="num" w:pos="0"/>
        </w:tabs>
        <w:ind w:left="1080" w:hanging="720"/>
      </w:pPr>
      <w:rPr>
        <w:rFonts w:ascii="Arial" w:hAnsi="Arial" w:cs="Arial" w:hint="default"/>
        <w:b w:val="0"/>
        <w:sz w:val="22"/>
        <w:szCs w:val="22"/>
        <w:u w:val="none"/>
      </w:rPr>
    </w:lvl>
    <w:lvl w:ilvl="2">
      <w:start w:val="1"/>
      <w:numFmt w:val="decimal"/>
      <w:lvlText w:val="%1.%2.%3."/>
      <w:lvlJc w:val="left"/>
      <w:pPr>
        <w:tabs>
          <w:tab w:val="num" w:pos="0"/>
        </w:tabs>
        <w:ind w:left="1440" w:hanging="720"/>
      </w:pPr>
      <w:rPr>
        <w:rFonts w:ascii="Arial" w:hAnsi="Arial" w:cs="Arial" w:hint="default"/>
        <w:b w:val="0"/>
        <w:sz w:val="22"/>
        <w:szCs w:val="22"/>
        <w:u w:val="none"/>
      </w:rPr>
    </w:lvl>
    <w:lvl w:ilvl="3">
      <w:start w:val="1"/>
      <w:numFmt w:val="decimal"/>
      <w:lvlText w:val="%1.%2.%3.%4."/>
      <w:lvlJc w:val="left"/>
      <w:pPr>
        <w:tabs>
          <w:tab w:val="num" w:pos="0"/>
        </w:tabs>
        <w:ind w:left="2160" w:hanging="1080"/>
      </w:pPr>
      <w:rPr>
        <w:rFonts w:hint="default"/>
        <w:b/>
        <w:u w:val="single"/>
      </w:rPr>
    </w:lvl>
    <w:lvl w:ilvl="4">
      <w:start w:val="1"/>
      <w:numFmt w:val="decimal"/>
      <w:lvlText w:val="%1.%2.%3.%4.%5."/>
      <w:lvlJc w:val="left"/>
      <w:pPr>
        <w:tabs>
          <w:tab w:val="num" w:pos="0"/>
        </w:tabs>
        <w:ind w:left="2520" w:hanging="1080"/>
      </w:pPr>
      <w:rPr>
        <w:rFonts w:hint="default"/>
        <w:b/>
        <w:u w:val="single"/>
      </w:rPr>
    </w:lvl>
    <w:lvl w:ilvl="5">
      <w:start w:val="1"/>
      <w:numFmt w:val="decimal"/>
      <w:lvlText w:val="%1.%2.%3.%4.%5.%6."/>
      <w:lvlJc w:val="left"/>
      <w:pPr>
        <w:tabs>
          <w:tab w:val="num" w:pos="0"/>
        </w:tabs>
        <w:ind w:left="3240" w:hanging="1440"/>
      </w:pPr>
      <w:rPr>
        <w:rFonts w:hint="default"/>
        <w:b/>
        <w:u w:val="single"/>
      </w:rPr>
    </w:lvl>
    <w:lvl w:ilvl="6">
      <w:start w:val="1"/>
      <w:numFmt w:val="decimal"/>
      <w:lvlText w:val="%1.%2.%3.%4.%5.%6.%7."/>
      <w:lvlJc w:val="left"/>
      <w:pPr>
        <w:tabs>
          <w:tab w:val="num" w:pos="0"/>
        </w:tabs>
        <w:ind w:left="3600" w:hanging="1440"/>
      </w:pPr>
      <w:rPr>
        <w:rFonts w:hint="default"/>
        <w:b/>
        <w:u w:val="single"/>
      </w:rPr>
    </w:lvl>
    <w:lvl w:ilvl="7">
      <w:start w:val="1"/>
      <w:numFmt w:val="decimal"/>
      <w:lvlText w:val="%1.%2.%3.%4.%5.%6.%7.%8."/>
      <w:lvlJc w:val="left"/>
      <w:pPr>
        <w:tabs>
          <w:tab w:val="num" w:pos="0"/>
        </w:tabs>
        <w:ind w:left="4320" w:hanging="1800"/>
      </w:pPr>
      <w:rPr>
        <w:rFonts w:hint="default"/>
        <w:b/>
        <w:u w:val="single"/>
      </w:rPr>
    </w:lvl>
    <w:lvl w:ilvl="8">
      <w:start w:val="1"/>
      <w:numFmt w:val="decimal"/>
      <w:lvlText w:val="%1.%2.%3.%4.%5.%6.%7.%8.%9."/>
      <w:lvlJc w:val="left"/>
      <w:pPr>
        <w:tabs>
          <w:tab w:val="num" w:pos="0"/>
        </w:tabs>
        <w:ind w:left="4680" w:hanging="1800"/>
      </w:pPr>
      <w:rPr>
        <w:rFonts w:hint="default"/>
        <w:b/>
        <w:u w:val="single"/>
      </w:rPr>
    </w:lvl>
  </w:abstractNum>
  <w:abstractNum w:abstractNumId="11" w15:restartNumberingAfterBreak="0">
    <w:nsid w:val="0000000C"/>
    <w:multiLevelType w:val="singleLevel"/>
    <w:tmpl w:val="8E78FC78"/>
    <w:name w:val="WW8Num16"/>
    <w:lvl w:ilvl="0">
      <w:start w:val="1"/>
      <w:numFmt w:val="lowerLetter"/>
      <w:lvlText w:val="%1)"/>
      <w:lvlJc w:val="left"/>
      <w:pPr>
        <w:tabs>
          <w:tab w:val="num" w:pos="0"/>
        </w:tabs>
        <w:ind w:left="2061" w:hanging="360"/>
      </w:pPr>
      <w:rPr>
        <w:rFonts w:ascii="Calibri" w:hAnsi="Calibri" w:cs="Calibri" w:hint="default"/>
        <w:b/>
        <w:bCs/>
        <w:sz w:val="22"/>
        <w:szCs w:val="22"/>
      </w:rPr>
    </w:lvl>
  </w:abstractNum>
  <w:abstractNum w:abstractNumId="12" w15:restartNumberingAfterBreak="0">
    <w:nsid w:val="0000000D"/>
    <w:multiLevelType w:val="multilevel"/>
    <w:tmpl w:val="DDC2F582"/>
    <w:name w:val="WW8Num17"/>
    <w:lvl w:ilvl="0">
      <w:start w:val="6"/>
      <w:numFmt w:val="decimal"/>
      <w:lvlText w:val="%1."/>
      <w:lvlJc w:val="left"/>
      <w:pPr>
        <w:tabs>
          <w:tab w:val="num" w:pos="0"/>
        </w:tabs>
        <w:ind w:left="540" w:hanging="540"/>
      </w:pPr>
      <w:rPr>
        <w:rFonts w:hint="default"/>
      </w:rPr>
    </w:lvl>
    <w:lvl w:ilvl="1">
      <w:start w:val="2"/>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ascii="Arial" w:hAnsi="Arial" w:cs="Arial" w:hint="default"/>
        <w:sz w:val="22"/>
        <w:szCs w:val="22"/>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13" w15:restartNumberingAfterBreak="0">
    <w:nsid w:val="0000000E"/>
    <w:multiLevelType w:val="multilevel"/>
    <w:tmpl w:val="4F20E9E0"/>
    <w:name w:val="WW8Num18"/>
    <w:lvl w:ilvl="0">
      <w:start w:val="2"/>
      <w:numFmt w:val="decimal"/>
      <w:lvlText w:val="%1."/>
      <w:lvlJc w:val="left"/>
      <w:pPr>
        <w:tabs>
          <w:tab w:val="num" w:pos="0"/>
        </w:tabs>
        <w:ind w:left="502" w:hanging="360"/>
      </w:pPr>
      <w:rPr>
        <w:rFonts w:ascii="Calibri" w:hAnsi="Calibri" w:cs="Calibri" w:hint="default"/>
        <w:b/>
        <w:sz w:val="24"/>
        <w:szCs w:val="24"/>
      </w:rPr>
    </w:lvl>
    <w:lvl w:ilvl="1">
      <w:start w:val="1"/>
      <w:numFmt w:val="decimal"/>
      <w:lvlText w:val="%1.%2."/>
      <w:lvlJc w:val="left"/>
      <w:pPr>
        <w:tabs>
          <w:tab w:val="num" w:pos="0"/>
        </w:tabs>
        <w:ind w:left="720" w:hanging="360"/>
      </w:pPr>
      <w:rPr>
        <w:rFonts w:ascii="Calibri" w:eastAsia="SimSun" w:hAnsi="Calibri" w:cs="Calibri" w:hint="default"/>
        <w:b/>
        <w:bCs/>
        <w:spacing w:val="-10"/>
        <w:kern w:val="0"/>
        <w:sz w:val="24"/>
        <w:szCs w:val="24"/>
        <w:lang w:val="pt-BR" w:eastAsia="zh-CN"/>
      </w:rPr>
    </w:lvl>
    <w:lvl w:ilvl="2">
      <w:start w:val="1"/>
      <w:numFmt w:val="lowerLetter"/>
      <w:lvlText w:val="%3)"/>
      <w:lvlJc w:val="left"/>
      <w:pPr>
        <w:tabs>
          <w:tab w:val="num" w:pos="0"/>
        </w:tabs>
        <w:ind w:left="1440" w:hanging="720"/>
      </w:pPr>
      <w:rPr>
        <w:rFonts w:ascii="Arial" w:eastAsia="SimSun" w:hAnsi="Arial" w:cs="Arial" w:hint="default"/>
        <w:b w:val="0"/>
        <w:spacing w:val="-10"/>
        <w:kern w:val="0"/>
        <w:sz w:val="22"/>
        <w:szCs w:val="22"/>
        <w:lang w:val="pt-BR" w:eastAsia="zh-CN"/>
      </w:rPr>
    </w:lvl>
    <w:lvl w:ilvl="3">
      <w:start w:val="1"/>
      <w:numFmt w:val="decimal"/>
      <w:lvlText w:val="%1.%2.%3.%4."/>
      <w:lvlJc w:val="left"/>
      <w:pPr>
        <w:tabs>
          <w:tab w:val="num" w:pos="0"/>
        </w:tabs>
        <w:ind w:left="1800" w:hanging="720"/>
      </w:pPr>
      <w:rPr>
        <w:rFonts w:ascii="Arial" w:eastAsia="SimSun" w:hAnsi="Arial" w:cs="Arial" w:hint="default"/>
        <w:b w:val="0"/>
        <w:spacing w:val="-10"/>
        <w:kern w:val="0"/>
        <w:sz w:val="22"/>
        <w:szCs w:val="22"/>
        <w:lang w:val="pt-BR" w:eastAsia="zh-CN"/>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4" w15:restartNumberingAfterBreak="0">
    <w:nsid w:val="0000000F"/>
    <w:multiLevelType w:val="multilevel"/>
    <w:tmpl w:val="0000000F"/>
    <w:name w:val="WW8Num19"/>
    <w:lvl w:ilvl="0">
      <w:start w:val="6"/>
      <w:numFmt w:val="decimal"/>
      <w:lvlText w:val="%1."/>
      <w:lvlJc w:val="left"/>
      <w:pPr>
        <w:tabs>
          <w:tab w:val="num" w:pos="0"/>
        </w:tabs>
        <w:ind w:left="540" w:hanging="540"/>
      </w:pPr>
      <w:rPr>
        <w:rFonts w:ascii="Arial" w:hAnsi="Arial" w:cs="Arial" w:hint="default"/>
        <w:b w:val="0"/>
        <w:sz w:val="22"/>
        <w:szCs w:val="22"/>
      </w:rPr>
    </w:lvl>
    <w:lvl w:ilvl="1">
      <w:start w:val="3"/>
      <w:numFmt w:val="decimal"/>
      <w:lvlText w:val="%1.%2."/>
      <w:lvlJc w:val="left"/>
      <w:pPr>
        <w:tabs>
          <w:tab w:val="num" w:pos="0"/>
        </w:tabs>
        <w:ind w:left="1080" w:hanging="720"/>
      </w:pPr>
      <w:rPr>
        <w:rFonts w:ascii="Arial" w:hAnsi="Arial" w:cs="Arial" w:hint="default"/>
        <w:b w:val="0"/>
        <w:sz w:val="22"/>
        <w:szCs w:val="22"/>
      </w:rPr>
    </w:lvl>
    <w:lvl w:ilvl="2">
      <w:start w:val="1"/>
      <w:numFmt w:val="decimal"/>
      <w:lvlText w:val="%1.%2.%3."/>
      <w:lvlJc w:val="left"/>
      <w:pPr>
        <w:tabs>
          <w:tab w:val="num" w:pos="0"/>
        </w:tabs>
        <w:ind w:left="1440" w:hanging="720"/>
      </w:pPr>
      <w:rPr>
        <w:rFonts w:ascii="Arial" w:hAnsi="Arial" w:cs="Arial" w:hint="default"/>
        <w:b w:val="0"/>
        <w:sz w:val="22"/>
        <w:szCs w:val="22"/>
      </w:rPr>
    </w:lvl>
    <w:lvl w:ilvl="3">
      <w:start w:val="1"/>
      <w:numFmt w:val="decimal"/>
      <w:lvlText w:val="%1.%2.%3.%4."/>
      <w:lvlJc w:val="left"/>
      <w:pPr>
        <w:tabs>
          <w:tab w:val="num" w:pos="0"/>
        </w:tabs>
        <w:ind w:left="2160" w:hanging="1080"/>
      </w:pPr>
      <w:rPr>
        <w:rFonts w:ascii="Arial" w:hAnsi="Arial" w:cs="Arial" w:hint="default"/>
        <w:b w:val="0"/>
        <w:sz w:val="22"/>
        <w:szCs w:val="22"/>
      </w:rPr>
    </w:lvl>
    <w:lvl w:ilvl="4">
      <w:start w:val="1"/>
      <w:numFmt w:val="decimal"/>
      <w:lvlText w:val="%1.%2.%3.%4.%5."/>
      <w:lvlJc w:val="left"/>
      <w:pPr>
        <w:tabs>
          <w:tab w:val="num" w:pos="0"/>
        </w:tabs>
        <w:ind w:left="2520" w:hanging="1080"/>
      </w:pPr>
      <w:rPr>
        <w:rFonts w:ascii="Arial" w:hAnsi="Arial" w:cs="Arial" w:hint="default"/>
        <w:b w:val="0"/>
        <w:sz w:val="22"/>
        <w:szCs w:val="22"/>
      </w:rPr>
    </w:lvl>
    <w:lvl w:ilvl="5">
      <w:start w:val="1"/>
      <w:numFmt w:val="decimal"/>
      <w:lvlText w:val="%1.%2.%3.%4.%5.%6."/>
      <w:lvlJc w:val="left"/>
      <w:pPr>
        <w:tabs>
          <w:tab w:val="num" w:pos="0"/>
        </w:tabs>
        <w:ind w:left="3240" w:hanging="1440"/>
      </w:pPr>
      <w:rPr>
        <w:rFonts w:ascii="Arial" w:hAnsi="Arial" w:cs="Arial" w:hint="default"/>
        <w:b w:val="0"/>
        <w:sz w:val="22"/>
        <w:szCs w:val="22"/>
      </w:rPr>
    </w:lvl>
    <w:lvl w:ilvl="6">
      <w:start w:val="1"/>
      <w:numFmt w:val="decimal"/>
      <w:lvlText w:val="%1.%2.%3.%4.%5.%6.%7."/>
      <w:lvlJc w:val="left"/>
      <w:pPr>
        <w:tabs>
          <w:tab w:val="num" w:pos="0"/>
        </w:tabs>
        <w:ind w:left="3600" w:hanging="1440"/>
      </w:pPr>
      <w:rPr>
        <w:rFonts w:ascii="Arial" w:hAnsi="Arial" w:cs="Arial" w:hint="default"/>
        <w:b w:val="0"/>
        <w:sz w:val="22"/>
        <w:szCs w:val="22"/>
      </w:rPr>
    </w:lvl>
    <w:lvl w:ilvl="7">
      <w:start w:val="1"/>
      <w:numFmt w:val="decimal"/>
      <w:lvlText w:val="%1.%2.%3.%4.%5.%6.%7.%8."/>
      <w:lvlJc w:val="left"/>
      <w:pPr>
        <w:tabs>
          <w:tab w:val="num" w:pos="0"/>
        </w:tabs>
        <w:ind w:left="4320" w:hanging="1800"/>
      </w:pPr>
      <w:rPr>
        <w:rFonts w:ascii="Arial" w:hAnsi="Arial" w:cs="Arial" w:hint="default"/>
        <w:b w:val="0"/>
        <w:sz w:val="22"/>
        <w:szCs w:val="22"/>
      </w:rPr>
    </w:lvl>
    <w:lvl w:ilvl="8">
      <w:start w:val="1"/>
      <w:numFmt w:val="decimal"/>
      <w:lvlText w:val="%1.%2.%3.%4.%5.%6.%7.%8.%9."/>
      <w:lvlJc w:val="left"/>
      <w:pPr>
        <w:tabs>
          <w:tab w:val="num" w:pos="0"/>
        </w:tabs>
        <w:ind w:left="4680" w:hanging="1800"/>
      </w:pPr>
      <w:rPr>
        <w:rFonts w:ascii="Arial" w:hAnsi="Arial" w:cs="Arial" w:hint="default"/>
        <w:b w:val="0"/>
        <w:sz w:val="22"/>
        <w:szCs w:val="22"/>
      </w:rPr>
    </w:lvl>
  </w:abstractNum>
  <w:abstractNum w:abstractNumId="15" w15:restartNumberingAfterBreak="0">
    <w:nsid w:val="00000010"/>
    <w:multiLevelType w:val="singleLevel"/>
    <w:tmpl w:val="00000010"/>
    <w:name w:val="WW8Num20"/>
    <w:lvl w:ilvl="0">
      <w:start w:val="1"/>
      <w:numFmt w:val="bullet"/>
      <w:lvlText w:val=""/>
      <w:lvlJc w:val="left"/>
      <w:pPr>
        <w:tabs>
          <w:tab w:val="num" w:pos="0"/>
        </w:tabs>
        <w:ind w:left="862" w:hanging="360"/>
      </w:pPr>
      <w:rPr>
        <w:rFonts w:ascii="Symbol" w:hAnsi="Symbol" w:cs="Symbol" w:hint="default"/>
      </w:rPr>
    </w:lvl>
  </w:abstractNum>
  <w:abstractNum w:abstractNumId="16" w15:restartNumberingAfterBreak="0">
    <w:nsid w:val="00000011"/>
    <w:multiLevelType w:val="singleLevel"/>
    <w:tmpl w:val="D41015EE"/>
    <w:name w:val="WW8Num22"/>
    <w:lvl w:ilvl="0">
      <w:start w:val="1"/>
      <w:numFmt w:val="lowerLetter"/>
      <w:lvlText w:val="%1)"/>
      <w:lvlJc w:val="left"/>
      <w:pPr>
        <w:tabs>
          <w:tab w:val="num" w:pos="1429"/>
        </w:tabs>
        <w:ind w:left="1429" w:hanging="360"/>
      </w:pPr>
      <w:rPr>
        <w:rFonts w:ascii="Arial" w:eastAsia="Times New Roman" w:hAnsi="Arial" w:cs="Arial"/>
        <w:b/>
        <w:bCs/>
        <w:sz w:val="22"/>
        <w:szCs w:val="22"/>
      </w:rPr>
    </w:lvl>
  </w:abstractNum>
  <w:abstractNum w:abstractNumId="17" w15:restartNumberingAfterBreak="0">
    <w:nsid w:val="00000012"/>
    <w:multiLevelType w:val="multilevel"/>
    <w:tmpl w:val="00000012"/>
    <w:name w:val="WW8Num23"/>
    <w:lvl w:ilvl="0">
      <w:start w:val="1"/>
      <w:numFmt w:val="decimal"/>
      <w:lvlText w:val="%1."/>
      <w:lvlJc w:val="left"/>
      <w:pPr>
        <w:tabs>
          <w:tab w:val="num" w:pos="720"/>
        </w:tabs>
        <w:ind w:left="720" w:hanging="360"/>
      </w:pPr>
      <w:rPr>
        <w:b/>
      </w:rPr>
    </w:lvl>
    <w:lvl w:ilvl="1">
      <w:start w:val="1"/>
      <w:numFmt w:val="decimal"/>
      <w:lvlText w:val="%2.%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8" w15:restartNumberingAfterBreak="0">
    <w:nsid w:val="00000013"/>
    <w:multiLevelType w:val="multilevel"/>
    <w:tmpl w:val="00000013"/>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00000014"/>
    <w:multiLevelType w:val="multilevel"/>
    <w:tmpl w:val="5A025710"/>
    <w:name w:val="WW8Num27"/>
    <w:lvl w:ilvl="0">
      <w:start w:val="18"/>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0"/>
        </w:tabs>
        <w:ind w:left="1440" w:hanging="360"/>
      </w:pPr>
      <w:rPr>
        <w:rFonts w:ascii="Calibri" w:hAnsi="Calibri" w:cs="Calibri" w:hint="default"/>
        <w:b/>
        <w:bCs/>
        <w:sz w:val="24"/>
        <w:szCs w:val="24"/>
      </w:rPr>
    </w:lvl>
    <w:lvl w:ilvl="2">
      <w:start w:val="1"/>
      <w:numFmt w:val="decimal"/>
      <w:lvlText w:val="%1.%2.%3"/>
      <w:lvlJc w:val="left"/>
      <w:pPr>
        <w:tabs>
          <w:tab w:val="num" w:pos="0"/>
        </w:tabs>
        <w:ind w:left="2880" w:hanging="720"/>
      </w:pPr>
      <w:rPr>
        <w:rFonts w:ascii="Arial" w:hAnsi="Arial" w:cs="Arial" w:hint="default"/>
        <w:sz w:val="22"/>
        <w:szCs w:val="22"/>
      </w:rPr>
    </w:lvl>
    <w:lvl w:ilvl="3">
      <w:start w:val="1"/>
      <w:numFmt w:val="decimal"/>
      <w:lvlText w:val="%1.%2.%3.%4"/>
      <w:lvlJc w:val="left"/>
      <w:pPr>
        <w:tabs>
          <w:tab w:val="num" w:pos="0"/>
        </w:tabs>
        <w:ind w:left="3960" w:hanging="720"/>
      </w:pPr>
      <w:rPr>
        <w:rFonts w:ascii="Arial" w:hAnsi="Arial" w:cs="Arial" w:hint="default"/>
        <w:sz w:val="22"/>
        <w:szCs w:val="22"/>
      </w:rPr>
    </w:lvl>
    <w:lvl w:ilvl="4">
      <w:start w:val="1"/>
      <w:numFmt w:val="decimal"/>
      <w:lvlText w:val="%1.%2.%3.%4.%5"/>
      <w:lvlJc w:val="left"/>
      <w:pPr>
        <w:tabs>
          <w:tab w:val="num" w:pos="0"/>
        </w:tabs>
        <w:ind w:left="5040" w:hanging="720"/>
      </w:pPr>
      <w:rPr>
        <w:rFonts w:ascii="Arial" w:hAnsi="Arial" w:cs="Arial" w:hint="default"/>
        <w:sz w:val="22"/>
        <w:szCs w:val="22"/>
      </w:rPr>
    </w:lvl>
    <w:lvl w:ilvl="5">
      <w:start w:val="1"/>
      <w:numFmt w:val="decimal"/>
      <w:lvlText w:val="%1.%2.%3.%4.%5.%6"/>
      <w:lvlJc w:val="left"/>
      <w:pPr>
        <w:tabs>
          <w:tab w:val="num" w:pos="0"/>
        </w:tabs>
        <w:ind w:left="6480" w:hanging="1080"/>
      </w:pPr>
      <w:rPr>
        <w:rFonts w:ascii="Arial" w:hAnsi="Arial" w:cs="Arial" w:hint="default"/>
        <w:sz w:val="22"/>
        <w:szCs w:val="22"/>
      </w:rPr>
    </w:lvl>
    <w:lvl w:ilvl="6">
      <w:start w:val="1"/>
      <w:numFmt w:val="decimal"/>
      <w:lvlText w:val="%1.%2.%3.%4.%5.%6.%7"/>
      <w:lvlJc w:val="left"/>
      <w:pPr>
        <w:tabs>
          <w:tab w:val="num" w:pos="0"/>
        </w:tabs>
        <w:ind w:left="7560" w:hanging="1080"/>
      </w:pPr>
      <w:rPr>
        <w:rFonts w:ascii="Arial" w:hAnsi="Arial" w:cs="Arial" w:hint="default"/>
        <w:sz w:val="22"/>
        <w:szCs w:val="22"/>
      </w:rPr>
    </w:lvl>
    <w:lvl w:ilvl="7">
      <w:start w:val="1"/>
      <w:numFmt w:val="decimal"/>
      <w:lvlText w:val="%1.%2.%3.%4.%5.%6.%7.%8"/>
      <w:lvlJc w:val="left"/>
      <w:pPr>
        <w:tabs>
          <w:tab w:val="num" w:pos="0"/>
        </w:tabs>
        <w:ind w:left="9000" w:hanging="1440"/>
      </w:pPr>
      <w:rPr>
        <w:rFonts w:ascii="Arial" w:hAnsi="Arial" w:cs="Arial" w:hint="default"/>
        <w:sz w:val="22"/>
        <w:szCs w:val="22"/>
      </w:rPr>
    </w:lvl>
    <w:lvl w:ilvl="8">
      <w:start w:val="1"/>
      <w:numFmt w:val="decimal"/>
      <w:lvlText w:val="%1.%2.%3.%4.%5.%6.%7.%8.%9"/>
      <w:lvlJc w:val="left"/>
      <w:pPr>
        <w:tabs>
          <w:tab w:val="num" w:pos="0"/>
        </w:tabs>
        <w:ind w:left="10080" w:hanging="1440"/>
      </w:pPr>
      <w:rPr>
        <w:rFonts w:ascii="Arial" w:hAnsi="Arial" w:cs="Arial" w:hint="default"/>
        <w:sz w:val="22"/>
        <w:szCs w:val="22"/>
      </w:rPr>
    </w:lvl>
  </w:abstractNum>
  <w:abstractNum w:abstractNumId="20" w15:restartNumberingAfterBreak="0">
    <w:nsid w:val="00000015"/>
    <w:multiLevelType w:val="singleLevel"/>
    <w:tmpl w:val="00000015"/>
    <w:name w:val="WW8Num28"/>
    <w:lvl w:ilvl="0">
      <w:start w:val="1"/>
      <w:numFmt w:val="bullet"/>
      <w:lvlText w:val=""/>
      <w:lvlJc w:val="left"/>
      <w:pPr>
        <w:tabs>
          <w:tab w:val="num" w:pos="0"/>
        </w:tabs>
        <w:ind w:left="780" w:hanging="360"/>
      </w:pPr>
      <w:rPr>
        <w:rFonts w:ascii="Symbol" w:hAnsi="Symbol" w:cs="Symbol" w:hint="default"/>
        <w:sz w:val="22"/>
      </w:rPr>
    </w:lvl>
  </w:abstractNum>
  <w:abstractNum w:abstractNumId="21" w15:restartNumberingAfterBreak="0">
    <w:nsid w:val="00000016"/>
    <w:multiLevelType w:val="multilevel"/>
    <w:tmpl w:val="9BFCB41A"/>
    <w:name w:val="WW8Num29"/>
    <w:lvl w:ilvl="0">
      <w:start w:val="1"/>
      <w:numFmt w:val="decimal"/>
      <w:lvlText w:val="%1."/>
      <w:lvlJc w:val="left"/>
      <w:pPr>
        <w:tabs>
          <w:tab w:val="num" w:pos="0"/>
        </w:tabs>
        <w:ind w:left="450" w:hanging="450"/>
      </w:pPr>
      <w:rPr>
        <w:rFonts w:eastAsia="SimSun" w:hint="default"/>
        <w:b/>
      </w:rPr>
    </w:lvl>
    <w:lvl w:ilvl="1">
      <w:start w:val="1"/>
      <w:numFmt w:val="decimal"/>
      <w:lvlText w:val="%1.%2."/>
      <w:lvlJc w:val="left"/>
      <w:pPr>
        <w:tabs>
          <w:tab w:val="num" w:pos="0"/>
        </w:tabs>
        <w:ind w:left="720" w:hanging="720"/>
      </w:pPr>
      <w:rPr>
        <w:rFonts w:ascii="Calibri" w:eastAsia="SimSun" w:hAnsi="Calibri" w:cs="Calibri" w:hint="default"/>
        <w:b/>
        <w:bCs/>
        <w:sz w:val="24"/>
        <w:szCs w:val="24"/>
      </w:rPr>
    </w:lvl>
    <w:lvl w:ilvl="2">
      <w:start w:val="1"/>
      <w:numFmt w:val="decimal"/>
      <w:lvlText w:val="%1.%2.%3."/>
      <w:lvlJc w:val="left"/>
      <w:pPr>
        <w:tabs>
          <w:tab w:val="num" w:pos="0"/>
        </w:tabs>
        <w:ind w:left="720" w:hanging="720"/>
      </w:pPr>
      <w:rPr>
        <w:rFonts w:eastAsia="SimSun" w:cs="Arial" w:hint="default"/>
      </w:rPr>
    </w:lvl>
    <w:lvl w:ilvl="3">
      <w:start w:val="1"/>
      <w:numFmt w:val="decimal"/>
      <w:lvlText w:val="%1.%2.%3.%4."/>
      <w:lvlJc w:val="left"/>
      <w:pPr>
        <w:tabs>
          <w:tab w:val="num" w:pos="0"/>
        </w:tabs>
        <w:ind w:left="1080" w:hanging="1080"/>
      </w:pPr>
      <w:rPr>
        <w:rFonts w:eastAsia="SimSun" w:cs="Arial" w:hint="default"/>
      </w:rPr>
    </w:lvl>
    <w:lvl w:ilvl="4">
      <w:start w:val="1"/>
      <w:numFmt w:val="decimal"/>
      <w:lvlText w:val="%1.%2.%3.%4.%5."/>
      <w:lvlJc w:val="left"/>
      <w:pPr>
        <w:tabs>
          <w:tab w:val="num" w:pos="0"/>
        </w:tabs>
        <w:ind w:left="1080" w:hanging="1080"/>
      </w:pPr>
      <w:rPr>
        <w:rFonts w:eastAsia="SimSun" w:cs="Arial" w:hint="default"/>
      </w:rPr>
    </w:lvl>
    <w:lvl w:ilvl="5">
      <w:start w:val="1"/>
      <w:numFmt w:val="decimal"/>
      <w:lvlText w:val="%1.%2.%3.%4.%5.%6."/>
      <w:lvlJc w:val="left"/>
      <w:pPr>
        <w:tabs>
          <w:tab w:val="num" w:pos="0"/>
        </w:tabs>
        <w:ind w:left="1440" w:hanging="1440"/>
      </w:pPr>
      <w:rPr>
        <w:rFonts w:eastAsia="SimSun" w:cs="Arial" w:hint="default"/>
      </w:rPr>
    </w:lvl>
    <w:lvl w:ilvl="6">
      <w:start w:val="1"/>
      <w:numFmt w:val="decimal"/>
      <w:lvlText w:val="%1.%2.%3.%4.%5.%6.%7."/>
      <w:lvlJc w:val="left"/>
      <w:pPr>
        <w:tabs>
          <w:tab w:val="num" w:pos="0"/>
        </w:tabs>
        <w:ind w:left="1440" w:hanging="1440"/>
      </w:pPr>
      <w:rPr>
        <w:rFonts w:eastAsia="SimSun" w:cs="Arial" w:hint="default"/>
      </w:rPr>
    </w:lvl>
    <w:lvl w:ilvl="7">
      <w:start w:val="1"/>
      <w:numFmt w:val="decimal"/>
      <w:lvlText w:val="%1.%2.%3.%4.%5.%6.%7.%8."/>
      <w:lvlJc w:val="left"/>
      <w:pPr>
        <w:tabs>
          <w:tab w:val="num" w:pos="0"/>
        </w:tabs>
        <w:ind w:left="1800" w:hanging="1800"/>
      </w:pPr>
      <w:rPr>
        <w:rFonts w:eastAsia="SimSun" w:cs="Arial" w:hint="default"/>
      </w:rPr>
    </w:lvl>
    <w:lvl w:ilvl="8">
      <w:start w:val="1"/>
      <w:numFmt w:val="decimal"/>
      <w:lvlText w:val="%1.%2.%3.%4.%5.%6.%7.%8.%9."/>
      <w:lvlJc w:val="left"/>
      <w:pPr>
        <w:tabs>
          <w:tab w:val="num" w:pos="0"/>
        </w:tabs>
        <w:ind w:left="1800" w:hanging="1800"/>
      </w:pPr>
      <w:rPr>
        <w:rFonts w:eastAsia="SimSun" w:cs="Arial" w:hint="default"/>
      </w:rPr>
    </w:lvl>
  </w:abstractNum>
  <w:abstractNum w:abstractNumId="22" w15:restartNumberingAfterBreak="0">
    <w:nsid w:val="00000017"/>
    <w:multiLevelType w:val="multilevel"/>
    <w:tmpl w:val="615A21FC"/>
    <w:name w:val="WW8Num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hint="default"/>
        <w:b/>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multilevel"/>
    <w:tmpl w:val="A5E0240C"/>
    <w:name w:val="WW8Num33"/>
    <w:lvl w:ilvl="0">
      <w:start w:val="8"/>
      <w:numFmt w:val="decimal"/>
      <w:lvlText w:val="%1."/>
      <w:lvlJc w:val="left"/>
      <w:pPr>
        <w:tabs>
          <w:tab w:val="num" w:pos="720"/>
        </w:tabs>
        <w:ind w:left="540" w:hanging="540"/>
      </w:pPr>
      <w:rPr>
        <w:rFonts w:ascii="Calibri" w:hAnsi="Calibri" w:cs="Calibri" w:hint="default"/>
        <w:b/>
        <w:sz w:val="24"/>
        <w:szCs w:val="24"/>
      </w:rPr>
    </w:lvl>
    <w:lvl w:ilvl="1">
      <w:start w:val="1"/>
      <w:numFmt w:val="decimal"/>
      <w:lvlText w:val="%1.%2."/>
      <w:lvlJc w:val="left"/>
      <w:pPr>
        <w:tabs>
          <w:tab w:val="num" w:pos="0"/>
        </w:tabs>
        <w:ind w:left="1080" w:hanging="720"/>
      </w:pPr>
      <w:rPr>
        <w:rFonts w:asciiTheme="minorHAnsi" w:hAnsiTheme="minorHAnsi" w:cstheme="minorHAnsi" w:hint="default"/>
        <w:b/>
        <w:bCs/>
        <w:color w:val="000000"/>
        <w:spacing w:val="-10"/>
        <w:kern w:val="2"/>
        <w:sz w:val="24"/>
        <w:szCs w:val="24"/>
        <w:lang w:bidi="pt-BR"/>
      </w:rPr>
    </w:lvl>
    <w:lvl w:ilvl="2">
      <w:start w:val="1"/>
      <w:numFmt w:val="decimal"/>
      <w:lvlText w:val="%1.%2.%3."/>
      <w:lvlJc w:val="left"/>
      <w:pPr>
        <w:tabs>
          <w:tab w:val="num" w:pos="720"/>
        </w:tabs>
        <w:ind w:left="1440" w:hanging="720"/>
      </w:pPr>
      <w:rPr>
        <w:rFonts w:ascii="Calibri" w:hAnsi="Calibri" w:cs="Calibri" w:hint="default"/>
        <w:b/>
        <w:bCs/>
        <w:color w:val="000000"/>
        <w:spacing w:val="-10"/>
        <w:kern w:val="2"/>
        <w:sz w:val="24"/>
        <w:szCs w:val="24"/>
        <w:lang w:bidi="pt-BR"/>
      </w:rPr>
    </w:lvl>
    <w:lvl w:ilvl="3">
      <w:start w:val="1"/>
      <w:numFmt w:val="decimal"/>
      <w:lvlText w:val="%1.%2.%3.%4."/>
      <w:lvlJc w:val="left"/>
      <w:pPr>
        <w:tabs>
          <w:tab w:val="num" w:pos="0"/>
        </w:tabs>
        <w:ind w:left="7318" w:hanging="1080"/>
      </w:pPr>
      <w:rPr>
        <w:rFonts w:ascii="Arial" w:hAnsi="Arial" w:cs="Arial" w:hint="default"/>
        <w:b w:val="0"/>
        <w:color w:val="000000"/>
        <w:spacing w:val="-10"/>
        <w:kern w:val="2"/>
        <w:sz w:val="22"/>
        <w:szCs w:val="22"/>
        <w:lang w:bidi="pt-BR"/>
      </w:rPr>
    </w:lvl>
    <w:lvl w:ilvl="4">
      <w:start w:val="1"/>
      <w:numFmt w:val="decimal"/>
      <w:lvlText w:val="%1.%2.%3.%4.%5."/>
      <w:lvlJc w:val="left"/>
      <w:pPr>
        <w:tabs>
          <w:tab w:val="num" w:pos="0"/>
        </w:tabs>
        <w:ind w:left="2520" w:hanging="1080"/>
      </w:pPr>
      <w:rPr>
        <w:rFonts w:cs="Arial" w:hint="default"/>
        <w:b/>
      </w:rPr>
    </w:lvl>
    <w:lvl w:ilvl="5">
      <w:start w:val="1"/>
      <w:numFmt w:val="decimal"/>
      <w:lvlText w:val="%1.%2.%3.%4.%5.%6."/>
      <w:lvlJc w:val="left"/>
      <w:pPr>
        <w:tabs>
          <w:tab w:val="num" w:pos="0"/>
        </w:tabs>
        <w:ind w:left="3240" w:hanging="1440"/>
      </w:pPr>
      <w:rPr>
        <w:rFonts w:cs="Arial" w:hint="default"/>
        <w:b/>
      </w:rPr>
    </w:lvl>
    <w:lvl w:ilvl="6">
      <w:start w:val="1"/>
      <w:numFmt w:val="decimal"/>
      <w:lvlText w:val="%1.%2.%3.%4.%5.%6.%7."/>
      <w:lvlJc w:val="left"/>
      <w:pPr>
        <w:tabs>
          <w:tab w:val="num" w:pos="0"/>
        </w:tabs>
        <w:ind w:left="3600" w:hanging="1440"/>
      </w:pPr>
      <w:rPr>
        <w:rFonts w:cs="Arial" w:hint="default"/>
        <w:b/>
      </w:rPr>
    </w:lvl>
    <w:lvl w:ilvl="7">
      <w:start w:val="1"/>
      <w:numFmt w:val="decimal"/>
      <w:lvlText w:val="%1.%2.%3.%4.%5.%6.%7.%8."/>
      <w:lvlJc w:val="left"/>
      <w:pPr>
        <w:tabs>
          <w:tab w:val="num" w:pos="0"/>
        </w:tabs>
        <w:ind w:left="4320" w:hanging="1800"/>
      </w:pPr>
      <w:rPr>
        <w:rFonts w:cs="Arial" w:hint="default"/>
        <w:b/>
      </w:rPr>
    </w:lvl>
    <w:lvl w:ilvl="8">
      <w:start w:val="1"/>
      <w:numFmt w:val="decimal"/>
      <w:lvlText w:val="%1.%2.%3.%4.%5.%6.%7.%8.%9."/>
      <w:lvlJc w:val="left"/>
      <w:pPr>
        <w:tabs>
          <w:tab w:val="num" w:pos="0"/>
        </w:tabs>
        <w:ind w:left="4680" w:hanging="1800"/>
      </w:pPr>
      <w:rPr>
        <w:rFonts w:cs="Arial" w:hint="default"/>
        <w:b/>
      </w:rPr>
    </w:lvl>
  </w:abstractNum>
  <w:abstractNum w:abstractNumId="24" w15:restartNumberingAfterBreak="0">
    <w:nsid w:val="00000019"/>
    <w:multiLevelType w:val="multilevel"/>
    <w:tmpl w:val="EA94C5EE"/>
    <w:name w:val="WW8Num34"/>
    <w:lvl w:ilvl="0">
      <w:start w:val="1"/>
      <w:numFmt w:val="lowerLetter"/>
      <w:lvlText w:val="%1)"/>
      <w:lvlJc w:val="left"/>
      <w:pPr>
        <w:tabs>
          <w:tab w:val="num" w:pos="720"/>
        </w:tabs>
        <w:ind w:left="1211" w:hanging="360"/>
      </w:pPr>
      <w:rPr>
        <w:rFonts w:ascii="Arial" w:hAnsi="Arial" w:cs="Arial" w:hint="default"/>
        <w:b/>
        <w:bCs/>
        <w:sz w:val="22"/>
        <w:szCs w:val="22"/>
      </w:rPr>
    </w:lvl>
    <w:lvl w:ilvl="1">
      <w:start w:val="1"/>
      <w:numFmt w:val="lowerLetter"/>
      <w:lvlText w:val="%2."/>
      <w:lvlJc w:val="left"/>
      <w:pPr>
        <w:tabs>
          <w:tab w:val="num" w:pos="1931"/>
        </w:tabs>
        <w:ind w:left="1931" w:hanging="360"/>
      </w:pPr>
    </w:lvl>
    <w:lvl w:ilvl="2">
      <w:start w:val="11"/>
      <w:numFmt w:val="decimal"/>
      <w:lvlText w:val="%3."/>
      <w:lvlJc w:val="left"/>
      <w:pPr>
        <w:tabs>
          <w:tab w:val="num" w:pos="2831"/>
        </w:tabs>
        <w:ind w:left="2831" w:hanging="360"/>
      </w:pPr>
      <w:rPr>
        <w:rFonts w:hint="default"/>
      </w:rPr>
    </w:lvl>
    <w:lvl w:ilvl="3">
      <w:start w:val="1"/>
      <w:numFmt w:val="lowerLetter"/>
      <w:lvlText w:val="%4)"/>
      <w:lvlJc w:val="left"/>
      <w:pPr>
        <w:tabs>
          <w:tab w:val="num" w:pos="720"/>
        </w:tabs>
        <w:ind w:left="3371" w:hanging="360"/>
      </w:pPr>
      <w:rPr>
        <w:rFonts w:ascii="Arial" w:hAnsi="Arial" w:cs="Arial" w:hint="default"/>
        <w:b/>
        <w:bCs/>
        <w:sz w:val="22"/>
        <w:szCs w:val="22"/>
      </w:r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5" w15:restartNumberingAfterBreak="0">
    <w:nsid w:val="0000001A"/>
    <w:multiLevelType w:val="singleLevel"/>
    <w:tmpl w:val="F89AC282"/>
    <w:name w:val="WW8Num35"/>
    <w:lvl w:ilvl="0">
      <w:start w:val="1"/>
      <w:numFmt w:val="lowerLetter"/>
      <w:lvlText w:val="%1)"/>
      <w:lvlJc w:val="left"/>
      <w:pPr>
        <w:tabs>
          <w:tab w:val="num" w:pos="0"/>
        </w:tabs>
        <w:ind w:left="720" w:hanging="360"/>
      </w:pPr>
      <w:rPr>
        <w:rFonts w:ascii="Calibri" w:hAnsi="Calibri" w:cs="Calibri" w:hint="default"/>
        <w:b/>
        <w:bCs/>
        <w:sz w:val="24"/>
        <w:szCs w:val="24"/>
      </w:rPr>
    </w:lvl>
  </w:abstractNum>
  <w:abstractNum w:abstractNumId="26" w15:restartNumberingAfterBreak="0">
    <w:nsid w:val="0000001B"/>
    <w:multiLevelType w:val="multilevel"/>
    <w:tmpl w:val="F65E1942"/>
    <w:name w:val="WW8Num36"/>
    <w:lvl w:ilvl="0">
      <w:start w:val="1"/>
      <w:numFmt w:val="decimal"/>
      <w:lvlText w:val="%1)"/>
      <w:lvlJc w:val="left"/>
      <w:pPr>
        <w:tabs>
          <w:tab w:val="num" w:pos="720"/>
        </w:tabs>
        <w:ind w:left="720" w:hanging="360"/>
      </w:pPr>
      <w:rPr>
        <w:b/>
        <w:color w:val="0000FF"/>
      </w:rPr>
    </w:lvl>
    <w:lvl w:ilvl="1">
      <w:start w:val="1"/>
      <w:numFmt w:val="lowerLetter"/>
      <w:lvlText w:val="%2)"/>
      <w:lvlJc w:val="left"/>
      <w:pPr>
        <w:tabs>
          <w:tab w:val="num" w:pos="1440"/>
        </w:tabs>
        <w:ind w:left="1440" w:hanging="360"/>
      </w:pPr>
      <w:rPr>
        <w:rFonts w:ascii="Calibri" w:hAnsi="Calibri" w:cs="Calibri" w:hint="default"/>
        <w:b/>
        <w:sz w:val="22"/>
        <w:szCs w:val="22"/>
      </w:rPr>
    </w:lvl>
    <w:lvl w:ilvl="2">
      <w:start w:val="1"/>
      <w:numFmt w:val="bullet"/>
      <w:lvlText w:val=""/>
      <w:lvlJc w:val="left"/>
      <w:pPr>
        <w:tabs>
          <w:tab w:val="num" w:pos="2340"/>
        </w:tabs>
        <w:ind w:left="2340" w:hanging="360"/>
      </w:pPr>
      <w:rPr>
        <w:rFonts w:ascii="Wingdings" w:hAnsi="Wingdings" w:cs="Wingdings" w:hint="default"/>
        <w:b/>
        <w:sz w:val="22"/>
        <w:szCs w:val="22"/>
      </w:rPr>
    </w:lvl>
    <w:lvl w:ilvl="3">
      <w:numFmt w:val="bullet"/>
      <w:lvlText w:val=""/>
      <w:lvlJc w:val="left"/>
      <w:pPr>
        <w:tabs>
          <w:tab w:val="num" w:pos="2880"/>
        </w:tabs>
        <w:ind w:left="2880" w:hanging="360"/>
      </w:pPr>
      <w:rPr>
        <w:rFonts w:ascii="Symbol" w:hAnsi="Symbol" w:cs="Arial" w:hint="default"/>
      </w:rPr>
    </w:lvl>
    <w:lvl w:ilvl="4">
      <w:start w:val="4"/>
      <w:numFmt w:val="decimal"/>
      <w:lvlText w:val="%5."/>
      <w:lvlJc w:val="left"/>
      <w:pPr>
        <w:tabs>
          <w:tab w:val="num" w:pos="0"/>
        </w:tabs>
        <w:ind w:left="3905" w:hanging="360"/>
      </w:pPr>
      <w:rPr>
        <w:rFonts w:hint="default"/>
      </w:rPr>
    </w:lvl>
    <w:lvl w:ilvl="5">
      <w:start w:val="10"/>
      <w:numFmt w:val="decimal"/>
      <w:lvlText w:val="%6"/>
      <w:lvlJc w:val="left"/>
      <w:pPr>
        <w:tabs>
          <w:tab w:val="num" w:pos="0"/>
        </w:tabs>
        <w:ind w:left="4500"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singleLevel"/>
    <w:tmpl w:val="9740DA76"/>
    <w:name w:val="WW8Num37"/>
    <w:lvl w:ilvl="0">
      <w:start w:val="1"/>
      <w:numFmt w:val="lowerLetter"/>
      <w:lvlText w:val="%1)"/>
      <w:lvlJc w:val="left"/>
      <w:pPr>
        <w:tabs>
          <w:tab w:val="num" w:pos="1429"/>
        </w:tabs>
        <w:ind w:left="1429" w:hanging="360"/>
      </w:pPr>
      <w:rPr>
        <w:rFonts w:ascii="Arial" w:eastAsia="Times New Roman" w:hAnsi="Arial" w:cs="Arial" w:hint="default"/>
        <w:b w:val="0"/>
        <w:sz w:val="22"/>
        <w:szCs w:val="22"/>
      </w:rPr>
    </w:lvl>
  </w:abstractNum>
  <w:abstractNum w:abstractNumId="28" w15:restartNumberingAfterBreak="0">
    <w:nsid w:val="0000001D"/>
    <w:multiLevelType w:val="singleLevel"/>
    <w:tmpl w:val="0000001D"/>
    <w:name w:val="WW8Num40"/>
    <w:lvl w:ilvl="0">
      <w:start w:val="1"/>
      <w:numFmt w:val="bullet"/>
      <w:lvlText w:val=""/>
      <w:lvlJc w:val="left"/>
      <w:pPr>
        <w:tabs>
          <w:tab w:val="num" w:pos="0"/>
        </w:tabs>
        <w:ind w:left="1440" w:hanging="360"/>
      </w:pPr>
      <w:rPr>
        <w:rFonts w:ascii="Symbol" w:hAnsi="Symbol" w:cs="Symbol" w:hint="default"/>
      </w:rPr>
    </w:lvl>
  </w:abstractNum>
  <w:abstractNum w:abstractNumId="29" w15:restartNumberingAfterBreak="0">
    <w:nsid w:val="02077ABF"/>
    <w:multiLevelType w:val="multilevel"/>
    <w:tmpl w:val="740C630A"/>
    <w:lvl w:ilvl="0">
      <w:start w:val="10"/>
      <w:numFmt w:val="decimal"/>
      <w:lvlText w:val="%1."/>
      <w:lvlJc w:val="left"/>
      <w:pPr>
        <w:ind w:left="360" w:hanging="360"/>
      </w:pPr>
      <w:rPr>
        <w:rFonts w:hint="default"/>
        <w:b/>
        <w:color w:val="000000"/>
        <w:vertAlign w:val="baseline"/>
      </w:rPr>
    </w:lvl>
    <w:lvl w:ilvl="1">
      <w:start w:val="1"/>
      <w:numFmt w:val="decimal"/>
      <w:lvlText w:val="%1.%2."/>
      <w:lvlJc w:val="left"/>
      <w:pPr>
        <w:ind w:left="792" w:hanging="432"/>
      </w:pPr>
      <w:rPr>
        <w:rFonts w:hint="default"/>
        <w:b w:val="0"/>
        <w:color w:val="000000"/>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30" w15:restartNumberingAfterBreak="0">
    <w:nsid w:val="0383627A"/>
    <w:multiLevelType w:val="multilevel"/>
    <w:tmpl w:val="C71CF088"/>
    <w:lvl w:ilvl="0">
      <w:start w:val="8"/>
      <w:numFmt w:val="decimal"/>
      <w:lvlText w:val="%1"/>
      <w:lvlJc w:val="left"/>
      <w:pPr>
        <w:ind w:left="660" w:hanging="660"/>
      </w:pPr>
      <w:rPr>
        <w:rFonts w:hint="default"/>
      </w:rPr>
    </w:lvl>
    <w:lvl w:ilvl="1">
      <w:start w:val="1"/>
      <w:numFmt w:val="decimal"/>
      <w:lvlText w:val="%1.%2"/>
      <w:lvlJc w:val="left"/>
      <w:pPr>
        <w:ind w:left="916" w:hanging="660"/>
      </w:pPr>
      <w:rPr>
        <w:rFonts w:hint="default"/>
      </w:rPr>
    </w:lvl>
    <w:lvl w:ilvl="2">
      <w:start w:val="5"/>
      <w:numFmt w:val="decimal"/>
      <w:lvlText w:val="%1.%2.%3"/>
      <w:lvlJc w:val="left"/>
      <w:pPr>
        <w:ind w:left="1232" w:hanging="720"/>
      </w:pPr>
      <w:rPr>
        <w:rFonts w:hint="default"/>
      </w:rPr>
    </w:lvl>
    <w:lvl w:ilvl="3">
      <w:start w:val="1"/>
      <w:numFmt w:val="decimal"/>
      <w:lvlText w:val="%1.%2.%3.%4"/>
      <w:lvlJc w:val="left"/>
      <w:pPr>
        <w:ind w:left="1488" w:hanging="720"/>
      </w:pPr>
      <w:rPr>
        <w:rFonts w:ascii="Calibri" w:hAnsi="Calibri" w:cs="Calibri" w:hint="default"/>
        <w:b/>
        <w:bCs/>
      </w:rPr>
    </w:lvl>
    <w:lvl w:ilvl="4">
      <w:start w:val="1"/>
      <w:numFmt w:val="decimal"/>
      <w:lvlText w:val="%1.%2.%3.%4.%5"/>
      <w:lvlJc w:val="left"/>
      <w:pPr>
        <w:ind w:left="2104" w:hanging="1080"/>
      </w:pPr>
      <w:rPr>
        <w:rFonts w:hint="default"/>
      </w:rPr>
    </w:lvl>
    <w:lvl w:ilvl="5">
      <w:start w:val="1"/>
      <w:numFmt w:val="decimal"/>
      <w:lvlText w:val="%1.%2.%3.%4.%5.%6"/>
      <w:lvlJc w:val="left"/>
      <w:pPr>
        <w:ind w:left="2360" w:hanging="1080"/>
      </w:pPr>
      <w:rPr>
        <w:rFonts w:hint="default"/>
      </w:rPr>
    </w:lvl>
    <w:lvl w:ilvl="6">
      <w:start w:val="1"/>
      <w:numFmt w:val="decimal"/>
      <w:lvlText w:val="%1.%2.%3.%4.%5.%6.%7"/>
      <w:lvlJc w:val="left"/>
      <w:pPr>
        <w:ind w:left="2976" w:hanging="1440"/>
      </w:pPr>
      <w:rPr>
        <w:rFonts w:hint="default"/>
      </w:rPr>
    </w:lvl>
    <w:lvl w:ilvl="7">
      <w:start w:val="1"/>
      <w:numFmt w:val="decimal"/>
      <w:lvlText w:val="%1.%2.%3.%4.%5.%6.%7.%8"/>
      <w:lvlJc w:val="left"/>
      <w:pPr>
        <w:ind w:left="3232" w:hanging="1440"/>
      </w:pPr>
      <w:rPr>
        <w:rFonts w:hint="default"/>
      </w:rPr>
    </w:lvl>
    <w:lvl w:ilvl="8">
      <w:start w:val="1"/>
      <w:numFmt w:val="decimal"/>
      <w:lvlText w:val="%1.%2.%3.%4.%5.%6.%7.%8.%9"/>
      <w:lvlJc w:val="left"/>
      <w:pPr>
        <w:ind w:left="3848" w:hanging="1800"/>
      </w:pPr>
      <w:rPr>
        <w:rFonts w:hint="default"/>
      </w:rPr>
    </w:lvl>
  </w:abstractNum>
  <w:abstractNum w:abstractNumId="31" w15:restartNumberingAfterBreak="0">
    <w:nsid w:val="092A3055"/>
    <w:multiLevelType w:val="hybridMultilevel"/>
    <w:tmpl w:val="9E0C9DF6"/>
    <w:lvl w:ilvl="0" w:tplc="69C42468">
      <w:start w:val="1"/>
      <w:numFmt w:val="lowerLetter"/>
      <w:lvlText w:val="%1)"/>
      <w:lvlJc w:val="left"/>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0F1E2F81"/>
    <w:multiLevelType w:val="hybridMultilevel"/>
    <w:tmpl w:val="4B429DD8"/>
    <w:lvl w:ilvl="0" w:tplc="D8AC0066">
      <w:start w:val="1"/>
      <w:numFmt w:val="lowerLetter"/>
      <w:lvlText w:val="%1)"/>
      <w:lvlJc w:val="left"/>
      <w:pPr>
        <w:ind w:left="834" w:hanging="356"/>
      </w:pPr>
      <w:rPr>
        <w:rFonts w:ascii="Calibri" w:eastAsia="Calibri" w:hAnsi="Calibri" w:cs="Calibri" w:hint="default"/>
        <w:b/>
        <w:bCs/>
        <w:spacing w:val="-1"/>
        <w:w w:val="100"/>
        <w:sz w:val="24"/>
        <w:szCs w:val="24"/>
        <w:lang w:val="pt-PT" w:eastAsia="en-US" w:bidi="ar-SA"/>
      </w:rPr>
    </w:lvl>
    <w:lvl w:ilvl="1" w:tplc="B3F0A866">
      <w:numFmt w:val="bullet"/>
      <w:lvlText w:val="•"/>
      <w:lvlJc w:val="left"/>
      <w:pPr>
        <w:ind w:left="1686" w:hanging="356"/>
      </w:pPr>
      <w:rPr>
        <w:rFonts w:hint="default"/>
        <w:lang w:val="pt-PT" w:eastAsia="en-US" w:bidi="ar-SA"/>
      </w:rPr>
    </w:lvl>
    <w:lvl w:ilvl="2" w:tplc="E168FD98">
      <w:numFmt w:val="bullet"/>
      <w:lvlText w:val="•"/>
      <w:lvlJc w:val="left"/>
      <w:pPr>
        <w:ind w:left="2533" w:hanging="356"/>
      </w:pPr>
      <w:rPr>
        <w:rFonts w:hint="default"/>
        <w:lang w:val="pt-PT" w:eastAsia="en-US" w:bidi="ar-SA"/>
      </w:rPr>
    </w:lvl>
    <w:lvl w:ilvl="3" w:tplc="3610641A">
      <w:numFmt w:val="bullet"/>
      <w:lvlText w:val="•"/>
      <w:lvlJc w:val="left"/>
      <w:pPr>
        <w:ind w:left="3379" w:hanging="356"/>
      </w:pPr>
      <w:rPr>
        <w:rFonts w:hint="default"/>
        <w:lang w:val="pt-PT" w:eastAsia="en-US" w:bidi="ar-SA"/>
      </w:rPr>
    </w:lvl>
    <w:lvl w:ilvl="4" w:tplc="B6E062CA">
      <w:numFmt w:val="bullet"/>
      <w:lvlText w:val="•"/>
      <w:lvlJc w:val="left"/>
      <w:pPr>
        <w:ind w:left="4226" w:hanging="356"/>
      </w:pPr>
      <w:rPr>
        <w:rFonts w:hint="default"/>
        <w:lang w:val="pt-PT" w:eastAsia="en-US" w:bidi="ar-SA"/>
      </w:rPr>
    </w:lvl>
    <w:lvl w:ilvl="5" w:tplc="6876D5BA">
      <w:numFmt w:val="bullet"/>
      <w:lvlText w:val="•"/>
      <w:lvlJc w:val="left"/>
      <w:pPr>
        <w:ind w:left="5073" w:hanging="356"/>
      </w:pPr>
      <w:rPr>
        <w:rFonts w:hint="default"/>
        <w:lang w:val="pt-PT" w:eastAsia="en-US" w:bidi="ar-SA"/>
      </w:rPr>
    </w:lvl>
    <w:lvl w:ilvl="6" w:tplc="D8747B4E">
      <w:numFmt w:val="bullet"/>
      <w:lvlText w:val="•"/>
      <w:lvlJc w:val="left"/>
      <w:pPr>
        <w:ind w:left="5919" w:hanging="356"/>
      </w:pPr>
      <w:rPr>
        <w:rFonts w:hint="default"/>
        <w:lang w:val="pt-PT" w:eastAsia="en-US" w:bidi="ar-SA"/>
      </w:rPr>
    </w:lvl>
    <w:lvl w:ilvl="7" w:tplc="D0B41EA0">
      <w:numFmt w:val="bullet"/>
      <w:lvlText w:val="•"/>
      <w:lvlJc w:val="left"/>
      <w:pPr>
        <w:ind w:left="6766" w:hanging="356"/>
      </w:pPr>
      <w:rPr>
        <w:rFonts w:hint="default"/>
        <w:lang w:val="pt-PT" w:eastAsia="en-US" w:bidi="ar-SA"/>
      </w:rPr>
    </w:lvl>
    <w:lvl w:ilvl="8" w:tplc="42225FDC">
      <w:numFmt w:val="bullet"/>
      <w:lvlText w:val="•"/>
      <w:lvlJc w:val="left"/>
      <w:pPr>
        <w:ind w:left="7613" w:hanging="356"/>
      </w:pPr>
      <w:rPr>
        <w:rFonts w:hint="default"/>
        <w:lang w:val="pt-PT" w:eastAsia="en-US" w:bidi="ar-SA"/>
      </w:rPr>
    </w:lvl>
  </w:abstractNum>
  <w:abstractNum w:abstractNumId="33" w15:restartNumberingAfterBreak="0">
    <w:nsid w:val="13DE6CE0"/>
    <w:multiLevelType w:val="hybridMultilevel"/>
    <w:tmpl w:val="4E6A9F66"/>
    <w:lvl w:ilvl="0" w:tplc="04160019">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4E13B1A"/>
    <w:multiLevelType w:val="hybridMultilevel"/>
    <w:tmpl w:val="0756EF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2DEC763F"/>
    <w:multiLevelType w:val="hybridMultilevel"/>
    <w:tmpl w:val="31726A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30A56A58"/>
    <w:multiLevelType w:val="hybridMultilevel"/>
    <w:tmpl w:val="EFA4E716"/>
    <w:lvl w:ilvl="0" w:tplc="1220CD42">
      <w:start w:val="1"/>
      <w:numFmt w:val="lowerLetter"/>
      <w:lvlText w:val="%1)"/>
      <w:lvlJc w:val="left"/>
      <w:pPr>
        <w:ind w:left="716" w:hanging="360"/>
      </w:pPr>
      <w:rPr>
        <w:b/>
        <w:bCs/>
      </w:rPr>
    </w:lvl>
    <w:lvl w:ilvl="1" w:tplc="04160019">
      <w:start w:val="1"/>
      <w:numFmt w:val="lowerLetter"/>
      <w:lvlText w:val="%2."/>
      <w:lvlJc w:val="left"/>
      <w:pPr>
        <w:ind w:left="1438" w:hanging="360"/>
      </w:pPr>
    </w:lvl>
    <w:lvl w:ilvl="2" w:tplc="0416001B">
      <w:start w:val="1"/>
      <w:numFmt w:val="lowerRoman"/>
      <w:lvlText w:val="%3."/>
      <w:lvlJc w:val="right"/>
      <w:pPr>
        <w:ind w:left="2158" w:hanging="180"/>
      </w:pPr>
    </w:lvl>
    <w:lvl w:ilvl="3" w:tplc="0416000F">
      <w:start w:val="1"/>
      <w:numFmt w:val="decimal"/>
      <w:lvlText w:val="%4."/>
      <w:lvlJc w:val="left"/>
      <w:pPr>
        <w:ind w:left="2878" w:hanging="360"/>
      </w:pPr>
    </w:lvl>
    <w:lvl w:ilvl="4" w:tplc="04160019">
      <w:start w:val="1"/>
      <w:numFmt w:val="lowerLetter"/>
      <w:lvlText w:val="%5."/>
      <w:lvlJc w:val="left"/>
      <w:pPr>
        <w:ind w:left="3598" w:hanging="360"/>
      </w:pPr>
    </w:lvl>
    <w:lvl w:ilvl="5" w:tplc="0416001B">
      <w:start w:val="1"/>
      <w:numFmt w:val="lowerRoman"/>
      <w:lvlText w:val="%6."/>
      <w:lvlJc w:val="right"/>
      <w:pPr>
        <w:ind w:left="4318" w:hanging="180"/>
      </w:pPr>
    </w:lvl>
    <w:lvl w:ilvl="6" w:tplc="0416000F">
      <w:start w:val="1"/>
      <w:numFmt w:val="decimal"/>
      <w:lvlText w:val="%7."/>
      <w:lvlJc w:val="left"/>
      <w:pPr>
        <w:ind w:left="5038" w:hanging="360"/>
      </w:pPr>
    </w:lvl>
    <w:lvl w:ilvl="7" w:tplc="04160019">
      <w:start w:val="1"/>
      <w:numFmt w:val="lowerLetter"/>
      <w:lvlText w:val="%8."/>
      <w:lvlJc w:val="left"/>
      <w:pPr>
        <w:ind w:left="5758" w:hanging="360"/>
      </w:pPr>
    </w:lvl>
    <w:lvl w:ilvl="8" w:tplc="0416001B">
      <w:start w:val="1"/>
      <w:numFmt w:val="lowerRoman"/>
      <w:lvlText w:val="%9."/>
      <w:lvlJc w:val="right"/>
      <w:pPr>
        <w:ind w:left="6478" w:hanging="180"/>
      </w:pPr>
    </w:lvl>
  </w:abstractNum>
  <w:abstractNum w:abstractNumId="37" w15:restartNumberingAfterBreak="0">
    <w:nsid w:val="35A94518"/>
    <w:multiLevelType w:val="hybridMultilevel"/>
    <w:tmpl w:val="CD026EC4"/>
    <w:lvl w:ilvl="0" w:tplc="DBBEAE2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7C668CA"/>
    <w:multiLevelType w:val="hybridMultilevel"/>
    <w:tmpl w:val="D4426AA4"/>
    <w:lvl w:ilvl="0" w:tplc="908E0BC6">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7FB520D"/>
    <w:multiLevelType w:val="hybridMultilevel"/>
    <w:tmpl w:val="07B88DA8"/>
    <w:lvl w:ilvl="0" w:tplc="1220CD42">
      <w:start w:val="1"/>
      <w:numFmt w:val="lowerLetter"/>
      <w:lvlText w:val="%1)"/>
      <w:lvlJc w:val="left"/>
      <w:pPr>
        <w:ind w:left="718"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15:restartNumberingAfterBreak="0">
    <w:nsid w:val="3986094D"/>
    <w:multiLevelType w:val="hybridMultilevel"/>
    <w:tmpl w:val="07C44FEA"/>
    <w:lvl w:ilvl="0" w:tplc="38848580">
      <w:start w:val="1"/>
      <w:numFmt w:val="lowerLetter"/>
      <w:lvlText w:val="%1)"/>
      <w:lvlJc w:val="left"/>
      <w:pPr>
        <w:ind w:left="718" w:hanging="720"/>
      </w:pPr>
      <w:rPr>
        <w:rFonts w:hint="default"/>
        <w:b/>
        <w:bCs/>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41" w15:restartNumberingAfterBreak="0">
    <w:nsid w:val="3A0F12D2"/>
    <w:multiLevelType w:val="hybridMultilevel"/>
    <w:tmpl w:val="722C6626"/>
    <w:lvl w:ilvl="0" w:tplc="C00C101A">
      <w:start w:val="1"/>
      <w:numFmt w:val="lowerLetter"/>
      <w:lvlText w:val="%1."/>
      <w:lvlJc w:val="left"/>
      <w:pPr>
        <w:ind w:left="1436" w:hanging="360"/>
      </w:pPr>
      <w:rPr>
        <w:b/>
        <w:bCs/>
      </w:r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42" w15:restartNumberingAfterBreak="0">
    <w:nsid w:val="3A870E0F"/>
    <w:multiLevelType w:val="hybridMultilevel"/>
    <w:tmpl w:val="3880CE64"/>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43" w15:restartNumberingAfterBreak="0">
    <w:nsid w:val="422374A5"/>
    <w:multiLevelType w:val="multilevel"/>
    <w:tmpl w:val="D5B06730"/>
    <w:lvl w:ilvl="0">
      <w:start w:val="4"/>
      <w:numFmt w:val="decimal"/>
      <w:lvlText w:val="%1."/>
      <w:lvlJc w:val="left"/>
      <w:pPr>
        <w:ind w:left="540" w:hanging="540"/>
      </w:pPr>
      <w:rPr>
        <w:rFonts w:ascii="Calibri" w:hAnsi="Calibri" w:cs="Calibri" w:hint="default"/>
        <w:b/>
        <w:sz w:val="24"/>
        <w:szCs w:val="28"/>
        <w:u w:val="none"/>
      </w:rPr>
    </w:lvl>
    <w:lvl w:ilvl="1">
      <w:start w:val="2"/>
      <w:numFmt w:val="decimal"/>
      <w:lvlText w:val="%1.%2."/>
      <w:lvlJc w:val="left"/>
      <w:pPr>
        <w:ind w:left="900" w:hanging="540"/>
      </w:pPr>
      <w:rPr>
        <w:rFonts w:ascii="Calibri" w:hAnsi="Calibri" w:cs="Calibri" w:hint="default"/>
        <w:b/>
        <w:bCs/>
        <w:sz w:val="24"/>
        <w:szCs w:val="28"/>
        <w:u w:val="none"/>
      </w:rPr>
    </w:lvl>
    <w:lvl w:ilvl="2">
      <w:start w:val="1"/>
      <w:numFmt w:val="decimal"/>
      <w:lvlText w:val="%1.%2.%3."/>
      <w:lvlJc w:val="left"/>
      <w:pPr>
        <w:ind w:left="1440" w:hanging="720"/>
      </w:pPr>
      <w:rPr>
        <w:rFonts w:ascii="Calibri" w:hAnsi="Calibri" w:cs="Calibri" w:hint="default"/>
        <w:b/>
        <w:bCs/>
        <w:sz w:val="24"/>
        <w:szCs w:val="24"/>
        <w:u w:val="none"/>
      </w:rPr>
    </w:lvl>
    <w:lvl w:ilvl="3">
      <w:start w:val="1"/>
      <w:numFmt w:val="decimal"/>
      <w:lvlText w:val="%1.%2.%3.%4."/>
      <w:lvlJc w:val="left"/>
      <w:pPr>
        <w:ind w:left="1800" w:hanging="720"/>
      </w:pPr>
      <w:rPr>
        <w:rFonts w:ascii="Arial" w:hAnsi="Arial" w:cs="Arial" w:hint="default"/>
        <w:b/>
        <w:sz w:val="22"/>
        <w:u w:val="single"/>
      </w:rPr>
    </w:lvl>
    <w:lvl w:ilvl="4">
      <w:start w:val="1"/>
      <w:numFmt w:val="decimal"/>
      <w:lvlText w:val="%1.%2.%3.%4.%5."/>
      <w:lvlJc w:val="left"/>
      <w:pPr>
        <w:ind w:left="2520" w:hanging="1080"/>
      </w:pPr>
      <w:rPr>
        <w:rFonts w:ascii="Arial" w:hAnsi="Arial" w:cs="Arial" w:hint="default"/>
        <w:b/>
        <w:sz w:val="22"/>
        <w:u w:val="single"/>
      </w:rPr>
    </w:lvl>
    <w:lvl w:ilvl="5">
      <w:start w:val="1"/>
      <w:numFmt w:val="decimal"/>
      <w:lvlText w:val="%1.%2.%3.%4.%5.%6."/>
      <w:lvlJc w:val="left"/>
      <w:pPr>
        <w:ind w:left="2880" w:hanging="1080"/>
      </w:pPr>
      <w:rPr>
        <w:rFonts w:ascii="Arial" w:hAnsi="Arial" w:cs="Arial" w:hint="default"/>
        <w:b/>
        <w:sz w:val="22"/>
        <w:u w:val="single"/>
      </w:rPr>
    </w:lvl>
    <w:lvl w:ilvl="6">
      <w:start w:val="1"/>
      <w:numFmt w:val="decimal"/>
      <w:lvlText w:val="%1.%2.%3.%4.%5.%6.%7."/>
      <w:lvlJc w:val="left"/>
      <w:pPr>
        <w:ind w:left="3240" w:hanging="1080"/>
      </w:pPr>
      <w:rPr>
        <w:rFonts w:ascii="Arial" w:hAnsi="Arial" w:cs="Arial" w:hint="default"/>
        <w:b/>
        <w:sz w:val="22"/>
        <w:u w:val="single"/>
      </w:rPr>
    </w:lvl>
    <w:lvl w:ilvl="7">
      <w:start w:val="1"/>
      <w:numFmt w:val="decimal"/>
      <w:lvlText w:val="%1.%2.%3.%4.%5.%6.%7.%8."/>
      <w:lvlJc w:val="left"/>
      <w:pPr>
        <w:ind w:left="3960" w:hanging="1440"/>
      </w:pPr>
      <w:rPr>
        <w:rFonts w:ascii="Arial" w:hAnsi="Arial" w:cs="Arial" w:hint="default"/>
        <w:b/>
        <w:sz w:val="22"/>
        <w:u w:val="single"/>
      </w:rPr>
    </w:lvl>
    <w:lvl w:ilvl="8">
      <w:start w:val="1"/>
      <w:numFmt w:val="decimal"/>
      <w:lvlText w:val="%1.%2.%3.%4.%5.%6.%7.%8.%9."/>
      <w:lvlJc w:val="left"/>
      <w:pPr>
        <w:ind w:left="4320" w:hanging="1440"/>
      </w:pPr>
      <w:rPr>
        <w:rFonts w:ascii="Arial" w:hAnsi="Arial" w:cs="Arial" w:hint="default"/>
        <w:b/>
        <w:sz w:val="22"/>
        <w:u w:val="single"/>
      </w:rPr>
    </w:lvl>
  </w:abstractNum>
  <w:abstractNum w:abstractNumId="44" w15:restartNumberingAfterBreak="0">
    <w:nsid w:val="4D7A08BE"/>
    <w:multiLevelType w:val="hybridMultilevel"/>
    <w:tmpl w:val="CD026EC4"/>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4B4531B"/>
    <w:multiLevelType w:val="multilevel"/>
    <w:tmpl w:val="22184D92"/>
    <w:lvl w:ilvl="0">
      <w:start w:val="5"/>
      <w:numFmt w:val="decimal"/>
      <w:lvlText w:val="%1."/>
      <w:lvlJc w:val="left"/>
      <w:pPr>
        <w:ind w:left="360" w:hanging="360"/>
      </w:pPr>
      <w:rPr>
        <w:rFonts w:ascii="Calibri" w:hAnsi="Calibri" w:cs="Calibri" w:hint="default"/>
        <w:b/>
        <w:sz w:val="24"/>
        <w:szCs w:val="28"/>
      </w:rPr>
    </w:lvl>
    <w:lvl w:ilvl="1">
      <w:start w:val="1"/>
      <w:numFmt w:val="decimal"/>
      <w:lvlText w:val="%1.%2."/>
      <w:lvlJc w:val="left"/>
      <w:pPr>
        <w:ind w:left="720" w:hanging="360"/>
      </w:pPr>
      <w:rPr>
        <w:rFonts w:ascii="Calibri" w:hAnsi="Calibri" w:cs="Calibri" w:hint="default"/>
        <w:b/>
        <w:bCs/>
        <w:sz w:val="24"/>
        <w:szCs w:val="28"/>
      </w:rPr>
    </w:lvl>
    <w:lvl w:ilvl="2">
      <w:start w:val="1"/>
      <w:numFmt w:val="decimal"/>
      <w:lvlText w:val="%1.%2.%3."/>
      <w:lvlJc w:val="left"/>
      <w:pPr>
        <w:ind w:left="1440" w:hanging="720"/>
      </w:pPr>
      <w:rPr>
        <w:rFonts w:ascii="Calibri" w:hAnsi="Calibri" w:cs="Calibri" w:hint="default"/>
        <w:b/>
        <w:bCs/>
        <w:sz w:val="24"/>
        <w:szCs w:val="28"/>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240" w:hanging="108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320" w:hanging="1440"/>
      </w:pPr>
      <w:rPr>
        <w:rFonts w:ascii="Arial" w:hAnsi="Arial" w:cs="Arial" w:hint="default"/>
        <w:sz w:val="22"/>
      </w:rPr>
    </w:lvl>
  </w:abstractNum>
  <w:abstractNum w:abstractNumId="46" w15:restartNumberingAfterBreak="0">
    <w:nsid w:val="5B2A1BE8"/>
    <w:multiLevelType w:val="hybridMultilevel"/>
    <w:tmpl w:val="7C900356"/>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47" w15:restartNumberingAfterBreak="0">
    <w:nsid w:val="5B2F5F7C"/>
    <w:multiLevelType w:val="hybridMultilevel"/>
    <w:tmpl w:val="B5DA0266"/>
    <w:lvl w:ilvl="0" w:tplc="5BE28230">
      <w:start w:val="1"/>
      <w:numFmt w:val="lowerLetter"/>
      <w:lvlText w:val="%1)"/>
      <w:lvlJc w:val="left"/>
      <w:pPr>
        <w:ind w:left="1187" w:hanging="360"/>
      </w:pPr>
      <w:rPr>
        <w:rFonts w:ascii="Calibri" w:eastAsia="Calibri" w:hAnsi="Calibri" w:cs="Calibri" w:hint="default"/>
        <w:b/>
        <w:bCs/>
        <w:spacing w:val="-1"/>
        <w:w w:val="100"/>
        <w:sz w:val="24"/>
        <w:szCs w:val="24"/>
        <w:lang w:val="pt-PT" w:eastAsia="en-US" w:bidi="ar-SA"/>
      </w:rPr>
    </w:lvl>
    <w:lvl w:ilvl="1" w:tplc="0F0202CE">
      <w:numFmt w:val="bullet"/>
      <w:lvlText w:val="•"/>
      <w:lvlJc w:val="left"/>
      <w:pPr>
        <w:ind w:left="1992" w:hanging="360"/>
      </w:pPr>
      <w:rPr>
        <w:rFonts w:hint="default"/>
        <w:lang w:val="pt-PT" w:eastAsia="en-US" w:bidi="ar-SA"/>
      </w:rPr>
    </w:lvl>
    <w:lvl w:ilvl="2" w:tplc="077EBCC0">
      <w:numFmt w:val="bullet"/>
      <w:lvlText w:val="•"/>
      <w:lvlJc w:val="left"/>
      <w:pPr>
        <w:ind w:left="2805" w:hanging="360"/>
      </w:pPr>
      <w:rPr>
        <w:rFonts w:hint="default"/>
        <w:lang w:val="pt-PT" w:eastAsia="en-US" w:bidi="ar-SA"/>
      </w:rPr>
    </w:lvl>
    <w:lvl w:ilvl="3" w:tplc="BECE701E">
      <w:numFmt w:val="bullet"/>
      <w:lvlText w:val="•"/>
      <w:lvlJc w:val="left"/>
      <w:pPr>
        <w:ind w:left="3617" w:hanging="360"/>
      </w:pPr>
      <w:rPr>
        <w:rFonts w:hint="default"/>
        <w:lang w:val="pt-PT" w:eastAsia="en-US" w:bidi="ar-SA"/>
      </w:rPr>
    </w:lvl>
    <w:lvl w:ilvl="4" w:tplc="911AFFAE">
      <w:numFmt w:val="bullet"/>
      <w:lvlText w:val="•"/>
      <w:lvlJc w:val="left"/>
      <w:pPr>
        <w:ind w:left="4430" w:hanging="360"/>
      </w:pPr>
      <w:rPr>
        <w:rFonts w:hint="default"/>
        <w:lang w:val="pt-PT" w:eastAsia="en-US" w:bidi="ar-SA"/>
      </w:rPr>
    </w:lvl>
    <w:lvl w:ilvl="5" w:tplc="7C740F5E">
      <w:numFmt w:val="bullet"/>
      <w:lvlText w:val="•"/>
      <w:lvlJc w:val="left"/>
      <w:pPr>
        <w:ind w:left="5243" w:hanging="360"/>
      </w:pPr>
      <w:rPr>
        <w:rFonts w:hint="default"/>
        <w:lang w:val="pt-PT" w:eastAsia="en-US" w:bidi="ar-SA"/>
      </w:rPr>
    </w:lvl>
    <w:lvl w:ilvl="6" w:tplc="C6206B44">
      <w:numFmt w:val="bullet"/>
      <w:lvlText w:val="•"/>
      <w:lvlJc w:val="left"/>
      <w:pPr>
        <w:ind w:left="6055" w:hanging="360"/>
      </w:pPr>
      <w:rPr>
        <w:rFonts w:hint="default"/>
        <w:lang w:val="pt-PT" w:eastAsia="en-US" w:bidi="ar-SA"/>
      </w:rPr>
    </w:lvl>
    <w:lvl w:ilvl="7" w:tplc="7284C394">
      <w:numFmt w:val="bullet"/>
      <w:lvlText w:val="•"/>
      <w:lvlJc w:val="left"/>
      <w:pPr>
        <w:ind w:left="6868" w:hanging="360"/>
      </w:pPr>
      <w:rPr>
        <w:rFonts w:hint="default"/>
        <w:lang w:val="pt-PT" w:eastAsia="en-US" w:bidi="ar-SA"/>
      </w:rPr>
    </w:lvl>
    <w:lvl w:ilvl="8" w:tplc="8C02BEE6">
      <w:numFmt w:val="bullet"/>
      <w:lvlText w:val="•"/>
      <w:lvlJc w:val="left"/>
      <w:pPr>
        <w:ind w:left="7681" w:hanging="360"/>
      </w:pPr>
      <w:rPr>
        <w:rFonts w:hint="default"/>
        <w:lang w:val="pt-PT" w:eastAsia="en-US" w:bidi="ar-SA"/>
      </w:rPr>
    </w:lvl>
  </w:abstractNum>
  <w:abstractNum w:abstractNumId="48" w15:restartNumberingAfterBreak="0">
    <w:nsid w:val="61E0147B"/>
    <w:multiLevelType w:val="hybridMultilevel"/>
    <w:tmpl w:val="EBB06918"/>
    <w:lvl w:ilvl="0" w:tplc="1220CD42">
      <w:start w:val="1"/>
      <w:numFmt w:val="lowerLetter"/>
      <w:lvlText w:val="%1)"/>
      <w:lvlJc w:val="left"/>
      <w:pPr>
        <w:ind w:left="716" w:hanging="360"/>
      </w:pPr>
      <w:rPr>
        <w:b/>
        <w:bCs/>
      </w:rPr>
    </w:lvl>
    <w:lvl w:ilvl="1" w:tplc="04160019">
      <w:start w:val="1"/>
      <w:numFmt w:val="lowerLetter"/>
      <w:lvlText w:val="%2."/>
      <w:lvlJc w:val="left"/>
      <w:pPr>
        <w:ind w:left="1438" w:hanging="360"/>
      </w:pPr>
    </w:lvl>
    <w:lvl w:ilvl="2" w:tplc="0416001B">
      <w:start w:val="1"/>
      <w:numFmt w:val="lowerRoman"/>
      <w:lvlText w:val="%3."/>
      <w:lvlJc w:val="right"/>
      <w:pPr>
        <w:ind w:left="2158" w:hanging="180"/>
      </w:pPr>
    </w:lvl>
    <w:lvl w:ilvl="3" w:tplc="0416000F">
      <w:start w:val="1"/>
      <w:numFmt w:val="decimal"/>
      <w:lvlText w:val="%4."/>
      <w:lvlJc w:val="left"/>
      <w:pPr>
        <w:ind w:left="2878" w:hanging="360"/>
      </w:pPr>
    </w:lvl>
    <w:lvl w:ilvl="4" w:tplc="04160019">
      <w:start w:val="1"/>
      <w:numFmt w:val="lowerLetter"/>
      <w:lvlText w:val="%5."/>
      <w:lvlJc w:val="left"/>
      <w:pPr>
        <w:ind w:left="3598" w:hanging="360"/>
      </w:pPr>
    </w:lvl>
    <w:lvl w:ilvl="5" w:tplc="0416001B">
      <w:start w:val="1"/>
      <w:numFmt w:val="lowerRoman"/>
      <w:lvlText w:val="%6."/>
      <w:lvlJc w:val="right"/>
      <w:pPr>
        <w:ind w:left="4318" w:hanging="180"/>
      </w:pPr>
    </w:lvl>
    <w:lvl w:ilvl="6" w:tplc="0416000F">
      <w:start w:val="1"/>
      <w:numFmt w:val="decimal"/>
      <w:lvlText w:val="%7."/>
      <w:lvlJc w:val="left"/>
      <w:pPr>
        <w:ind w:left="5038" w:hanging="360"/>
      </w:pPr>
    </w:lvl>
    <w:lvl w:ilvl="7" w:tplc="04160019">
      <w:start w:val="1"/>
      <w:numFmt w:val="lowerLetter"/>
      <w:lvlText w:val="%8."/>
      <w:lvlJc w:val="left"/>
      <w:pPr>
        <w:ind w:left="5758" w:hanging="360"/>
      </w:pPr>
    </w:lvl>
    <w:lvl w:ilvl="8" w:tplc="0416001B">
      <w:start w:val="1"/>
      <w:numFmt w:val="lowerRoman"/>
      <w:lvlText w:val="%9."/>
      <w:lvlJc w:val="right"/>
      <w:pPr>
        <w:ind w:left="6478" w:hanging="180"/>
      </w:pPr>
    </w:lvl>
  </w:abstractNum>
  <w:abstractNum w:abstractNumId="49" w15:restartNumberingAfterBreak="0">
    <w:nsid w:val="62A93706"/>
    <w:multiLevelType w:val="multilevel"/>
    <w:tmpl w:val="2C786174"/>
    <w:lvl w:ilvl="0">
      <w:start w:val="1"/>
      <w:numFmt w:val="decimal"/>
      <w:pStyle w:val="Nivel01"/>
      <w:lvlText w:val="%1."/>
      <w:lvlJc w:val="left"/>
      <w:pPr>
        <w:ind w:left="360" w:hanging="360"/>
      </w:pPr>
      <w:rPr>
        <w:b/>
        <w:color w:val="000000"/>
        <w:vertAlign w:val="baseline"/>
      </w:rPr>
    </w:lvl>
    <w:lvl w:ilvl="1">
      <w:start w:val="1"/>
      <w:numFmt w:val="decimal"/>
      <w:lvlText w:val="%1.%2."/>
      <w:lvlJc w:val="left"/>
      <w:pPr>
        <w:ind w:left="792" w:hanging="432"/>
      </w:pPr>
      <w:rPr>
        <w:b w:val="0"/>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0" w15:restartNumberingAfterBreak="0">
    <w:nsid w:val="6398123C"/>
    <w:multiLevelType w:val="hybridMultilevel"/>
    <w:tmpl w:val="6B6A23B2"/>
    <w:lvl w:ilvl="0" w:tplc="1220CD42">
      <w:start w:val="1"/>
      <w:numFmt w:val="lowerLetter"/>
      <w:lvlText w:val="%1)"/>
      <w:lvlJc w:val="left"/>
      <w:pPr>
        <w:ind w:left="716" w:hanging="360"/>
      </w:pPr>
      <w:rPr>
        <w:b/>
        <w:bCs/>
      </w:rPr>
    </w:lvl>
    <w:lvl w:ilvl="1" w:tplc="04160019">
      <w:start w:val="1"/>
      <w:numFmt w:val="lowerLetter"/>
      <w:lvlText w:val="%2."/>
      <w:lvlJc w:val="left"/>
      <w:pPr>
        <w:ind w:left="1438" w:hanging="360"/>
      </w:pPr>
    </w:lvl>
    <w:lvl w:ilvl="2" w:tplc="0416001B">
      <w:start w:val="1"/>
      <w:numFmt w:val="lowerRoman"/>
      <w:lvlText w:val="%3."/>
      <w:lvlJc w:val="right"/>
      <w:pPr>
        <w:ind w:left="2158" w:hanging="180"/>
      </w:pPr>
    </w:lvl>
    <w:lvl w:ilvl="3" w:tplc="0416000F">
      <w:start w:val="1"/>
      <w:numFmt w:val="decimal"/>
      <w:lvlText w:val="%4."/>
      <w:lvlJc w:val="left"/>
      <w:pPr>
        <w:ind w:left="2878" w:hanging="360"/>
      </w:pPr>
    </w:lvl>
    <w:lvl w:ilvl="4" w:tplc="04160019">
      <w:start w:val="1"/>
      <w:numFmt w:val="lowerLetter"/>
      <w:lvlText w:val="%5."/>
      <w:lvlJc w:val="left"/>
      <w:pPr>
        <w:ind w:left="3598" w:hanging="360"/>
      </w:pPr>
    </w:lvl>
    <w:lvl w:ilvl="5" w:tplc="0416001B">
      <w:start w:val="1"/>
      <w:numFmt w:val="lowerRoman"/>
      <w:lvlText w:val="%6."/>
      <w:lvlJc w:val="right"/>
      <w:pPr>
        <w:ind w:left="4318" w:hanging="180"/>
      </w:pPr>
    </w:lvl>
    <w:lvl w:ilvl="6" w:tplc="0416000F">
      <w:start w:val="1"/>
      <w:numFmt w:val="decimal"/>
      <w:lvlText w:val="%7."/>
      <w:lvlJc w:val="left"/>
      <w:pPr>
        <w:ind w:left="5038" w:hanging="360"/>
      </w:pPr>
    </w:lvl>
    <w:lvl w:ilvl="7" w:tplc="04160019">
      <w:start w:val="1"/>
      <w:numFmt w:val="lowerLetter"/>
      <w:lvlText w:val="%8."/>
      <w:lvlJc w:val="left"/>
      <w:pPr>
        <w:ind w:left="5758" w:hanging="360"/>
      </w:pPr>
    </w:lvl>
    <w:lvl w:ilvl="8" w:tplc="0416001B">
      <w:start w:val="1"/>
      <w:numFmt w:val="lowerRoman"/>
      <w:lvlText w:val="%9."/>
      <w:lvlJc w:val="right"/>
      <w:pPr>
        <w:ind w:left="6478" w:hanging="180"/>
      </w:pPr>
    </w:lvl>
  </w:abstractNum>
  <w:abstractNum w:abstractNumId="51" w15:restartNumberingAfterBreak="0">
    <w:nsid w:val="64F26F7C"/>
    <w:multiLevelType w:val="hybridMultilevel"/>
    <w:tmpl w:val="0D3869EA"/>
    <w:lvl w:ilvl="0" w:tplc="C00C101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6D9119E1"/>
    <w:multiLevelType w:val="hybridMultilevel"/>
    <w:tmpl w:val="D94CC362"/>
    <w:lvl w:ilvl="0" w:tplc="1220CD42">
      <w:start w:val="1"/>
      <w:numFmt w:val="lowerLetter"/>
      <w:lvlText w:val="%1)"/>
      <w:lvlJc w:val="left"/>
      <w:pPr>
        <w:ind w:left="718" w:hanging="360"/>
      </w:pPr>
      <w:rPr>
        <w:b/>
        <w:bCs/>
      </w:rPr>
    </w:lvl>
    <w:lvl w:ilvl="1" w:tplc="04160019">
      <w:start w:val="1"/>
      <w:numFmt w:val="lowerLetter"/>
      <w:lvlText w:val="%2."/>
      <w:lvlJc w:val="left"/>
      <w:pPr>
        <w:ind w:left="1438" w:hanging="360"/>
      </w:pPr>
    </w:lvl>
    <w:lvl w:ilvl="2" w:tplc="0416001B">
      <w:start w:val="1"/>
      <w:numFmt w:val="lowerRoman"/>
      <w:lvlText w:val="%3."/>
      <w:lvlJc w:val="right"/>
      <w:pPr>
        <w:ind w:left="2158" w:hanging="180"/>
      </w:pPr>
    </w:lvl>
    <w:lvl w:ilvl="3" w:tplc="0416000F">
      <w:start w:val="1"/>
      <w:numFmt w:val="decimal"/>
      <w:lvlText w:val="%4."/>
      <w:lvlJc w:val="left"/>
      <w:pPr>
        <w:ind w:left="2878" w:hanging="360"/>
      </w:pPr>
    </w:lvl>
    <w:lvl w:ilvl="4" w:tplc="04160019">
      <w:start w:val="1"/>
      <w:numFmt w:val="lowerLetter"/>
      <w:lvlText w:val="%5."/>
      <w:lvlJc w:val="left"/>
      <w:pPr>
        <w:ind w:left="3598" w:hanging="360"/>
      </w:pPr>
    </w:lvl>
    <w:lvl w:ilvl="5" w:tplc="0416001B">
      <w:start w:val="1"/>
      <w:numFmt w:val="lowerRoman"/>
      <w:lvlText w:val="%6."/>
      <w:lvlJc w:val="right"/>
      <w:pPr>
        <w:ind w:left="4318" w:hanging="180"/>
      </w:pPr>
    </w:lvl>
    <w:lvl w:ilvl="6" w:tplc="0416000F">
      <w:start w:val="1"/>
      <w:numFmt w:val="decimal"/>
      <w:lvlText w:val="%7."/>
      <w:lvlJc w:val="left"/>
      <w:pPr>
        <w:ind w:left="5038" w:hanging="360"/>
      </w:pPr>
    </w:lvl>
    <w:lvl w:ilvl="7" w:tplc="04160019">
      <w:start w:val="1"/>
      <w:numFmt w:val="lowerLetter"/>
      <w:lvlText w:val="%8."/>
      <w:lvlJc w:val="left"/>
      <w:pPr>
        <w:ind w:left="5758" w:hanging="360"/>
      </w:pPr>
    </w:lvl>
    <w:lvl w:ilvl="8" w:tplc="0416001B">
      <w:start w:val="1"/>
      <w:numFmt w:val="lowerRoman"/>
      <w:lvlText w:val="%9."/>
      <w:lvlJc w:val="right"/>
      <w:pPr>
        <w:ind w:left="6478" w:hanging="180"/>
      </w:pPr>
    </w:lvl>
  </w:abstractNum>
  <w:abstractNum w:abstractNumId="53" w15:restartNumberingAfterBreak="0">
    <w:nsid w:val="6E2558AF"/>
    <w:multiLevelType w:val="hybridMultilevel"/>
    <w:tmpl w:val="6E1A5ABC"/>
    <w:lvl w:ilvl="0" w:tplc="5582D74A">
      <w:start w:val="1"/>
      <w:numFmt w:val="lowerLetter"/>
      <w:lvlText w:val="%1)"/>
      <w:lvlJc w:val="left"/>
      <w:pPr>
        <w:ind w:left="718"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54" w15:restartNumberingAfterBreak="0">
    <w:nsid w:val="70372EB7"/>
    <w:multiLevelType w:val="hybridMultilevel"/>
    <w:tmpl w:val="3880CE64"/>
    <w:lvl w:ilvl="0" w:tplc="FFFFFFFF">
      <w:start w:val="1"/>
      <w:numFmt w:val="lowerLetter"/>
      <w:lvlText w:val="%1)"/>
      <w:lvlJc w:val="left"/>
      <w:pPr>
        <w:ind w:left="716" w:hanging="360"/>
      </w:pPr>
      <w:rPr>
        <w:b/>
        <w:bCs/>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55" w15:restartNumberingAfterBreak="0">
    <w:nsid w:val="7A5B4DC4"/>
    <w:multiLevelType w:val="hybridMultilevel"/>
    <w:tmpl w:val="14EABA58"/>
    <w:lvl w:ilvl="0" w:tplc="66A41B6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7C9D6E62"/>
    <w:multiLevelType w:val="hybridMultilevel"/>
    <w:tmpl w:val="451A8B36"/>
    <w:lvl w:ilvl="0" w:tplc="3536C866">
      <w:start w:val="1"/>
      <w:numFmt w:val="lowerLetter"/>
      <w:lvlText w:val="%1)"/>
      <w:lvlJc w:val="left"/>
      <w:pPr>
        <w:ind w:left="718" w:hanging="360"/>
      </w:pPr>
      <w:rPr>
        <w:b/>
        <w:bCs/>
      </w:rPr>
    </w:lvl>
    <w:lvl w:ilvl="1" w:tplc="04160019">
      <w:start w:val="1"/>
      <w:numFmt w:val="lowerLetter"/>
      <w:lvlText w:val="%2."/>
      <w:lvlJc w:val="left"/>
      <w:pPr>
        <w:ind w:left="1438" w:hanging="360"/>
      </w:pPr>
    </w:lvl>
    <w:lvl w:ilvl="2" w:tplc="0416001B">
      <w:start w:val="1"/>
      <w:numFmt w:val="lowerRoman"/>
      <w:lvlText w:val="%3."/>
      <w:lvlJc w:val="right"/>
      <w:pPr>
        <w:ind w:left="2158" w:hanging="180"/>
      </w:pPr>
    </w:lvl>
    <w:lvl w:ilvl="3" w:tplc="0416000F">
      <w:start w:val="1"/>
      <w:numFmt w:val="decimal"/>
      <w:lvlText w:val="%4."/>
      <w:lvlJc w:val="left"/>
      <w:pPr>
        <w:ind w:left="2878" w:hanging="360"/>
      </w:pPr>
    </w:lvl>
    <w:lvl w:ilvl="4" w:tplc="04160019">
      <w:start w:val="1"/>
      <w:numFmt w:val="lowerLetter"/>
      <w:lvlText w:val="%5."/>
      <w:lvlJc w:val="left"/>
      <w:pPr>
        <w:ind w:left="3598" w:hanging="360"/>
      </w:pPr>
    </w:lvl>
    <w:lvl w:ilvl="5" w:tplc="0416001B">
      <w:start w:val="1"/>
      <w:numFmt w:val="lowerRoman"/>
      <w:lvlText w:val="%6."/>
      <w:lvlJc w:val="right"/>
      <w:pPr>
        <w:ind w:left="4318" w:hanging="180"/>
      </w:pPr>
    </w:lvl>
    <w:lvl w:ilvl="6" w:tplc="0416000F">
      <w:start w:val="1"/>
      <w:numFmt w:val="decimal"/>
      <w:lvlText w:val="%7."/>
      <w:lvlJc w:val="left"/>
      <w:pPr>
        <w:ind w:left="5038" w:hanging="360"/>
      </w:pPr>
    </w:lvl>
    <w:lvl w:ilvl="7" w:tplc="04160019">
      <w:start w:val="1"/>
      <w:numFmt w:val="lowerLetter"/>
      <w:lvlText w:val="%8."/>
      <w:lvlJc w:val="left"/>
      <w:pPr>
        <w:ind w:left="5758" w:hanging="360"/>
      </w:pPr>
    </w:lvl>
    <w:lvl w:ilvl="8" w:tplc="0416001B">
      <w:start w:val="1"/>
      <w:numFmt w:val="lowerRoman"/>
      <w:lvlText w:val="%9."/>
      <w:lvlJc w:val="right"/>
      <w:pPr>
        <w:ind w:left="6478" w:hanging="180"/>
      </w:pPr>
    </w:lvl>
  </w:abstractNum>
  <w:abstractNum w:abstractNumId="57" w15:restartNumberingAfterBreak="0">
    <w:nsid w:val="7DEE7516"/>
    <w:multiLevelType w:val="hybridMultilevel"/>
    <w:tmpl w:val="727214A2"/>
    <w:lvl w:ilvl="0" w:tplc="D2E641C6">
      <w:start w:val="1"/>
      <w:numFmt w:val="decimal"/>
      <w:lvlText w:val="%1."/>
      <w:lvlJc w:val="left"/>
      <w:pPr>
        <w:ind w:left="720"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9"/>
  </w:num>
  <w:num w:numId="9">
    <w:abstractNumId w:val="11"/>
  </w:num>
  <w:num w:numId="10">
    <w:abstractNumId w:val="13"/>
  </w:num>
  <w:num w:numId="11">
    <w:abstractNumId w:val="16"/>
  </w:num>
  <w:num w:numId="12">
    <w:abstractNumId w:val="17"/>
  </w:num>
  <w:num w:numId="13">
    <w:abstractNumId w:val="19"/>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43"/>
  </w:num>
  <w:num w:numId="21">
    <w:abstractNumId w:val="45"/>
  </w:num>
  <w:num w:numId="22">
    <w:abstractNumId w:val="30"/>
  </w:num>
  <w:num w:numId="23">
    <w:abstractNumId w:val="49"/>
  </w:num>
  <w:num w:numId="24">
    <w:abstractNumId w:val="38"/>
  </w:num>
  <w:num w:numId="25">
    <w:abstractNumId w:val="55"/>
  </w:num>
  <w:num w:numId="26">
    <w:abstractNumId w:val="37"/>
  </w:num>
  <w:num w:numId="27">
    <w:abstractNumId w:val="34"/>
  </w:num>
  <w:num w:numId="28">
    <w:abstractNumId w:val="35"/>
  </w:num>
  <w:num w:numId="29">
    <w:abstractNumId w:val="57"/>
  </w:num>
  <w:num w:numId="30">
    <w:abstractNumId w:val="31"/>
  </w:num>
  <w:num w:numId="31">
    <w:abstractNumId w:val="29"/>
  </w:num>
  <w:num w:numId="32">
    <w:abstractNumId w:val="47"/>
  </w:num>
  <w:num w:numId="33">
    <w:abstractNumId w:val="32"/>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42"/>
  </w:num>
  <w:num w:numId="42">
    <w:abstractNumId w:val="54"/>
  </w:num>
  <w:num w:numId="43">
    <w:abstractNumId w:val="33"/>
  </w:num>
  <w:num w:numId="44">
    <w:abstractNumId w:val="51"/>
  </w:num>
  <w:num w:numId="45">
    <w:abstractNumId w:val="41"/>
  </w:num>
  <w:num w:numId="46">
    <w:abstractNumId w:val="53"/>
  </w:num>
  <w:num w:numId="47">
    <w:abstractNumId w:val="40"/>
  </w:num>
  <w:num w:numId="48">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ED"/>
    <w:rsid w:val="000002F2"/>
    <w:rsid w:val="00005F8D"/>
    <w:rsid w:val="00025A02"/>
    <w:rsid w:val="00040892"/>
    <w:rsid w:val="00056516"/>
    <w:rsid w:val="000704DE"/>
    <w:rsid w:val="00070632"/>
    <w:rsid w:val="000C4CA1"/>
    <w:rsid w:val="000C5C2D"/>
    <w:rsid w:val="000C7DAD"/>
    <w:rsid w:val="000D46C6"/>
    <w:rsid w:val="000E4F49"/>
    <w:rsid w:val="00101CF1"/>
    <w:rsid w:val="00107C19"/>
    <w:rsid w:val="00111C17"/>
    <w:rsid w:val="00121649"/>
    <w:rsid w:val="00141221"/>
    <w:rsid w:val="00147DE9"/>
    <w:rsid w:val="0015086E"/>
    <w:rsid w:val="00165CE1"/>
    <w:rsid w:val="001702B2"/>
    <w:rsid w:val="00184205"/>
    <w:rsid w:val="001869D5"/>
    <w:rsid w:val="00192E0D"/>
    <w:rsid w:val="0019438E"/>
    <w:rsid w:val="001A1DE0"/>
    <w:rsid w:val="001B3AF7"/>
    <w:rsid w:val="001B7C95"/>
    <w:rsid w:val="001F33E3"/>
    <w:rsid w:val="00235019"/>
    <w:rsid w:val="0024386E"/>
    <w:rsid w:val="00256120"/>
    <w:rsid w:val="002576FC"/>
    <w:rsid w:val="00273847"/>
    <w:rsid w:val="00274BBD"/>
    <w:rsid w:val="002970A3"/>
    <w:rsid w:val="002B01A8"/>
    <w:rsid w:val="002B768E"/>
    <w:rsid w:val="002C1440"/>
    <w:rsid w:val="002C3639"/>
    <w:rsid w:val="002C4307"/>
    <w:rsid w:val="002F36DB"/>
    <w:rsid w:val="002F500C"/>
    <w:rsid w:val="003011E7"/>
    <w:rsid w:val="00301BD4"/>
    <w:rsid w:val="00317B22"/>
    <w:rsid w:val="00320AF8"/>
    <w:rsid w:val="00321D72"/>
    <w:rsid w:val="003244D8"/>
    <w:rsid w:val="003311E1"/>
    <w:rsid w:val="00335A5C"/>
    <w:rsid w:val="00353183"/>
    <w:rsid w:val="00363D06"/>
    <w:rsid w:val="003767AA"/>
    <w:rsid w:val="003901D2"/>
    <w:rsid w:val="003965B1"/>
    <w:rsid w:val="003C56C5"/>
    <w:rsid w:val="003E340C"/>
    <w:rsid w:val="003F0CB6"/>
    <w:rsid w:val="003F20E2"/>
    <w:rsid w:val="003F3FBD"/>
    <w:rsid w:val="003F4F36"/>
    <w:rsid w:val="003F514D"/>
    <w:rsid w:val="00401026"/>
    <w:rsid w:val="00402B79"/>
    <w:rsid w:val="004244FB"/>
    <w:rsid w:val="0042549D"/>
    <w:rsid w:val="00434A2A"/>
    <w:rsid w:val="00435E8D"/>
    <w:rsid w:val="00443028"/>
    <w:rsid w:val="00465E6E"/>
    <w:rsid w:val="0048058A"/>
    <w:rsid w:val="00490C8C"/>
    <w:rsid w:val="004951E7"/>
    <w:rsid w:val="00495DC5"/>
    <w:rsid w:val="004A344A"/>
    <w:rsid w:val="004A4C95"/>
    <w:rsid w:val="004B414C"/>
    <w:rsid w:val="004C3FD7"/>
    <w:rsid w:val="004D3CBC"/>
    <w:rsid w:val="004E4304"/>
    <w:rsid w:val="004F7550"/>
    <w:rsid w:val="0050345C"/>
    <w:rsid w:val="00507DB4"/>
    <w:rsid w:val="005101A4"/>
    <w:rsid w:val="00525406"/>
    <w:rsid w:val="005303D2"/>
    <w:rsid w:val="005461BB"/>
    <w:rsid w:val="00546EEF"/>
    <w:rsid w:val="005562D8"/>
    <w:rsid w:val="005653EF"/>
    <w:rsid w:val="00567FC5"/>
    <w:rsid w:val="00575FDC"/>
    <w:rsid w:val="00593870"/>
    <w:rsid w:val="005A42DB"/>
    <w:rsid w:val="005E3735"/>
    <w:rsid w:val="005E6E69"/>
    <w:rsid w:val="005E746F"/>
    <w:rsid w:val="005F3B7E"/>
    <w:rsid w:val="005F494B"/>
    <w:rsid w:val="00600F65"/>
    <w:rsid w:val="0060392C"/>
    <w:rsid w:val="00612B47"/>
    <w:rsid w:val="00614BBE"/>
    <w:rsid w:val="0061793E"/>
    <w:rsid w:val="00633A4A"/>
    <w:rsid w:val="0064027B"/>
    <w:rsid w:val="0064074C"/>
    <w:rsid w:val="00656F10"/>
    <w:rsid w:val="006878FB"/>
    <w:rsid w:val="006A4635"/>
    <w:rsid w:val="006A7A37"/>
    <w:rsid w:val="006C0BC2"/>
    <w:rsid w:val="006C12DB"/>
    <w:rsid w:val="006C340E"/>
    <w:rsid w:val="006C5993"/>
    <w:rsid w:val="006D08F1"/>
    <w:rsid w:val="006D1031"/>
    <w:rsid w:val="006F270C"/>
    <w:rsid w:val="006F456B"/>
    <w:rsid w:val="007037ED"/>
    <w:rsid w:val="00704434"/>
    <w:rsid w:val="00706E98"/>
    <w:rsid w:val="00721184"/>
    <w:rsid w:val="0072340F"/>
    <w:rsid w:val="00733BF1"/>
    <w:rsid w:val="00743D32"/>
    <w:rsid w:val="007526C4"/>
    <w:rsid w:val="00756F63"/>
    <w:rsid w:val="0078413A"/>
    <w:rsid w:val="007C3149"/>
    <w:rsid w:val="007D0CA0"/>
    <w:rsid w:val="007E11EF"/>
    <w:rsid w:val="007E3870"/>
    <w:rsid w:val="0080484B"/>
    <w:rsid w:val="00805260"/>
    <w:rsid w:val="0081251D"/>
    <w:rsid w:val="008157F6"/>
    <w:rsid w:val="00816B7C"/>
    <w:rsid w:val="008354C3"/>
    <w:rsid w:val="00835B6D"/>
    <w:rsid w:val="008365B3"/>
    <w:rsid w:val="008400EF"/>
    <w:rsid w:val="0084140B"/>
    <w:rsid w:val="00853B47"/>
    <w:rsid w:val="00861673"/>
    <w:rsid w:val="008654DA"/>
    <w:rsid w:val="00874418"/>
    <w:rsid w:val="00874B34"/>
    <w:rsid w:val="008763B2"/>
    <w:rsid w:val="00876A48"/>
    <w:rsid w:val="00881AEC"/>
    <w:rsid w:val="008857B1"/>
    <w:rsid w:val="00887D0E"/>
    <w:rsid w:val="008A7849"/>
    <w:rsid w:val="008C5C5F"/>
    <w:rsid w:val="008D3996"/>
    <w:rsid w:val="008E3255"/>
    <w:rsid w:val="009073A2"/>
    <w:rsid w:val="00911305"/>
    <w:rsid w:val="00945DDC"/>
    <w:rsid w:val="00951CAF"/>
    <w:rsid w:val="00967382"/>
    <w:rsid w:val="00996229"/>
    <w:rsid w:val="009A35AF"/>
    <w:rsid w:val="009B14D0"/>
    <w:rsid w:val="009C5237"/>
    <w:rsid w:val="009F7C0A"/>
    <w:rsid w:val="00A03274"/>
    <w:rsid w:val="00A316E3"/>
    <w:rsid w:val="00A3190A"/>
    <w:rsid w:val="00A431AB"/>
    <w:rsid w:val="00A6179B"/>
    <w:rsid w:val="00A66F4A"/>
    <w:rsid w:val="00A71B34"/>
    <w:rsid w:val="00A75AFC"/>
    <w:rsid w:val="00A7678E"/>
    <w:rsid w:val="00A8166B"/>
    <w:rsid w:val="00A85FA1"/>
    <w:rsid w:val="00AA4077"/>
    <w:rsid w:val="00AB6A0A"/>
    <w:rsid w:val="00AB7148"/>
    <w:rsid w:val="00AC1E50"/>
    <w:rsid w:val="00AC3D85"/>
    <w:rsid w:val="00AD12C6"/>
    <w:rsid w:val="00AD2378"/>
    <w:rsid w:val="00B0091E"/>
    <w:rsid w:val="00B1460E"/>
    <w:rsid w:val="00B160B4"/>
    <w:rsid w:val="00B271E3"/>
    <w:rsid w:val="00B67EB4"/>
    <w:rsid w:val="00B7463D"/>
    <w:rsid w:val="00B804F3"/>
    <w:rsid w:val="00B959F0"/>
    <w:rsid w:val="00B968D9"/>
    <w:rsid w:val="00BA0474"/>
    <w:rsid w:val="00BA1534"/>
    <w:rsid w:val="00BC1D4E"/>
    <w:rsid w:val="00BC7137"/>
    <w:rsid w:val="00BE3933"/>
    <w:rsid w:val="00BF4DD1"/>
    <w:rsid w:val="00C15329"/>
    <w:rsid w:val="00C46683"/>
    <w:rsid w:val="00C5138C"/>
    <w:rsid w:val="00C91125"/>
    <w:rsid w:val="00C92B09"/>
    <w:rsid w:val="00CA0A9A"/>
    <w:rsid w:val="00CB2C02"/>
    <w:rsid w:val="00CD5E57"/>
    <w:rsid w:val="00CE33A8"/>
    <w:rsid w:val="00CF0786"/>
    <w:rsid w:val="00CF1573"/>
    <w:rsid w:val="00D041CE"/>
    <w:rsid w:val="00D0436F"/>
    <w:rsid w:val="00D264F2"/>
    <w:rsid w:val="00D45B67"/>
    <w:rsid w:val="00D5214E"/>
    <w:rsid w:val="00D615B3"/>
    <w:rsid w:val="00D94FB6"/>
    <w:rsid w:val="00DA01B5"/>
    <w:rsid w:val="00DA31E7"/>
    <w:rsid w:val="00DA47C7"/>
    <w:rsid w:val="00DB161B"/>
    <w:rsid w:val="00DB3D19"/>
    <w:rsid w:val="00DC6DE9"/>
    <w:rsid w:val="00DF50F7"/>
    <w:rsid w:val="00E05961"/>
    <w:rsid w:val="00E2490E"/>
    <w:rsid w:val="00E255FF"/>
    <w:rsid w:val="00E3324F"/>
    <w:rsid w:val="00E37C38"/>
    <w:rsid w:val="00E43223"/>
    <w:rsid w:val="00E52FE4"/>
    <w:rsid w:val="00E86A87"/>
    <w:rsid w:val="00E922CB"/>
    <w:rsid w:val="00E95D05"/>
    <w:rsid w:val="00E95EA3"/>
    <w:rsid w:val="00E96064"/>
    <w:rsid w:val="00E979EF"/>
    <w:rsid w:val="00EA452D"/>
    <w:rsid w:val="00EB112C"/>
    <w:rsid w:val="00EB1D5B"/>
    <w:rsid w:val="00EB60F8"/>
    <w:rsid w:val="00ED13EE"/>
    <w:rsid w:val="00EE49C5"/>
    <w:rsid w:val="00EE4BA1"/>
    <w:rsid w:val="00F01E28"/>
    <w:rsid w:val="00F139C9"/>
    <w:rsid w:val="00F16EB6"/>
    <w:rsid w:val="00F36B49"/>
    <w:rsid w:val="00F44191"/>
    <w:rsid w:val="00F55680"/>
    <w:rsid w:val="00F6330E"/>
    <w:rsid w:val="00F80615"/>
    <w:rsid w:val="00FA2C00"/>
    <w:rsid w:val="00FA4D02"/>
    <w:rsid w:val="00FA5AF1"/>
    <w:rsid w:val="00FB5C3A"/>
    <w:rsid w:val="00FB6E40"/>
    <w:rsid w:val="00FD33FA"/>
    <w:rsid w:val="00FD66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963CD14"/>
  <w15:chartTrackingRefBased/>
  <w15:docId w15:val="{21B93BD9-0001-4A11-B2F8-1F344251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Ttulo1">
    <w:name w:val="heading 1"/>
    <w:basedOn w:val="Normal"/>
    <w:next w:val="Normal"/>
    <w:qFormat/>
    <w:pPr>
      <w:keepNext/>
      <w:numPr>
        <w:numId w:val="1"/>
      </w:numPr>
      <w:jc w:val="center"/>
      <w:outlineLvl w:val="0"/>
    </w:pPr>
    <w:rPr>
      <w:b/>
      <w:lang w:val="x-none"/>
    </w:rPr>
  </w:style>
  <w:style w:type="paragraph" w:styleId="Ttulo2">
    <w:name w:val="heading 2"/>
    <w:basedOn w:val="Normal"/>
    <w:next w:val="Normal"/>
    <w:qFormat/>
    <w:pPr>
      <w:keepNext/>
      <w:numPr>
        <w:ilvl w:val="1"/>
        <w:numId w:val="1"/>
      </w:numPr>
      <w:outlineLvl w:val="1"/>
    </w:pPr>
    <w:rPr>
      <w:b/>
      <w:lang w:val="x-none"/>
    </w:rPr>
  </w:style>
  <w:style w:type="paragraph" w:styleId="Ttulo3">
    <w:name w:val="heading 3"/>
    <w:basedOn w:val="Normal"/>
    <w:next w:val="Normal"/>
    <w:qFormat/>
    <w:pPr>
      <w:keepNext/>
      <w:numPr>
        <w:ilvl w:val="2"/>
        <w:numId w:val="1"/>
      </w:numPr>
      <w:spacing w:line="360" w:lineRule="auto"/>
      <w:jc w:val="both"/>
      <w:outlineLvl w:val="2"/>
    </w:pPr>
    <w:rPr>
      <w:sz w:val="24"/>
    </w:rPr>
  </w:style>
  <w:style w:type="paragraph" w:styleId="Ttulo4">
    <w:name w:val="heading 4"/>
    <w:basedOn w:val="Normal"/>
    <w:next w:val="Normal"/>
    <w:qFormat/>
    <w:pPr>
      <w:keepNext/>
      <w:widowControl w:val="0"/>
      <w:numPr>
        <w:ilvl w:val="3"/>
        <w:numId w:val="1"/>
      </w:numPr>
      <w:suppressAutoHyphens/>
      <w:spacing w:line="360" w:lineRule="auto"/>
      <w:jc w:val="center"/>
      <w:outlineLvl w:val="3"/>
    </w:pPr>
    <w:rPr>
      <w:rFonts w:ascii="Arial" w:eastAsia="DejaVuSans" w:hAnsi="Arial" w:cs="Arial"/>
      <w:b/>
      <w:kern w:val="2"/>
      <w:sz w:val="24"/>
      <w:szCs w:val="24"/>
      <w:lang w:val="x-none"/>
    </w:rPr>
  </w:style>
  <w:style w:type="paragraph" w:styleId="Ttulo5">
    <w:name w:val="heading 5"/>
    <w:basedOn w:val="Normal"/>
    <w:next w:val="Normal"/>
    <w:qFormat/>
    <w:pPr>
      <w:keepNext/>
      <w:widowControl w:val="0"/>
      <w:numPr>
        <w:ilvl w:val="4"/>
        <w:numId w:val="1"/>
      </w:numPr>
      <w:suppressAutoHyphens/>
      <w:spacing w:line="360" w:lineRule="auto"/>
      <w:jc w:val="center"/>
      <w:outlineLvl w:val="4"/>
    </w:pPr>
    <w:rPr>
      <w:rFonts w:ascii="Arial" w:eastAsia="DejaVuSans" w:hAnsi="Arial" w:cs="Arial"/>
      <w:b/>
      <w:kern w:val="2"/>
      <w:sz w:val="24"/>
      <w:szCs w:val="24"/>
      <w:u w:val="single"/>
      <w:lang w:val="x-none"/>
    </w:rPr>
  </w:style>
  <w:style w:type="paragraph" w:styleId="Ttulo6">
    <w:name w:val="heading 6"/>
    <w:basedOn w:val="Normal"/>
    <w:next w:val="Normal"/>
    <w:qFormat/>
    <w:pPr>
      <w:widowControl w:val="0"/>
      <w:numPr>
        <w:ilvl w:val="5"/>
        <w:numId w:val="1"/>
      </w:numPr>
      <w:suppressAutoHyphens/>
      <w:spacing w:before="240" w:after="60"/>
      <w:outlineLvl w:val="5"/>
    </w:pPr>
    <w:rPr>
      <w:rFonts w:eastAsia="DejaVuSans"/>
      <w:b/>
      <w:bCs/>
      <w:kern w:val="2"/>
      <w:sz w:val="22"/>
      <w:szCs w:val="22"/>
      <w:lang w:val="x-none"/>
    </w:rPr>
  </w:style>
  <w:style w:type="paragraph" w:styleId="Ttulo7">
    <w:name w:val="heading 7"/>
    <w:basedOn w:val="Normal"/>
    <w:next w:val="Normal"/>
    <w:qFormat/>
    <w:pPr>
      <w:numPr>
        <w:ilvl w:val="6"/>
        <w:numId w:val="1"/>
      </w:numPr>
      <w:spacing w:before="240" w:after="60"/>
      <w:outlineLvl w:val="6"/>
    </w:pPr>
    <w:rPr>
      <w:rFonts w:ascii="Calibri" w:hAnsi="Calibri" w:cs="Calibri"/>
      <w:sz w:val="24"/>
      <w:szCs w:val="24"/>
      <w:lang w:val="x-none"/>
    </w:rPr>
  </w:style>
  <w:style w:type="paragraph" w:styleId="Ttulo9">
    <w:name w:val="heading 9"/>
    <w:basedOn w:val="Normal"/>
    <w:next w:val="Normal"/>
    <w:qFormat/>
    <w:pPr>
      <w:widowControl w:val="0"/>
      <w:numPr>
        <w:ilvl w:val="8"/>
        <w:numId w:val="1"/>
      </w:numPr>
      <w:suppressAutoHyphens/>
      <w:spacing w:before="240" w:after="60"/>
      <w:outlineLvl w:val="8"/>
    </w:pPr>
    <w:rPr>
      <w:rFonts w:ascii="Arial" w:eastAsia="DejaVuSans" w:hAnsi="Arial" w:cs="Arial"/>
      <w:kern w:val="2"/>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Wingdings" w:hAnsi="Wingdings" w:cs="Wingdings" w:hint="default"/>
      <w:sz w:val="22"/>
      <w:szCs w:val="22"/>
      <w:lang w:bidi="pt-BR"/>
    </w:rPr>
  </w:style>
  <w:style w:type="character" w:customStyle="1" w:styleId="WW8Num1z1">
    <w:name w:val="WW8Num1z1"/>
    <w:rPr>
      <w:rFonts w:hint="default"/>
    </w:rPr>
  </w:style>
  <w:style w:type="character" w:customStyle="1" w:styleId="WW8Num1z3">
    <w:name w:val="WW8Num1z3"/>
    <w:rPr>
      <w:rFonts w:ascii="Symbol" w:hAnsi="Symbol" w:cs="Symbol" w:hint="default"/>
    </w:rPr>
  </w:style>
  <w:style w:type="character" w:customStyle="1" w:styleId="WW8Num1z4">
    <w:name w:val="WW8Num1z4"/>
    <w:rPr>
      <w:rFonts w:ascii="Courier New" w:hAnsi="Courier New" w:cs="Courier New" w:hint="default"/>
    </w:rPr>
  </w:style>
  <w:style w:type="character" w:customStyle="1" w:styleId="WW8Num2z0">
    <w:name w:val="WW8Num2z0"/>
    <w:rPr>
      <w:rFonts w:ascii="Arial" w:hAnsi="Arial" w:cs="Arial" w:hint="default"/>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eastAsia="Times New Roman" w:hAnsi="Wingdings" w:cs="Times New Roman" w:hint="default"/>
      <w:sz w:val="22"/>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Arial" w:hAnsi="Arial" w:cs="Arial"/>
      <w:b/>
      <w:color w:val="000000"/>
      <w:sz w:val="22"/>
    </w:rPr>
  </w:style>
  <w:style w:type="character" w:customStyle="1" w:styleId="WW8Num7z1">
    <w:name w:val="WW8Num7z1"/>
    <w:rPr>
      <w:rFonts w:ascii="Arial" w:hAnsi="Arial" w:cs="Arial"/>
      <w:sz w:val="2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sz w:val="22"/>
      <w:szCs w:val="22"/>
    </w:rPr>
  </w:style>
  <w:style w:type="character" w:customStyle="1" w:styleId="WW8Num14z0">
    <w:name w:val="WW8Num14z0"/>
    <w:rPr>
      <w:b/>
    </w:rPr>
  </w:style>
  <w:style w:type="character" w:customStyle="1" w:styleId="WW8Num14z1">
    <w:name w:val="WW8Num14z1"/>
    <w:rPr>
      <w:rFonts w:hint="default"/>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hint="default"/>
      <w:b/>
      <w:u w:val="none"/>
    </w:rPr>
  </w:style>
  <w:style w:type="character" w:customStyle="1" w:styleId="WW8Num15z1">
    <w:name w:val="WW8Num15z1"/>
    <w:rPr>
      <w:rFonts w:ascii="Arial" w:hAnsi="Arial" w:cs="Arial" w:hint="default"/>
      <w:b w:val="0"/>
      <w:sz w:val="22"/>
      <w:szCs w:val="22"/>
      <w:u w:val="none"/>
    </w:rPr>
  </w:style>
  <w:style w:type="character" w:customStyle="1" w:styleId="WW8Num15z3">
    <w:name w:val="WW8Num15z3"/>
    <w:rPr>
      <w:rFonts w:hint="default"/>
      <w:b/>
      <w:u w:val="single"/>
    </w:rPr>
  </w:style>
  <w:style w:type="character" w:customStyle="1" w:styleId="WW8Num16z0">
    <w:name w:val="WW8Num16z0"/>
    <w:rPr>
      <w:rFonts w:ascii="Arial" w:hAnsi="Arial" w:cs="Arial" w:hint="default"/>
      <w:b w:val="0"/>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hint="default"/>
      <w:b/>
    </w:rPr>
  </w:style>
  <w:style w:type="character" w:customStyle="1" w:styleId="WW8Num18z1">
    <w:name w:val="WW8Num18z1"/>
    <w:rPr>
      <w:rFonts w:ascii="Arial" w:eastAsia="SimSun" w:hAnsi="Arial" w:cs="Arial" w:hint="default"/>
      <w:b w:val="0"/>
      <w:spacing w:val="-10"/>
      <w:kern w:val="0"/>
      <w:sz w:val="22"/>
      <w:szCs w:val="22"/>
      <w:lang w:val="pt-BR" w:eastAsia="zh-CN"/>
    </w:rPr>
  </w:style>
  <w:style w:type="character" w:customStyle="1" w:styleId="WW8Num18z4">
    <w:name w:val="WW8Num18z4"/>
    <w:rPr>
      <w:rFonts w:hint="default"/>
    </w:rPr>
  </w:style>
  <w:style w:type="character" w:customStyle="1" w:styleId="WW8Num19z0">
    <w:name w:val="WW8Num19z0"/>
    <w:rPr>
      <w:rFonts w:ascii="Arial" w:hAnsi="Arial" w:cs="Arial" w:hint="default"/>
      <w:b w:val="0"/>
      <w:sz w:val="22"/>
      <w:szCs w:val="22"/>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eastAsia="Times New Roman" w:hAnsi="Arial" w:cs="Arial"/>
      <w:b w:val="0"/>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rPr>
  </w:style>
  <w:style w:type="character" w:customStyle="1" w:styleId="WW8Num23z1">
    <w:name w:val="WW8Num23z1"/>
    <w:rPr>
      <w:rFonts w:hint="default"/>
      <w:b w:val="0"/>
    </w:rPr>
  </w:style>
  <w:style w:type="character" w:customStyle="1" w:styleId="WW8Num23z3">
    <w:name w:val="WW8Num23z3"/>
    <w:rPr>
      <w:rFonts w:hint="default"/>
    </w:rPr>
  </w:style>
  <w:style w:type="character" w:customStyle="1" w:styleId="WW8Num24z0">
    <w:name w:val="WW8Num24z0"/>
    <w:rPr>
      <w:rFonts w:hint="default"/>
      <w:lang w:val="pt-BR" w:bidi="pt-BR"/>
    </w:rPr>
  </w:style>
  <w:style w:type="character" w:customStyle="1" w:styleId="WW8Num24z1">
    <w:name w:val="WW8Num24z1"/>
    <w:rPr>
      <w:rFonts w:ascii="Arial" w:eastAsia="Arial" w:hAnsi="Arial" w:cs="Arial" w:hint="default"/>
      <w:spacing w:val="-13"/>
      <w:w w:val="100"/>
      <w:sz w:val="22"/>
      <w:szCs w:val="22"/>
      <w:lang w:val="pt-BR" w:bidi="pt-BR"/>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w:hAnsi="Arial" w:cs="Arial" w:hint="default"/>
      <w:sz w:val="22"/>
      <w:szCs w:val="22"/>
    </w:rPr>
  </w:style>
  <w:style w:type="character" w:customStyle="1" w:styleId="WW8Num28z0">
    <w:name w:val="WW8Num28z0"/>
    <w:rPr>
      <w:rFonts w:ascii="Symbol" w:hAnsi="Symbol" w:cs="Symbol" w:hint="default"/>
      <w:sz w:val="22"/>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eastAsia="SimSun" w:hint="default"/>
      <w:b/>
    </w:rPr>
  </w:style>
  <w:style w:type="character" w:customStyle="1" w:styleId="WW8Num29z1">
    <w:name w:val="WW8Num29z1"/>
    <w:rPr>
      <w:rFonts w:eastAsia="SimSun" w:cs="Arial"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rPr>
  </w:style>
  <w:style w:type="character" w:customStyle="1" w:styleId="WW8Num32z0">
    <w:name w:val="WW8Num32z0"/>
  </w:style>
  <w:style w:type="character" w:customStyle="1" w:styleId="WW8Num32z1">
    <w:name w:val="WW8Num32z1"/>
    <w:rPr>
      <w:rFonts w:ascii="Arial" w:hAnsi="Arial" w:cs="Arial" w:hint="default"/>
      <w:b w:val="0"/>
      <w:sz w:val="22"/>
      <w:szCs w:val="22"/>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Arial" w:hint="default"/>
      <w:b/>
    </w:rPr>
  </w:style>
  <w:style w:type="character" w:customStyle="1" w:styleId="WW8Num33z1">
    <w:name w:val="WW8Num33z1"/>
    <w:rPr>
      <w:rFonts w:ascii="Arial" w:hAnsi="Arial" w:cs="Arial" w:hint="default"/>
      <w:b w:val="0"/>
      <w:color w:val="000000"/>
      <w:spacing w:val="-10"/>
      <w:kern w:val="2"/>
      <w:sz w:val="22"/>
      <w:szCs w:val="22"/>
      <w:lang w:bidi="pt-BR"/>
    </w:rPr>
  </w:style>
  <w:style w:type="character" w:customStyle="1" w:styleId="WW8Num34z0">
    <w:name w:val="WW8Num34z0"/>
    <w:rPr>
      <w:rFonts w:hint="default"/>
    </w:rPr>
  </w:style>
  <w:style w:type="character" w:customStyle="1" w:styleId="WW8Num34z1">
    <w:name w:val="WW8Num34z1"/>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Aria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b/>
      <w:color w:val="0000FF"/>
    </w:rPr>
  </w:style>
  <w:style w:type="character" w:customStyle="1" w:styleId="WW8Num36z1">
    <w:name w:val="WW8Num36z1"/>
    <w:rPr>
      <w:rFonts w:hint="default"/>
      <w:b/>
    </w:rPr>
  </w:style>
  <w:style w:type="character" w:customStyle="1" w:styleId="WW8Num36z2">
    <w:name w:val="WW8Num36z2"/>
    <w:rPr>
      <w:rFonts w:ascii="Wingdings" w:hAnsi="Wingdings" w:cs="Wingdings" w:hint="default"/>
      <w:b/>
      <w:sz w:val="22"/>
      <w:szCs w:val="22"/>
    </w:rPr>
  </w:style>
  <w:style w:type="character" w:customStyle="1" w:styleId="WW8Num36z3">
    <w:name w:val="WW8Num36z3"/>
    <w:rPr>
      <w:rFonts w:ascii="Symbol" w:eastAsia="Times New Roman" w:hAnsi="Symbol" w:cs="Arial" w:hint="default"/>
    </w:rPr>
  </w:style>
  <w:style w:type="character" w:customStyle="1" w:styleId="WW8Num36z4">
    <w:name w:val="WW8Num36z4"/>
    <w:rPr>
      <w:rFonts w:hint="default"/>
    </w:rPr>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eastAsia="Times New Roman" w:hAnsi="Arial" w:cs="Arial"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b/>
      <w:sz w:val="22"/>
      <w:szCs w:val="22"/>
    </w:rPr>
  </w:style>
  <w:style w:type="character" w:customStyle="1" w:styleId="WW8Num38z1">
    <w:name w:val="WW8Num38z1"/>
    <w:rPr>
      <w:rFonts w:hint="default"/>
      <w:b w:val="0"/>
    </w:rPr>
  </w:style>
  <w:style w:type="character" w:customStyle="1" w:styleId="WW8Num38z3">
    <w:name w:val="WW8Num38z3"/>
    <w:rPr>
      <w:rFont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Fontepargpadro1">
    <w:name w:val="Fonte parág. padrão1"/>
  </w:style>
  <w:style w:type="character" w:customStyle="1" w:styleId="RecuodecorpodetextoChar">
    <w:name w:val="Recuo de corpo de texto Char"/>
    <w:rPr>
      <w:sz w:val="24"/>
    </w:rPr>
  </w:style>
  <w:style w:type="character" w:customStyle="1" w:styleId="Ttulo2Char">
    <w:name w:val="Título 2 Char"/>
    <w:rPr>
      <w:b/>
    </w:rPr>
  </w:style>
  <w:style w:type="character" w:customStyle="1" w:styleId="TextodebaloChar">
    <w:name w:val="Texto de balão Char"/>
    <w:uiPriority w:val="99"/>
    <w:rPr>
      <w:rFonts w:ascii="Tahoma" w:hAnsi="Tahoma" w:cs="Tahoma"/>
      <w:sz w:val="16"/>
      <w:szCs w:val="16"/>
    </w:rPr>
  </w:style>
  <w:style w:type="character" w:customStyle="1" w:styleId="CabealhoChar">
    <w:name w:val="Cabeçalho Char"/>
    <w:basedOn w:val="Fontepargpadro1"/>
  </w:style>
  <w:style w:type="character" w:customStyle="1" w:styleId="RodapChar">
    <w:name w:val="Rodapé Char"/>
    <w:basedOn w:val="Fontepargpadro1"/>
    <w:uiPriority w:val="99"/>
  </w:style>
  <w:style w:type="character" w:styleId="Forte">
    <w:name w:val="Strong"/>
    <w:uiPriority w:val="22"/>
    <w:qFormat/>
    <w:rPr>
      <w:b/>
      <w:bCs/>
    </w:rPr>
  </w:style>
  <w:style w:type="character" w:styleId="nfase">
    <w:name w:val="Emphasis"/>
    <w:qFormat/>
    <w:rPr>
      <w:i/>
      <w:iCs/>
    </w:rPr>
  </w:style>
  <w:style w:type="character" w:customStyle="1" w:styleId="Recuodecorpodetexto3Char">
    <w:name w:val="Recuo de corpo de texto 3 Char"/>
    <w:link w:val="Recuodecorpodetexto3"/>
    <w:rPr>
      <w:rFonts w:ascii="Times" w:eastAsia="DejaVuSans" w:hAnsi="Times" w:cs="Times"/>
      <w:kern w:val="2"/>
      <w:sz w:val="16"/>
      <w:szCs w:val="16"/>
      <w:lang w:val="x-none"/>
    </w:rPr>
  </w:style>
  <w:style w:type="paragraph" w:styleId="Recuodecorpodetexto3">
    <w:name w:val="Body Text Indent 3"/>
    <w:basedOn w:val="Normal"/>
    <w:link w:val="Recuodecorpodetexto3Char"/>
    <w:rsid w:val="007C3149"/>
    <w:pPr>
      <w:widowControl w:val="0"/>
      <w:suppressAutoHyphens/>
      <w:spacing w:after="120"/>
      <w:ind w:left="283"/>
    </w:pPr>
    <w:rPr>
      <w:rFonts w:ascii="Times" w:eastAsia="DejaVuSans" w:hAnsi="Times" w:cs="Times"/>
      <w:kern w:val="2"/>
      <w:sz w:val="16"/>
      <w:szCs w:val="16"/>
      <w:lang w:val="x-none" w:eastAsia="pt-BR"/>
    </w:rPr>
  </w:style>
  <w:style w:type="character" w:customStyle="1" w:styleId="Recuodecorpodetexto2Char">
    <w:name w:val="Recuo de corpo de texto 2 Char"/>
    <w:link w:val="Recuodecorpodetexto2"/>
    <w:rPr>
      <w:rFonts w:ascii="Times" w:eastAsia="DejaVuSans" w:hAnsi="Times" w:cs="Times"/>
      <w:kern w:val="2"/>
      <w:sz w:val="24"/>
      <w:szCs w:val="24"/>
    </w:rPr>
  </w:style>
  <w:style w:type="paragraph" w:styleId="Recuodecorpodetexto2">
    <w:name w:val="Body Text Indent 2"/>
    <w:basedOn w:val="Normal"/>
    <w:link w:val="Recuodecorpodetexto2Char"/>
    <w:rsid w:val="007C3149"/>
    <w:pPr>
      <w:widowControl w:val="0"/>
      <w:suppressAutoHyphens/>
      <w:spacing w:after="120" w:line="480" w:lineRule="auto"/>
      <w:ind w:left="283"/>
    </w:pPr>
    <w:rPr>
      <w:rFonts w:ascii="Times" w:eastAsia="DejaVuSans" w:hAnsi="Times" w:cs="Times"/>
      <w:kern w:val="2"/>
      <w:sz w:val="24"/>
      <w:szCs w:val="24"/>
      <w:lang w:eastAsia="pt-BR"/>
    </w:rPr>
  </w:style>
  <w:style w:type="character" w:customStyle="1" w:styleId="CorpodetextoChar">
    <w:name w:val="Corpo de texto Char"/>
    <w:rPr>
      <w:b/>
    </w:rPr>
  </w:style>
  <w:style w:type="character" w:customStyle="1" w:styleId="st">
    <w:name w:val="st"/>
    <w:basedOn w:val="Fontepargpadro1"/>
  </w:style>
  <w:style w:type="character" w:customStyle="1" w:styleId="SubttuloChar">
    <w:name w:val="Subtítulo Char"/>
    <w:rPr>
      <w:rFonts w:ascii="Cambria" w:eastAsia="Times New Roman" w:hAnsi="Cambria" w:cs="Times New Roman"/>
      <w:sz w:val="24"/>
      <w:szCs w:val="24"/>
    </w:rPr>
  </w:style>
  <w:style w:type="character" w:customStyle="1" w:styleId="apple-converted-space">
    <w:name w:val="apple-converted-space"/>
  </w:style>
  <w:style w:type="character" w:customStyle="1" w:styleId="Ttulo4Char">
    <w:name w:val="Título 4 Char"/>
    <w:rPr>
      <w:rFonts w:ascii="Arial" w:eastAsia="DejaVuSans" w:hAnsi="Arial" w:cs="Arial"/>
      <w:b/>
      <w:kern w:val="2"/>
      <w:sz w:val="24"/>
      <w:szCs w:val="24"/>
    </w:rPr>
  </w:style>
  <w:style w:type="character" w:customStyle="1" w:styleId="Ttulo5Char">
    <w:name w:val="Título 5 Char"/>
    <w:rPr>
      <w:rFonts w:ascii="Arial" w:eastAsia="DejaVuSans" w:hAnsi="Arial" w:cs="Arial"/>
      <w:b/>
      <w:kern w:val="2"/>
      <w:sz w:val="24"/>
      <w:szCs w:val="24"/>
      <w:u w:val="single"/>
    </w:rPr>
  </w:style>
  <w:style w:type="character" w:customStyle="1" w:styleId="Ttulo6Char">
    <w:name w:val="Título 6 Char"/>
    <w:rPr>
      <w:rFonts w:eastAsia="DejaVuSans"/>
      <w:b/>
      <w:bCs/>
      <w:kern w:val="2"/>
      <w:sz w:val="22"/>
      <w:szCs w:val="22"/>
    </w:rPr>
  </w:style>
  <w:style w:type="character" w:customStyle="1" w:styleId="Ttulo9Char">
    <w:name w:val="Título 9 Char"/>
    <w:rPr>
      <w:rFonts w:ascii="Arial" w:eastAsia="DejaVuSans" w:hAnsi="Arial" w:cs="Arial"/>
      <w:kern w:val="2"/>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mbolosdenumerao">
    <w:name w:val="Símbolos de numeração"/>
  </w:style>
  <w:style w:type="character" w:customStyle="1" w:styleId="Marcadores">
    <w:name w:val="Marcadores"/>
    <w:rPr>
      <w:rFonts w:ascii="StarSymbol" w:eastAsia="StarSymbol" w:hAnsi="StarSymbol" w:cs="StarSymbol"/>
      <w:sz w:val="18"/>
      <w:szCs w:val="18"/>
    </w:rPr>
  </w:style>
  <w:style w:type="character" w:styleId="Hyperlink">
    <w:name w:val="Hyperlink"/>
    <w:uiPriority w:val="99"/>
    <w:rPr>
      <w:color w:val="000080"/>
      <w:u w:val="single"/>
    </w:rPr>
  </w:style>
  <w:style w:type="character" w:customStyle="1" w:styleId="Corpodetexto2Char">
    <w:name w:val="Corpo de texto 2 Char"/>
    <w:link w:val="Corpodetexto2"/>
    <w:rPr>
      <w:rFonts w:ascii="Times" w:eastAsia="DejaVuSans" w:hAnsi="Times" w:cs="Times"/>
      <w:kern w:val="2"/>
      <w:sz w:val="24"/>
      <w:szCs w:val="24"/>
    </w:rPr>
  </w:style>
  <w:style w:type="paragraph" w:styleId="Corpodetexto2">
    <w:name w:val="Body Text 2"/>
    <w:basedOn w:val="Normal"/>
    <w:link w:val="Corpodetexto2Char"/>
    <w:rsid w:val="007C3149"/>
    <w:pPr>
      <w:widowControl w:val="0"/>
      <w:suppressAutoHyphens/>
      <w:spacing w:after="120" w:line="480" w:lineRule="auto"/>
    </w:pPr>
    <w:rPr>
      <w:rFonts w:ascii="Times" w:eastAsia="DejaVuSans" w:hAnsi="Times" w:cs="Times"/>
      <w:kern w:val="2"/>
      <w:sz w:val="24"/>
      <w:szCs w:val="24"/>
      <w:lang w:eastAsia="pt-BR"/>
    </w:rPr>
  </w:style>
  <w:style w:type="character" w:customStyle="1" w:styleId="Corpodetexto3Char">
    <w:name w:val="Corpo de texto 3 Char"/>
    <w:link w:val="Corpodetexto3"/>
    <w:rPr>
      <w:rFonts w:ascii="Times" w:eastAsia="DejaVuSans" w:hAnsi="Times" w:cs="Times"/>
      <w:kern w:val="2"/>
      <w:sz w:val="16"/>
      <w:szCs w:val="16"/>
      <w:lang w:val="x-none"/>
    </w:rPr>
  </w:style>
  <w:style w:type="paragraph" w:styleId="Corpodetexto3">
    <w:name w:val="Body Text 3"/>
    <w:basedOn w:val="Normal"/>
    <w:link w:val="Corpodetexto3Char"/>
    <w:rsid w:val="007C3149"/>
    <w:pPr>
      <w:widowControl w:val="0"/>
      <w:suppressAutoHyphens/>
      <w:spacing w:after="120"/>
    </w:pPr>
    <w:rPr>
      <w:rFonts w:ascii="Times" w:eastAsia="DejaVuSans" w:hAnsi="Times" w:cs="Times"/>
      <w:kern w:val="2"/>
      <w:sz w:val="16"/>
      <w:szCs w:val="16"/>
      <w:lang w:val="x-none" w:eastAsia="pt-BR"/>
    </w:rPr>
  </w:style>
  <w:style w:type="character" w:customStyle="1" w:styleId="TtuloChar">
    <w:name w:val="Título Char"/>
    <w:link w:val="Ttulo"/>
    <w:rPr>
      <w:rFonts w:ascii="Arial" w:hAnsi="Arial" w:cs="Arial"/>
      <w:b/>
      <w:sz w:val="36"/>
      <w:shd w:val="clear" w:color="auto" w:fill="000000"/>
      <w:lang w:val="x-none"/>
    </w:rPr>
  </w:style>
  <w:style w:type="paragraph" w:styleId="Ttulo">
    <w:name w:val="Title"/>
    <w:basedOn w:val="Normal"/>
    <w:link w:val="TtuloChar"/>
    <w:qFormat/>
    <w:rsid w:val="007C3149"/>
    <w:pPr>
      <w:pBdr>
        <w:top w:val="single" w:sz="6" w:space="1" w:color="auto"/>
        <w:left w:val="single" w:sz="6" w:space="1" w:color="auto"/>
        <w:bottom w:val="single" w:sz="6" w:space="1" w:color="auto"/>
        <w:right w:val="single" w:sz="6" w:space="1" w:color="auto"/>
      </w:pBdr>
      <w:shd w:val="solid" w:color="auto" w:fill="auto"/>
      <w:jc w:val="center"/>
    </w:pPr>
    <w:rPr>
      <w:rFonts w:ascii="Arial" w:hAnsi="Arial" w:cs="Arial"/>
      <w:b/>
      <w:sz w:val="36"/>
      <w:lang w:val="x-none" w:eastAsia="pt-BR"/>
    </w:rPr>
  </w:style>
  <w:style w:type="character" w:customStyle="1" w:styleId="Ttulo1Char">
    <w:name w:val="Título 1 Char"/>
    <w:rPr>
      <w:b/>
    </w:rPr>
  </w:style>
  <w:style w:type="character" w:styleId="HiperlinkVisitado">
    <w:name w:val="FollowedHyperlink"/>
    <w:uiPriority w:val="99"/>
    <w:rPr>
      <w:color w:val="800080"/>
      <w:u w:val="single"/>
    </w:rPr>
  </w:style>
  <w:style w:type="character" w:customStyle="1" w:styleId="Ttulo7Char">
    <w:name w:val="Título 7 Char"/>
    <w:rPr>
      <w:rFonts w:ascii="Calibri" w:hAnsi="Calibri" w:cs="Calibri"/>
      <w:sz w:val="24"/>
      <w:szCs w:val="24"/>
      <w:lang w:val="x-none"/>
    </w:rPr>
  </w:style>
  <w:style w:type="character" w:customStyle="1" w:styleId="tgc">
    <w:name w:val="_tgc"/>
  </w:style>
  <w:style w:type="character" w:customStyle="1" w:styleId="Ttulo3Char">
    <w:name w:val="Título 3 Char"/>
    <w:rPr>
      <w:sz w:val="24"/>
    </w:rPr>
  </w:style>
  <w:style w:type="character" w:customStyle="1" w:styleId="Refdecomentrio1">
    <w:name w:val="Ref. de comentário1"/>
    <w:rPr>
      <w:sz w:val="16"/>
      <w:szCs w:val="16"/>
    </w:rPr>
  </w:style>
  <w:style w:type="character" w:customStyle="1" w:styleId="TextodecomentrioChar">
    <w:name w:val="Texto de comentário Char"/>
    <w:basedOn w:val="Fontepargpadro1"/>
    <w:link w:val="Textodecomentrio"/>
  </w:style>
  <w:style w:type="paragraph" w:styleId="Textodecomentrio">
    <w:name w:val="annotation text"/>
    <w:basedOn w:val="Normal"/>
    <w:link w:val="TextodecomentrioChar"/>
    <w:rsid w:val="007C3149"/>
    <w:rPr>
      <w:lang w:eastAsia="pt-BR"/>
    </w:rPr>
  </w:style>
  <w:style w:type="character" w:customStyle="1" w:styleId="AssuntodocomentrioChar">
    <w:name w:val="Assunto do comentário Char"/>
    <w:rPr>
      <w:b/>
      <w:bCs/>
    </w:rPr>
  </w:style>
  <w:style w:type="paragraph" w:customStyle="1" w:styleId="Ttulo10">
    <w:name w:val="Título1"/>
    <w:basedOn w:val="Normal"/>
    <w:next w:val="Corpodetexto"/>
    <w:pPr>
      <w:pBdr>
        <w:top w:val="single" w:sz="6" w:space="1" w:color="000000"/>
        <w:left w:val="single" w:sz="6" w:space="1" w:color="000000"/>
        <w:bottom w:val="single" w:sz="6" w:space="1" w:color="000000"/>
        <w:right w:val="single" w:sz="6" w:space="1" w:color="000000"/>
      </w:pBdr>
      <w:shd w:val="clear" w:color="auto" w:fill="000000"/>
      <w:jc w:val="center"/>
    </w:pPr>
    <w:rPr>
      <w:rFonts w:ascii="Arial" w:hAnsi="Arial" w:cs="Arial"/>
      <w:b/>
      <w:sz w:val="36"/>
      <w:lang w:val="x-none"/>
    </w:rPr>
  </w:style>
  <w:style w:type="paragraph" w:styleId="Corpodetexto">
    <w:name w:val="Body Text"/>
    <w:basedOn w:val="Normal"/>
    <w:rPr>
      <w:b/>
      <w:lang w:val="x-none"/>
    </w:rPr>
  </w:style>
  <w:style w:type="paragraph" w:styleId="Lista">
    <w:name w:val="List"/>
    <w:basedOn w:val="Corpodetexto"/>
    <w:pPr>
      <w:widowControl w:val="0"/>
      <w:suppressAutoHyphens/>
      <w:spacing w:after="120"/>
    </w:pPr>
    <w:rPr>
      <w:rFonts w:ascii="Times" w:eastAsia="DejaVuSans" w:hAnsi="Times" w:cs="Tahoma"/>
      <w:b w:val="0"/>
      <w:kern w:val="2"/>
      <w:sz w:val="24"/>
      <w:szCs w:val="24"/>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widowControl w:val="0"/>
      <w:suppressLineNumbers/>
      <w:suppressAutoHyphens/>
    </w:pPr>
    <w:rPr>
      <w:rFonts w:ascii="Times" w:eastAsia="DejaVuSans" w:hAnsi="Times" w:cs="Tahoma"/>
      <w:kern w:val="2"/>
      <w:sz w:val="24"/>
      <w:szCs w:val="24"/>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qFormat/>
    <w:pPr>
      <w:tabs>
        <w:tab w:val="center" w:pos="4320"/>
        <w:tab w:val="right" w:pos="8640"/>
      </w:tabs>
    </w:pPr>
  </w:style>
  <w:style w:type="paragraph" w:styleId="Rodap">
    <w:name w:val="footer"/>
    <w:basedOn w:val="Normal"/>
    <w:uiPriority w:val="99"/>
    <w:pPr>
      <w:tabs>
        <w:tab w:val="center" w:pos="4320"/>
        <w:tab w:val="right" w:pos="8640"/>
      </w:tabs>
    </w:pPr>
  </w:style>
  <w:style w:type="paragraph" w:styleId="Recuodecorpodetexto">
    <w:name w:val="Body Text Indent"/>
    <w:basedOn w:val="Normal"/>
    <w:pPr>
      <w:spacing w:line="360" w:lineRule="auto"/>
      <w:ind w:firstLine="1418"/>
      <w:jc w:val="both"/>
    </w:pPr>
    <w:rPr>
      <w:sz w:val="24"/>
      <w:lang w:val="x-none"/>
    </w:rPr>
  </w:style>
  <w:style w:type="paragraph" w:styleId="Textodebalo">
    <w:name w:val="Balloon Text"/>
    <w:basedOn w:val="Normal"/>
    <w:uiPriority w:val="99"/>
    <w:rPr>
      <w:rFonts w:ascii="Tahoma" w:hAnsi="Tahoma" w:cs="Tahoma"/>
      <w:sz w:val="16"/>
      <w:szCs w:val="16"/>
      <w:lang w:val="x-none"/>
    </w:rPr>
  </w:style>
  <w:style w:type="paragraph" w:customStyle="1" w:styleId="Default">
    <w:name w:val="Default"/>
    <w:pPr>
      <w:suppressAutoHyphens/>
      <w:autoSpaceDE w:val="0"/>
    </w:pPr>
    <w:rPr>
      <w:color w:val="000000"/>
      <w:sz w:val="24"/>
      <w:szCs w:val="24"/>
      <w:lang w:eastAsia="zh-CN"/>
    </w:rPr>
  </w:style>
  <w:style w:type="paragraph" w:customStyle="1" w:styleId="Normal1">
    <w:name w:val="Normal1"/>
    <w:basedOn w:val="Normal"/>
    <w:pPr>
      <w:widowControl w:val="0"/>
      <w:suppressAutoHyphens/>
    </w:pPr>
    <w:rPr>
      <w:kern w:val="2"/>
      <w:szCs w:val="24"/>
    </w:rPr>
  </w:style>
  <w:style w:type="paragraph" w:styleId="PargrafodaLista">
    <w:name w:val="List Paragraph"/>
    <w:basedOn w:val="Normal"/>
    <w:uiPriority w:val="1"/>
    <w:qFormat/>
    <w:pPr>
      <w:widowControl w:val="0"/>
      <w:suppressAutoHyphens/>
      <w:ind w:left="708"/>
    </w:pPr>
    <w:rPr>
      <w:rFonts w:ascii="Times" w:eastAsia="DejaVuSans" w:hAnsi="Times" w:cs="Times"/>
      <w:kern w:val="2"/>
      <w:sz w:val="24"/>
      <w:szCs w:val="24"/>
    </w:rPr>
  </w:style>
  <w:style w:type="paragraph" w:styleId="SemEspaamento">
    <w:name w:val="No Spacing"/>
    <w:uiPriority w:val="1"/>
    <w:qFormat/>
    <w:pPr>
      <w:widowControl w:val="0"/>
      <w:suppressAutoHyphens/>
    </w:pPr>
    <w:rPr>
      <w:rFonts w:ascii="Times" w:eastAsia="DejaVuSans" w:hAnsi="Times" w:cs="Times"/>
      <w:kern w:val="2"/>
      <w:sz w:val="24"/>
      <w:szCs w:val="24"/>
      <w:lang w:eastAsia="zh-CN"/>
    </w:rPr>
  </w:style>
  <w:style w:type="paragraph" w:customStyle="1" w:styleId="WW-Recuodecorpodetexto3">
    <w:name w:val="WW-Recuo de corpo de texto 3"/>
    <w:basedOn w:val="Normal"/>
    <w:pPr>
      <w:widowControl w:val="0"/>
      <w:suppressAutoHyphens/>
      <w:spacing w:line="360" w:lineRule="auto"/>
      <w:ind w:firstLine="2693"/>
      <w:jc w:val="both"/>
    </w:pPr>
    <w:rPr>
      <w:rFonts w:ascii="Arial" w:eastAsia="DejaVuSans" w:hAnsi="Arial" w:cs="Arial"/>
      <w:kern w:val="2"/>
      <w:sz w:val="24"/>
      <w:szCs w:val="24"/>
    </w:rPr>
  </w:style>
  <w:style w:type="paragraph" w:customStyle="1" w:styleId="Recuodecorpodetexto31">
    <w:name w:val="Recuo de corpo de texto 31"/>
    <w:basedOn w:val="Normal"/>
    <w:pPr>
      <w:widowControl w:val="0"/>
      <w:suppressAutoHyphens/>
      <w:spacing w:after="120"/>
      <w:ind w:left="283"/>
    </w:pPr>
    <w:rPr>
      <w:rFonts w:ascii="Times" w:eastAsia="DejaVuSans" w:hAnsi="Times" w:cs="Times"/>
      <w:kern w:val="2"/>
      <w:sz w:val="16"/>
      <w:szCs w:val="16"/>
      <w:lang w:val="x-none"/>
    </w:rPr>
  </w:style>
  <w:style w:type="paragraph" w:customStyle="1" w:styleId="Recuodecorpodetexto21">
    <w:name w:val="Recuo de corpo de texto 21"/>
    <w:basedOn w:val="Normal"/>
    <w:pPr>
      <w:widowControl w:val="0"/>
      <w:suppressAutoHyphens/>
      <w:spacing w:after="120" w:line="480" w:lineRule="auto"/>
      <w:ind w:left="283"/>
    </w:pPr>
    <w:rPr>
      <w:rFonts w:ascii="Times" w:eastAsia="DejaVuSans" w:hAnsi="Times" w:cs="Times"/>
      <w:kern w:val="2"/>
      <w:sz w:val="24"/>
      <w:szCs w:val="24"/>
      <w:lang w:val="x-none"/>
    </w:rPr>
  </w:style>
  <w:style w:type="paragraph" w:styleId="Subttulo">
    <w:name w:val="Subtitle"/>
    <w:basedOn w:val="Normal"/>
    <w:next w:val="Normal"/>
    <w:qFormat/>
    <w:pPr>
      <w:spacing w:after="60"/>
      <w:jc w:val="center"/>
    </w:pPr>
    <w:rPr>
      <w:rFonts w:ascii="Cambria" w:hAnsi="Cambria" w:cs="Cambria"/>
      <w:sz w:val="24"/>
      <w:szCs w:val="24"/>
      <w:lang w:val="x-none"/>
    </w:rPr>
  </w:style>
  <w:style w:type="paragraph" w:customStyle="1" w:styleId="ParagPB">
    <w:name w:val="Parag PB"/>
    <w:basedOn w:val="Normal"/>
    <w:pPr>
      <w:spacing w:before="120"/>
      <w:ind w:firstLine="1134"/>
      <w:jc w:val="both"/>
    </w:pPr>
    <w:rPr>
      <w:sz w:val="24"/>
    </w:rPr>
  </w:style>
  <w:style w:type="paragraph" w:customStyle="1" w:styleId="yiv8735693080msobodytextindent3">
    <w:name w:val="yiv8735693080msobodytextindent3"/>
    <w:basedOn w:val="Normal"/>
    <w:pPr>
      <w:spacing w:before="100" w:after="100"/>
    </w:pPr>
    <w:rPr>
      <w:sz w:val="24"/>
      <w:szCs w:val="24"/>
    </w:rPr>
  </w:style>
  <w:style w:type="paragraph" w:customStyle="1" w:styleId="Captulo">
    <w:name w:val="Capítulo"/>
    <w:basedOn w:val="Normal"/>
    <w:next w:val="Corpodetexto"/>
    <w:pPr>
      <w:keepNext/>
      <w:widowControl w:val="0"/>
      <w:suppressAutoHyphens/>
      <w:spacing w:before="240" w:after="120"/>
    </w:pPr>
    <w:rPr>
      <w:rFonts w:ascii="Helvetica" w:eastAsia="MS Mincho" w:hAnsi="Helvetica" w:cs="Tahoma"/>
      <w:kern w:val="2"/>
      <w:sz w:val="28"/>
      <w:szCs w:val="28"/>
    </w:rPr>
  </w:style>
  <w:style w:type="paragraph" w:customStyle="1" w:styleId="Legenda1">
    <w:name w:val="Legenda1"/>
    <w:basedOn w:val="Normal"/>
    <w:pPr>
      <w:widowControl w:val="0"/>
      <w:suppressLineNumbers/>
      <w:suppressAutoHyphens/>
      <w:spacing w:before="120" w:after="120"/>
    </w:pPr>
    <w:rPr>
      <w:rFonts w:ascii="Times" w:eastAsia="DejaVuSans" w:hAnsi="Times" w:cs="Tahoma"/>
      <w:i/>
      <w:iCs/>
      <w:kern w:val="2"/>
      <w:sz w:val="24"/>
      <w:szCs w:val="24"/>
    </w:rPr>
  </w:style>
  <w:style w:type="paragraph" w:customStyle="1" w:styleId="WW-Recuodecorpodetexto2">
    <w:name w:val="WW-Recuo de corpo de texto 2"/>
    <w:basedOn w:val="Normal"/>
    <w:pPr>
      <w:widowControl w:val="0"/>
      <w:suppressAutoHyphens/>
      <w:spacing w:line="240" w:lineRule="atLeast"/>
      <w:ind w:left="1701"/>
      <w:jc w:val="both"/>
    </w:pPr>
    <w:rPr>
      <w:rFonts w:ascii="Times" w:eastAsia="DejaVuSans" w:hAnsi="Times" w:cs="Times"/>
      <w:kern w:val="2"/>
      <w:sz w:val="28"/>
      <w:szCs w:val="24"/>
    </w:rPr>
  </w:style>
  <w:style w:type="paragraph" w:customStyle="1" w:styleId="atas11sitoloatas">
    <w:name w:val="atas_1.1 (sitolo atas)"/>
    <w:basedOn w:val="Normal"/>
    <w:pPr>
      <w:widowControl w:val="0"/>
      <w:suppressAutoHyphens/>
      <w:autoSpaceDE w:val="0"/>
      <w:spacing w:before="57" w:line="360" w:lineRule="auto"/>
      <w:ind w:left="850" w:hanging="510"/>
      <w:jc w:val="both"/>
      <w:textAlignment w:val="center"/>
    </w:pPr>
    <w:rPr>
      <w:rFonts w:ascii="Book Antiqua" w:eastAsia="DejaVuSans" w:hAnsi="Book Antiqua" w:cs="Book Antiqua"/>
      <w:color w:val="000000"/>
      <w:kern w:val="2"/>
    </w:rPr>
  </w:style>
  <w:style w:type="paragraph" w:customStyle="1" w:styleId="WW-Legenda111111111">
    <w:name w:val="WW-Legenda111111111"/>
    <w:basedOn w:val="Normal"/>
    <w:pPr>
      <w:widowControl w:val="0"/>
      <w:suppressLineNumbers/>
      <w:suppressAutoHyphens/>
      <w:spacing w:before="120" w:after="120"/>
    </w:pPr>
    <w:rPr>
      <w:rFonts w:ascii="Times" w:eastAsia="DejaVuSans" w:hAnsi="Times" w:cs="Lucidasans"/>
      <w:i/>
      <w:iCs/>
      <w:kern w:val="2"/>
    </w:rPr>
  </w:style>
  <w:style w:type="paragraph" w:customStyle="1" w:styleId="CorpodoTexto">
    <w:name w:val="Corpo do Texto"/>
    <w:basedOn w:val="Normal"/>
    <w:pPr>
      <w:widowControl w:val="0"/>
      <w:suppressAutoHyphens/>
      <w:spacing w:after="120"/>
    </w:pPr>
    <w:rPr>
      <w:rFonts w:ascii="Times" w:eastAsia="DejaVuSans" w:hAnsi="Times" w:cs="Times"/>
      <w:kern w:val="2"/>
      <w:sz w:val="24"/>
      <w:szCs w:val="24"/>
    </w:rPr>
  </w:style>
  <w:style w:type="paragraph" w:customStyle="1" w:styleId="textatassitoloatas">
    <w:name w:val="text_atas (sitolo atas)"/>
    <w:basedOn w:val="Normal"/>
    <w:pPr>
      <w:widowControl w:val="0"/>
      <w:suppressAutoHyphens/>
      <w:autoSpaceDE w:val="0"/>
      <w:spacing w:before="57" w:line="360" w:lineRule="auto"/>
      <w:jc w:val="both"/>
      <w:textAlignment w:val="center"/>
    </w:pPr>
    <w:rPr>
      <w:rFonts w:ascii="Book Antiqua" w:eastAsia="DejaVuSans" w:hAnsi="Book Antiqua" w:cs="Book Antiqua"/>
      <w:color w:val="000000"/>
      <w:kern w:val="2"/>
    </w:rPr>
  </w:style>
  <w:style w:type="paragraph" w:customStyle="1" w:styleId="Corpodetexto21">
    <w:name w:val="Corpo de texto 21"/>
    <w:basedOn w:val="Normal"/>
    <w:pPr>
      <w:widowControl w:val="0"/>
      <w:suppressAutoHyphens/>
      <w:spacing w:after="120" w:line="480" w:lineRule="auto"/>
    </w:pPr>
    <w:rPr>
      <w:rFonts w:ascii="Times" w:eastAsia="DejaVuSans" w:hAnsi="Times" w:cs="Times"/>
      <w:kern w:val="2"/>
      <w:sz w:val="24"/>
      <w:szCs w:val="24"/>
      <w:lang w:val="x-none"/>
    </w:rPr>
  </w:style>
  <w:style w:type="paragraph" w:customStyle="1" w:styleId="Corpodetexto31">
    <w:name w:val="Corpo de texto 31"/>
    <w:basedOn w:val="Normal"/>
    <w:pPr>
      <w:widowControl w:val="0"/>
      <w:suppressAutoHyphens/>
      <w:spacing w:after="120"/>
    </w:pPr>
    <w:rPr>
      <w:rFonts w:ascii="Times" w:eastAsia="DejaVuSans" w:hAnsi="Times" w:cs="Times"/>
      <w:kern w:val="2"/>
      <w:sz w:val="16"/>
      <w:szCs w:val="16"/>
      <w:lang w:val="x-none"/>
    </w:rPr>
  </w:style>
  <w:style w:type="paragraph" w:styleId="NormalWeb">
    <w:name w:val="Normal (Web)"/>
    <w:basedOn w:val="Normal"/>
    <w:uiPriority w:val="99"/>
    <w:qFormat/>
    <w:pPr>
      <w:spacing w:before="100" w:after="100"/>
    </w:pPr>
    <w:rPr>
      <w:sz w:val="24"/>
      <w:szCs w:val="24"/>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22"/>
      <w:szCs w:val="22"/>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pacing w:before="100" w:after="100"/>
      <w:textAlignment w:val="top"/>
    </w:pPr>
    <w:rPr>
      <w:rFonts w:ascii="Arial" w:hAnsi="Arial" w:cs="Arial"/>
      <w:sz w:val="22"/>
      <w:szCs w:val="22"/>
    </w:rPr>
  </w:style>
  <w:style w:type="paragraph" w:customStyle="1" w:styleId="xl69">
    <w:name w:val="xl69"/>
    <w:basedOn w:val="Normal"/>
    <w:pPr>
      <w:spacing w:before="100" w:after="100"/>
    </w:pPr>
    <w:rPr>
      <w:rFonts w:ascii="Arial" w:hAnsi="Arial" w:cs="Arial"/>
      <w:sz w:val="22"/>
      <w:szCs w:val="22"/>
    </w:rPr>
  </w:style>
  <w:style w:type="paragraph" w:customStyle="1" w:styleId="xl70">
    <w:name w:val="xl70"/>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71">
    <w:name w:val="xl71"/>
    <w:basedOn w:val="Normal"/>
    <w:pPr>
      <w:spacing w:before="100" w:after="100"/>
      <w:jc w:val="center"/>
    </w:pPr>
    <w:rPr>
      <w:rFonts w:ascii="Arial" w:hAnsi="Arial" w:cs="Arial"/>
      <w:sz w:val="22"/>
      <w:szCs w:val="22"/>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Arial" w:hAnsi="Arial" w:cs="Arial"/>
      <w:sz w:val="22"/>
      <w:szCs w:val="22"/>
    </w:rPr>
  </w:style>
  <w:style w:type="paragraph" w:customStyle="1" w:styleId="xl73">
    <w:name w:val="xl73"/>
    <w:basedOn w:val="Normal"/>
    <w:pPr>
      <w:pBdr>
        <w:top w:val="single" w:sz="4" w:space="0" w:color="000000"/>
        <w:left w:val="single" w:sz="4" w:space="0" w:color="000000"/>
        <w:bottom w:val="single" w:sz="4" w:space="0" w:color="000000"/>
        <w:right w:val="none" w:sz="0" w:space="0" w:color="000000"/>
      </w:pBdr>
      <w:spacing w:before="100" w:after="100"/>
      <w:jc w:val="center"/>
    </w:pPr>
    <w:rPr>
      <w:rFonts w:ascii="Arial" w:hAnsi="Arial" w:cs="Arial"/>
      <w:sz w:val="22"/>
      <w:szCs w:val="22"/>
    </w:rPr>
  </w:style>
  <w:style w:type="paragraph" w:customStyle="1" w:styleId="xl74">
    <w:name w:val="xl74"/>
    <w:basedOn w:val="Normal"/>
    <w:pPr>
      <w:spacing w:before="100" w:after="100"/>
      <w:textAlignment w:val="top"/>
    </w:pPr>
    <w:rPr>
      <w:rFonts w:ascii="Arial" w:hAnsi="Arial" w:cs="Arial"/>
      <w:sz w:val="22"/>
      <w:szCs w:val="22"/>
    </w:rPr>
  </w:style>
  <w:style w:type="paragraph" w:customStyle="1" w:styleId="xl75">
    <w:name w:val="xl75"/>
    <w:basedOn w:val="Normal"/>
    <w:pPr>
      <w:spacing w:before="100" w:after="100"/>
      <w:jc w:val="right"/>
    </w:pPr>
    <w:rPr>
      <w:rFonts w:ascii="Arial" w:hAnsi="Arial" w:cs="Arial"/>
      <w:sz w:val="22"/>
      <w:szCs w:val="22"/>
    </w:rPr>
  </w:style>
  <w:style w:type="paragraph" w:customStyle="1" w:styleId="xl76">
    <w:name w:val="xl76"/>
    <w:basedOn w:val="Normal"/>
    <w:pPr>
      <w:spacing w:before="100" w:after="100"/>
      <w:jc w:val="center"/>
      <w:textAlignment w:val="top"/>
    </w:pPr>
    <w:rPr>
      <w:rFonts w:ascii="Arial" w:hAnsi="Arial" w:cs="Arial"/>
      <w:sz w:val="22"/>
      <w:szCs w:val="22"/>
    </w:rPr>
  </w:style>
  <w:style w:type="paragraph" w:customStyle="1" w:styleId="bodytext2">
    <w:name w:val="bodytext2"/>
    <w:basedOn w:val="Normal"/>
    <w:pPr>
      <w:jc w:val="both"/>
    </w:pPr>
    <w:rPr>
      <w:sz w:val="24"/>
      <w:szCs w:val="24"/>
    </w:rPr>
  </w:style>
  <w:style w:type="paragraph" w:customStyle="1" w:styleId="cabealhoencabezado">
    <w:name w:val="cabealhoencabezado"/>
    <w:basedOn w:val="Normal"/>
    <w:pPr>
      <w:tabs>
        <w:tab w:val="center" w:pos="4419"/>
        <w:tab w:val="right" w:pos="8838"/>
      </w:tabs>
    </w:pPr>
    <w:rPr>
      <w:rFonts w:ascii="Arial" w:hAnsi="Arial" w:cs="Arial"/>
      <w:sz w:val="24"/>
      <w:szCs w:val="24"/>
    </w:rPr>
  </w:style>
  <w:style w:type="paragraph" w:customStyle="1" w:styleId="Textodecomentrio1">
    <w:name w:val="Texto de comentário1"/>
    <w:basedOn w:val="Normal"/>
  </w:style>
  <w:style w:type="paragraph" w:styleId="Assuntodocomentrio">
    <w:name w:val="annotation subject"/>
    <w:basedOn w:val="Textodecomentrio1"/>
    <w:next w:val="Textodecomentrio1"/>
    <w:rPr>
      <w:b/>
      <w:bCs/>
    </w:rPr>
  </w:style>
  <w:style w:type="paragraph" w:customStyle="1" w:styleId="Contedodatabela">
    <w:name w:val="Conteúdo da tabela"/>
    <w:basedOn w:val="Normal"/>
    <w:pPr>
      <w:widowControl w:val="0"/>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rsid w:val="00194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3Char1">
    <w:name w:val="Recuo de corpo de texto 3 Char1"/>
    <w:basedOn w:val="Fontepargpadro"/>
    <w:uiPriority w:val="99"/>
    <w:semiHidden/>
    <w:rsid w:val="007C3149"/>
    <w:rPr>
      <w:sz w:val="16"/>
      <w:szCs w:val="16"/>
      <w:lang w:eastAsia="zh-CN"/>
    </w:rPr>
  </w:style>
  <w:style w:type="character" w:customStyle="1" w:styleId="Recuodecorpodetexto2Char1">
    <w:name w:val="Recuo de corpo de texto 2 Char1"/>
    <w:basedOn w:val="Fontepargpadro"/>
    <w:uiPriority w:val="99"/>
    <w:semiHidden/>
    <w:rsid w:val="007C3149"/>
    <w:rPr>
      <w:lang w:eastAsia="zh-CN"/>
    </w:rPr>
  </w:style>
  <w:style w:type="character" w:customStyle="1" w:styleId="Corpodetexto2Char1">
    <w:name w:val="Corpo de texto 2 Char1"/>
    <w:basedOn w:val="Fontepargpadro"/>
    <w:uiPriority w:val="99"/>
    <w:semiHidden/>
    <w:rsid w:val="007C3149"/>
    <w:rPr>
      <w:lang w:eastAsia="zh-CN"/>
    </w:rPr>
  </w:style>
  <w:style w:type="character" w:customStyle="1" w:styleId="Corpodetexto3Char1">
    <w:name w:val="Corpo de texto 3 Char1"/>
    <w:basedOn w:val="Fontepargpadro"/>
    <w:uiPriority w:val="99"/>
    <w:semiHidden/>
    <w:rsid w:val="007C3149"/>
    <w:rPr>
      <w:sz w:val="16"/>
      <w:szCs w:val="16"/>
      <w:lang w:eastAsia="zh-CN"/>
    </w:rPr>
  </w:style>
  <w:style w:type="character" w:customStyle="1" w:styleId="TtuloChar1">
    <w:name w:val="Título Char1"/>
    <w:basedOn w:val="Fontepargpadro"/>
    <w:uiPriority w:val="10"/>
    <w:rsid w:val="007C3149"/>
    <w:rPr>
      <w:rFonts w:asciiTheme="majorHAnsi" w:eastAsiaTheme="majorEastAsia" w:hAnsiTheme="majorHAnsi" w:cstheme="majorBidi"/>
      <w:b/>
      <w:bCs/>
      <w:kern w:val="28"/>
      <w:sz w:val="32"/>
      <w:szCs w:val="32"/>
      <w:lang w:eastAsia="zh-CN"/>
    </w:rPr>
  </w:style>
  <w:style w:type="character" w:styleId="Refdecomentrio">
    <w:name w:val="annotation reference"/>
    <w:rsid w:val="007C3149"/>
    <w:rPr>
      <w:sz w:val="16"/>
      <w:szCs w:val="16"/>
    </w:rPr>
  </w:style>
  <w:style w:type="character" w:customStyle="1" w:styleId="TextodecomentrioChar1">
    <w:name w:val="Texto de comentário Char1"/>
    <w:basedOn w:val="Fontepargpadro"/>
    <w:uiPriority w:val="99"/>
    <w:semiHidden/>
    <w:rsid w:val="007C3149"/>
    <w:rPr>
      <w:lang w:eastAsia="zh-CN"/>
    </w:rPr>
  </w:style>
  <w:style w:type="paragraph" w:customStyle="1" w:styleId="Nivel01">
    <w:name w:val="Nivel 01"/>
    <w:basedOn w:val="Ttulo1"/>
    <w:next w:val="Normal"/>
    <w:qFormat/>
    <w:rsid w:val="007C3149"/>
    <w:pPr>
      <w:keepLines/>
      <w:numPr>
        <w:numId w:val="23"/>
      </w:numPr>
      <w:tabs>
        <w:tab w:val="left" w:pos="567"/>
      </w:tabs>
      <w:spacing w:before="240"/>
      <w:jc w:val="both"/>
    </w:pPr>
    <w:rPr>
      <w:rFonts w:ascii="Ecofont_Spranq_eco_Sans" w:eastAsia="MS Gothic" w:hAnsi="Ecofont_Spranq_eco_Sans"/>
      <w:bCs/>
      <w:color w:val="000000"/>
      <w:lang w:val="pt-BR" w:eastAsia="pt-BR"/>
    </w:rPr>
  </w:style>
  <w:style w:type="paragraph" w:customStyle="1" w:styleId="Normal2">
    <w:name w:val="Normal2"/>
    <w:qFormat/>
    <w:rsid w:val="007C3149"/>
    <w:pPr>
      <w:widowControl w:val="0"/>
      <w:jc w:val="center"/>
    </w:pPr>
    <w:rPr>
      <w:rFonts w:ascii="Calibri" w:eastAsia="Calibri" w:hAnsi="Calibri" w:cs="Calibri"/>
      <w:sz w:val="24"/>
      <w:szCs w:val="24"/>
    </w:rPr>
  </w:style>
  <w:style w:type="character" w:customStyle="1" w:styleId="UnresolvedMention">
    <w:name w:val="Unresolved Mention"/>
    <w:basedOn w:val="Fontepargpadro"/>
    <w:uiPriority w:val="99"/>
    <w:semiHidden/>
    <w:unhideWhenUsed/>
    <w:rsid w:val="009C5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134">
      <w:bodyDiv w:val="1"/>
      <w:marLeft w:val="0"/>
      <w:marRight w:val="0"/>
      <w:marTop w:val="0"/>
      <w:marBottom w:val="0"/>
      <w:divBdr>
        <w:top w:val="none" w:sz="0" w:space="0" w:color="auto"/>
        <w:left w:val="none" w:sz="0" w:space="0" w:color="auto"/>
        <w:bottom w:val="none" w:sz="0" w:space="0" w:color="auto"/>
        <w:right w:val="none" w:sz="0" w:space="0" w:color="auto"/>
      </w:divBdr>
    </w:div>
    <w:div w:id="92022348">
      <w:bodyDiv w:val="1"/>
      <w:marLeft w:val="0"/>
      <w:marRight w:val="0"/>
      <w:marTop w:val="0"/>
      <w:marBottom w:val="0"/>
      <w:divBdr>
        <w:top w:val="none" w:sz="0" w:space="0" w:color="auto"/>
        <w:left w:val="none" w:sz="0" w:space="0" w:color="auto"/>
        <w:bottom w:val="none" w:sz="0" w:space="0" w:color="auto"/>
        <w:right w:val="none" w:sz="0" w:space="0" w:color="auto"/>
      </w:divBdr>
    </w:div>
    <w:div w:id="127554816">
      <w:bodyDiv w:val="1"/>
      <w:marLeft w:val="0"/>
      <w:marRight w:val="0"/>
      <w:marTop w:val="0"/>
      <w:marBottom w:val="0"/>
      <w:divBdr>
        <w:top w:val="none" w:sz="0" w:space="0" w:color="auto"/>
        <w:left w:val="none" w:sz="0" w:space="0" w:color="auto"/>
        <w:bottom w:val="none" w:sz="0" w:space="0" w:color="auto"/>
        <w:right w:val="none" w:sz="0" w:space="0" w:color="auto"/>
      </w:divBdr>
    </w:div>
    <w:div w:id="128791419">
      <w:bodyDiv w:val="1"/>
      <w:marLeft w:val="0"/>
      <w:marRight w:val="0"/>
      <w:marTop w:val="0"/>
      <w:marBottom w:val="0"/>
      <w:divBdr>
        <w:top w:val="none" w:sz="0" w:space="0" w:color="auto"/>
        <w:left w:val="none" w:sz="0" w:space="0" w:color="auto"/>
        <w:bottom w:val="none" w:sz="0" w:space="0" w:color="auto"/>
        <w:right w:val="none" w:sz="0" w:space="0" w:color="auto"/>
      </w:divBdr>
    </w:div>
    <w:div w:id="136606965">
      <w:bodyDiv w:val="1"/>
      <w:marLeft w:val="0"/>
      <w:marRight w:val="0"/>
      <w:marTop w:val="0"/>
      <w:marBottom w:val="0"/>
      <w:divBdr>
        <w:top w:val="none" w:sz="0" w:space="0" w:color="auto"/>
        <w:left w:val="none" w:sz="0" w:space="0" w:color="auto"/>
        <w:bottom w:val="none" w:sz="0" w:space="0" w:color="auto"/>
        <w:right w:val="none" w:sz="0" w:space="0" w:color="auto"/>
      </w:divBdr>
    </w:div>
    <w:div w:id="177892397">
      <w:bodyDiv w:val="1"/>
      <w:marLeft w:val="0"/>
      <w:marRight w:val="0"/>
      <w:marTop w:val="0"/>
      <w:marBottom w:val="0"/>
      <w:divBdr>
        <w:top w:val="none" w:sz="0" w:space="0" w:color="auto"/>
        <w:left w:val="none" w:sz="0" w:space="0" w:color="auto"/>
        <w:bottom w:val="none" w:sz="0" w:space="0" w:color="auto"/>
        <w:right w:val="none" w:sz="0" w:space="0" w:color="auto"/>
      </w:divBdr>
    </w:div>
    <w:div w:id="211188524">
      <w:bodyDiv w:val="1"/>
      <w:marLeft w:val="0"/>
      <w:marRight w:val="0"/>
      <w:marTop w:val="0"/>
      <w:marBottom w:val="0"/>
      <w:divBdr>
        <w:top w:val="none" w:sz="0" w:space="0" w:color="auto"/>
        <w:left w:val="none" w:sz="0" w:space="0" w:color="auto"/>
        <w:bottom w:val="none" w:sz="0" w:space="0" w:color="auto"/>
        <w:right w:val="none" w:sz="0" w:space="0" w:color="auto"/>
      </w:divBdr>
    </w:div>
    <w:div w:id="256257805">
      <w:bodyDiv w:val="1"/>
      <w:marLeft w:val="0"/>
      <w:marRight w:val="0"/>
      <w:marTop w:val="0"/>
      <w:marBottom w:val="0"/>
      <w:divBdr>
        <w:top w:val="none" w:sz="0" w:space="0" w:color="auto"/>
        <w:left w:val="none" w:sz="0" w:space="0" w:color="auto"/>
        <w:bottom w:val="none" w:sz="0" w:space="0" w:color="auto"/>
        <w:right w:val="none" w:sz="0" w:space="0" w:color="auto"/>
      </w:divBdr>
    </w:div>
    <w:div w:id="524368254">
      <w:bodyDiv w:val="1"/>
      <w:marLeft w:val="0"/>
      <w:marRight w:val="0"/>
      <w:marTop w:val="0"/>
      <w:marBottom w:val="0"/>
      <w:divBdr>
        <w:top w:val="none" w:sz="0" w:space="0" w:color="auto"/>
        <w:left w:val="none" w:sz="0" w:space="0" w:color="auto"/>
        <w:bottom w:val="none" w:sz="0" w:space="0" w:color="auto"/>
        <w:right w:val="none" w:sz="0" w:space="0" w:color="auto"/>
      </w:divBdr>
    </w:div>
    <w:div w:id="657422920">
      <w:bodyDiv w:val="1"/>
      <w:marLeft w:val="0"/>
      <w:marRight w:val="0"/>
      <w:marTop w:val="0"/>
      <w:marBottom w:val="0"/>
      <w:divBdr>
        <w:top w:val="none" w:sz="0" w:space="0" w:color="auto"/>
        <w:left w:val="none" w:sz="0" w:space="0" w:color="auto"/>
        <w:bottom w:val="none" w:sz="0" w:space="0" w:color="auto"/>
        <w:right w:val="none" w:sz="0" w:space="0" w:color="auto"/>
      </w:divBdr>
    </w:div>
    <w:div w:id="676275663">
      <w:bodyDiv w:val="1"/>
      <w:marLeft w:val="0"/>
      <w:marRight w:val="0"/>
      <w:marTop w:val="0"/>
      <w:marBottom w:val="0"/>
      <w:divBdr>
        <w:top w:val="none" w:sz="0" w:space="0" w:color="auto"/>
        <w:left w:val="none" w:sz="0" w:space="0" w:color="auto"/>
        <w:bottom w:val="none" w:sz="0" w:space="0" w:color="auto"/>
        <w:right w:val="none" w:sz="0" w:space="0" w:color="auto"/>
      </w:divBdr>
    </w:div>
    <w:div w:id="723716240">
      <w:bodyDiv w:val="1"/>
      <w:marLeft w:val="0"/>
      <w:marRight w:val="0"/>
      <w:marTop w:val="0"/>
      <w:marBottom w:val="0"/>
      <w:divBdr>
        <w:top w:val="none" w:sz="0" w:space="0" w:color="auto"/>
        <w:left w:val="none" w:sz="0" w:space="0" w:color="auto"/>
        <w:bottom w:val="none" w:sz="0" w:space="0" w:color="auto"/>
        <w:right w:val="none" w:sz="0" w:space="0" w:color="auto"/>
      </w:divBdr>
    </w:div>
    <w:div w:id="811944197">
      <w:bodyDiv w:val="1"/>
      <w:marLeft w:val="0"/>
      <w:marRight w:val="0"/>
      <w:marTop w:val="0"/>
      <w:marBottom w:val="0"/>
      <w:divBdr>
        <w:top w:val="none" w:sz="0" w:space="0" w:color="auto"/>
        <w:left w:val="none" w:sz="0" w:space="0" w:color="auto"/>
        <w:bottom w:val="none" w:sz="0" w:space="0" w:color="auto"/>
        <w:right w:val="none" w:sz="0" w:space="0" w:color="auto"/>
      </w:divBdr>
    </w:div>
    <w:div w:id="824400380">
      <w:bodyDiv w:val="1"/>
      <w:marLeft w:val="0"/>
      <w:marRight w:val="0"/>
      <w:marTop w:val="0"/>
      <w:marBottom w:val="0"/>
      <w:divBdr>
        <w:top w:val="none" w:sz="0" w:space="0" w:color="auto"/>
        <w:left w:val="none" w:sz="0" w:space="0" w:color="auto"/>
        <w:bottom w:val="none" w:sz="0" w:space="0" w:color="auto"/>
        <w:right w:val="none" w:sz="0" w:space="0" w:color="auto"/>
      </w:divBdr>
    </w:div>
    <w:div w:id="1073818618">
      <w:bodyDiv w:val="1"/>
      <w:marLeft w:val="0"/>
      <w:marRight w:val="0"/>
      <w:marTop w:val="0"/>
      <w:marBottom w:val="0"/>
      <w:divBdr>
        <w:top w:val="none" w:sz="0" w:space="0" w:color="auto"/>
        <w:left w:val="none" w:sz="0" w:space="0" w:color="auto"/>
        <w:bottom w:val="none" w:sz="0" w:space="0" w:color="auto"/>
        <w:right w:val="none" w:sz="0" w:space="0" w:color="auto"/>
      </w:divBdr>
    </w:div>
    <w:div w:id="1172914548">
      <w:bodyDiv w:val="1"/>
      <w:marLeft w:val="0"/>
      <w:marRight w:val="0"/>
      <w:marTop w:val="0"/>
      <w:marBottom w:val="0"/>
      <w:divBdr>
        <w:top w:val="none" w:sz="0" w:space="0" w:color="auto"/>
        <w:left w:val="none" w:sz="0" w:space="0" w:color="auto"/>
        <w:bottom w:val="none" w:sz="0" w:space="0" w:color="auto"/>
        <w:right w:val="none" w:sz="0" w:space="0" w:color="auto"/>
      </w:divBdr>
    </w:div>
    <w:div w:id="1275790893">
      <w:bodyDiv w:val="1"/>
      <w:marLeft w:val="0"/>
      <w:marRight w:val="0"/>
      <w:marTop w:val="0"/>
      <w:marBottom w:val="0"/>
      <w:divBdr>
        <w:top w:val="none" w:sz="0" w:space="0" w:color="auto"/>
        <w:left w:val="none" w:sz="0" w:space="0" w:color="auto"/>
        <w:bottom w:val="none" w:sz="0" w:space="0" w:color="auto"/>
        <w:right w:val="none" w:sz="0" w:space="0" w:color="auto"/>
      </w:divBdr>
    </w:div>
    <w:div w:id="1570115402">
      <w:bodyDiv w:val="1"/>
      <w:marLeft w:val="0"/>
      <w:marRight w:val="0"/>
      <w:marTop w:val="0"/>
      <w:marBottom w:val="0"/>
      <w:divBdr>
        <w:top w:val="none" w:sz="0" w:space="0" w:color="auto"/>
        <w:left w:val="none" w:sz="0" w:space="0" w:color="auto"/>
        <w:bottom w:val="none" w:sz="0" w:space="0" w:color="auto"/>
        <w:right w:val="none" w:sz="0" w:space="0" w:color="auto"/>
      </w:divBdr>
    </w:div>
    <w:div w:id="1595893197">
      <w:bodyDiv w:val="1"/>
      <w:marLeft w:val="0"/>
      <w:marRight w:val="0"/>
      <w:marTop w:val="0"/>
      <w:marBottom w:val="0"/>
      <w:divBdr>
        <w:top w:val="none" w:sz="0" w:space="0" w:color="auto"/>
        <w:left w:val="none" w:sz="0" w:space="0" w:color="auto"/>
        <w:bottom w:val="none" w:sz="0" w:space="0" w:color="auto"/>
        <w:right w:val="none" w:sz="0" w:space="0" w:color="auto"/>
      </w:divBdr>
    </w:div>
    <w:div w:id="1598055965">
      <w:bodyDiv w:val="1"/>
      <w:marLeft w:val="0"/>
      <w:marRight w:val="0"/>
      <w:marTop w:val="0"/>
      <w:marBottom w:val="0"/>
      <w:divBdr>
        <w:top w:val="none" w:sz="0" w:space="0" w:color="auto"/>
        <w:left w:val="none" w:sz="0" w:space="0" w:color="auto"/>
        <w:bottom w:val="none" w:sz="0" w:space="0" w:color="auto"/>
        <w:right w:val="none" w:sz="0" w:space="0" w:color="auto"/>
      </w:divBdr>
    </w:div>
    <w:div w:id="1732146786">
      <w:bodyDiv w:val="1"/>
      <w:marLeft w:val="0"/>
      <w:marRight w:val="0"/>
      <w:marTop w:val="0"/>
      <w:marBottom w:val="0"/>
      <w:divBdr>
        <w:top w:val="none" w:sz="0" w:space="0" w:color="auto"/>
        <w:left w:val="none" w:sz="0" w:space="0" w:color="auto"/>
        <w:bottom w:val="none" w:sz="0" w:space="0" w:color="auto"/>
        <w:right w:val="none" w:sz="0" w:space="0" w:color="auto"/>
      </w:divBdr>
    </w:div>
    <w:div w:id="1810710781">
      <w:bodyDiv w:val="1"/>
      <w:marLeft w:val="0"/>
      <w:marRight w:val="0"/>
      <w:marTop w:val="0"/>
      <w:marBottom w:val="0"/>
      <w:divBdr>
        <w:top w:val="none" w:sz="0" w:space="0" w:color="auto"/>
        <w:left w:val="none" w:sz="0" w:space="0" w:color="auto"/>
        <w:bottom w:val="none" w:sz="0" w:space="0" w:color="auto"/>
        <w:right w:val="none" w:sz="0" w:space="0" w:color="auto"/>
      </w:divBdr>
    </w:div>
    <w:div w:id="1821842820">
      <w:bodyDiv w:val="1"/>
      <w:marLeft w:val="0"/>
      <w:marRight w:val="0"/>
      <w:marTop w:val="0"/>
      <w:marBottom w:val="0"/>
      <w:divBdr>
        <w:top w:val="none" w:sz="0" w:space="0" w:color="auto"/>
        <w:left w:val="none" w:sz="0" w:space="0" w:color="auto"/>
        <w:bottom w:val="none" w:sz="0" w:space="0" w:color="auto"/>
        <w:right w:val="none" w:sz="0" w:space="0" w:color="auto"/>
      </w:divBdr>
    </w:div>
    <w:div w:id="1850950991">
      <w:bodyDiv w:val="1"/>
      <w:marLeft w:val="0"/>
      <w:marRight w:val="0"/>
      <w:marTop w:val="0"/>
      <w:marBottom w:val="0"/>
      <w:divBdr>
        <w:top w:val="none" w:sz="0" w:space="0" w:color="auto"/>
        <w:left w:val="none" w:sz="0" w:space="0" w:color="auto"/>
        <w:bottom w:val="none" w:sz="0" w:space="0" w:color="auto"/>
        <w:right w:val="none" w:sz="0" w:space="0" w:color="auto"/>
      </w:divBdr>
    </w:div>
    <w:div w:id="1870096168">
      <w:bodyDiv w:val="1"/>
      <w:marLeft w:val="0"/>
      <w:marRight w:val="0"/>
      <w:marTop w:val="0"/>
      <w:marBottom w:val="0"/>
      <w:divBdr>
        <w:top w:val="none" w:sz="0" w:space="0" w:color="auto"/>
        <w:left w:val="none" w:sz="0" w:space="0" w:color="auto"/>
        <w:bottom w:val="none" w:sz="0" w:space="0" w:color="auto"/>
        <w:right w:val="none" w:sz="0" w:space="0" w:color="auto"/>
      </w:divBdr>
    </w:div>
    <w:div w:id="1876114440">
      <w:bodyDiv w:val="1"/>
      <w:marLeft w:val="0"/>
      <w:marRight w:val="0"/>
      <w:marTop w:val="0"/>
      <w:marBottom w:val="0"/>
      <w:divBdr>
        <w:top w:val="none" w:sz="0" w:space="0" w:color="auto"/>
        <w:left w:val="none" w:sz="0" w:space="0" w:color="auto"/>
        <w:bottom w:val="none" w:sz="0" w:space="0" w:color="auto"/>
        <w:right w:val="none" w:sz="0" w:space="0" w:color="auto"/>
      </w:divBdr>
    </w:div>
    <w:div w:id="1944724301">
      <w:bodyDiv w:val="1"/>
      <w:marLeft w:val="0"/>
      <w:marRight w:val="0"/>
      <w:marTop w:val="0"/>
      <w:marBottom w:val="0"/>
      <w:divBdr>
        <w:top w:val="none" w:sz="0" w:space="0" w:color="auto"/>
        <w:left w:val="none" w:sz="0" w:space="0" w:color="auto"/>
        <w:bottom w:val="none" w:sz="0" w:space="0" w:color="auto"/>
        <w:right w:val="none" w:sz="0" w:space="0" w:color="auto"/>
      </w:divBdr>
    </w:div>
    <w:div w:id="1961450821">
      <w:bodyDiv w:val="1"/>
      <w:marLeft w:val="0"/>
      <w:marRight w:val="0"/>
      <w:marTop w:val="0"/>
      <w:marBottom w:val="0"/>
      <w:divBdr>
        <w:top w:val="none" w:sz="0" w:space="0" w:color="auto"/>
        <w:left w:val="none" w:sz="0" w:space="0" w:color="auto"/>
        <w:bottom w:val="none" w:sz="0" w:space="0" w:color="auto"/>
        <w:right w:val="none" w:sz="0" w:space="0" w:color="auto"/>
      </w:divBdr>
    </w:div>
    <w:div w:id="21164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aris@gmail.com.br" TargetMode="External"/><Relationship Id="rId13" Type="http://schemas.openxmlformats.org/officeDocument/2006/relationships/hyperlink" Target="mailto:compras.aris@gmail.com.br" TargetMode="External"/><Relationship Id="rId18" Type="http://schemas.openxmlformats.org/officeDocument/2006/relationships/header" Target="header4.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40A62-FDAD-40C1-876B-0B6274F5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80</Pages>
  <Words>27161</Words>
  <Characters>146675</Characters>
  <Application>Microsoft Office Word</Application>
  <DocSecurity>0</DocSecurity>
  <Lines>1222</Lines>
  <Paragraphs>346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173490</CharactersWithSpaces>
  <SharedDoc>false</SharedDoc>
  <HLinks>
    <vt:vector size="6" baseType="variant">
      <vt:variant>
        <vt:i4>7536659</vt:i4>
      </vt:variant>
      <vt:variant>
        <vt:i4>0</vt:i4>
      </vt:variant>
      <vt:variant>
        <vt:i4>0</vt:i4>
      </vt:variant>
      <vt:variant>
        <vt:i4>5</vt:i4>
      </vt:variant>
      <vt:variant>
        <vt:lpwstr>mailto:compras@cisab.com.br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 - Carangola</dc:creator>
  <cp:keywords/>
  <cp:lastModifiedBy>Alice Souza</cp:lastModifiedBy>
  <cp:revision>7</cp:revision>
  <cp:lastPrinted>2022-09-15T13:13:00Z</cp:lastPrinted>
  <dcterms:created xsi:type="dcterms:W3CDTF">2022-09-23T17:14:00Z</dcterms:created>
  <dcterms:modified xsi:type="dcterms:W3CDTF">2022-09-26T13:32:00Z</dcterms:modified>
</cp:coreProperties>
</file>